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9DCACF" w14:textId="7E596CE7" w:rsidR="00C26220" w:rsidRDefault="00C26220" w:rsidP="00C26220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36"/>
          <w:sz w:val="18"/>
          <w:szCs w:val="18"/>
          <w:lang w:val="fr-CA"/>
        </w:rPr>
        <w:drawing>
          <wp:inline distT="0" distB="0" distL="0" distR="0" wp14:anchorId="18040789" wp14:editId="66F1AD6E">
            <wp:extent cx="552261" cy="552261"/>
            <wp:effectExtent l="0" t="0" r="0" b="0"/>
            <wp:docPr id="1221422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422684" name="Picture 122142268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880" cy="55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noProof/>
          <w:kern w:val="36"/>
          <w:sz w:val="18"/>
          <w:szCs w:val="18"/>
          <w:lang w:val="fr-CA"/>
        </w:rPr>
        <w:drawing>
          <wp:inline distT="0" distB="0" distL="0" distR="0" wp14:anchorId="47B3C8D0" wp14:editId="56CB0FFB">
            <wp:extent cx="706170" cy="706170"/>
            <wp:effectExtent l="0" t="0" r="5080" b="5080"/>
            <wp:docPr id="16019721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972126" name="Picture 160197212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596" cy="73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85793" w14:textId="6916D2B1" w:rsidR="00C26220" w:rsidRPr="00C26220" w:rsidRDefault="00C26220" w:rsidP="00C26220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</w:pPr>
      <w:r w:rsidRPr="00C26220"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>GENTLE GIANT</w:t>
      </w:r>
      <w:r w:rsidRPr="00C26220"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br/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Front Row Center</w:t>
      </w:r>
      <w:r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(U.S dates 1975-1980)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– Un coffret exceptionnel de 8 CD célébrant l'héritage scénique des légendes du rock progressif</w:t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d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isponible le 27 novembre chez </w:t>
      </w:r>
      <w:proofErr w:type="spellStart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Madfish</w:t>
      </w:r>
      <w:proofErr w:type="spellEnd"/>
    </w:p>
    <w:p w14:paraId="26849BF0" w14:textId="77777777" w:rsidR="00C26220" w:rsidRPr="00C26220" w:rsidRDefault="00C26220" w:rsidP="00C2622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Huit heures d'enregistrements rares et inédits captés aux États-Unis entre 1975 et 1980</w:t>
      </w:r>
    </w:p>
    <w:p w14:paraId="485F117E" w14:textId="77777777" w:rsidR="00C26220" w:rsidRPr="00C26220" w:rsidRDefault="00C26220" w:rsidP="00C2622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Montréal, octobre 2026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– Véritable groupe culte du rock progressif britannique,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Gentle Giant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fera paraître le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27 novembre prochain, chez </w:t>
      </w:r>
      <w:proofErr w:type="spellStart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Madfish</w:t>
      </w:r>
      <w:proofErr w:type="spellEnd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,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</w:t>
      </w:r>
      <w:r w:rsidRPr="00C26220">
        <w:rPr>
          <w:rFonts w:ascii="Arial" w:eastAsia="Times New Roman" w:hAnsi="Arial" w:cs="Arial"/>
          <w:b/>
          <w:bCs/>
          <w:i/>
          <w:iCs/>
          <w:kern w:val="0"/>
          <w:sz w:val="18"/>
          <w:szCs w:val="18"/>
          <w:lang w:val="fr-CA"/>
          <w14:ligatures w14:val="none"/>
        </w:rPr>
        <w:t>Front Row Center (US Dates 1975–1980)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un coffret exceptionnel de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8 CD réunissant huit heures de prestations enregistrées aux États-Unis entre 1975 et 1980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. Cette collection rassemble plusieurs concerts rares, des enregistrements jusqu'ici inédits et des performances longtemps introuvables, témoignant de l'extraordinaire virtuosité et de l'inventivité du groupe sur scène.</w:t>
      </w:r>
    </w:p>
    <w:p w14:paraId="022ED74F" w14:textId="77777777" w:rsidR="00C26220" w:rsidRPr="00C26220" w:rsidRDefault="00C26220" w:rsidP="00C2622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Parmi les pièces maîtresses de cette collection figurent le concert intégral </w:t>
      </w:r>
      <w:r w:rsidRPr="00C26220">
        <w:rPr>
          <w:rFonts w:ascii="Arial" w:eastAsia="Times New Roman" w:hAnsi="Arial" w:cs="Arial"/>
          <w:b/>
          <w:bCs/>
          <w:i/>
          <w:iCs/>
          <w:kern w:val="0"/>
          <w:sz w:val="18"/>
          <w:szCs w:val="18"/>
          <w:lang w:val="fr-CA"/>
          <w14:ligatures w14:val="none"/>
        </w:rPr>
        <w:t xml:space="preserve">Live At The </w:t>
      </w:r>
      <w:proofErr w:type="spellStart"/>
      <w:r w:rsidRPr="00C26220">
        <w:rPr>
          <w:rFonts w:ascii="Arial" w:eastAsia="Times New Roman" w:hAnsi="Arial" w:cs="Arial"/>
          <w:b/>
          <w:bCs/>
          <w:i/>
          <w:iCs/>
          <w:kern w:val="0"/>
          <w:sz w:val="18"/>
          <w:szCs w:val="18"/>
          <w:lang w:val="fr-CA"/>
          <w14:ligatures w14:val="none"/>
        </w:rPr>
        <w:t>Bicentennial</w:t>
      </w:r>
      <w:proofErr w:type="spellEnd"/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enregistré à New York en juillet 1976, ainsi que les légendaires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sessions des Capitol Studios de février 1975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. Ces dernières, à l'origine du tout premier enregistrement pirate de Gentle Giant, </w:t>
      </w:r>
      <w:proofErr w:type="spellStart"/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Playing</w:t>
      </w:r>
      <w:proofErr w:type="spellEnd"/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 xml:space="preserve"> The </w:t>
      </w:r>
      <w:proofErr w:type="spellStart"/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Fool</w:t>
      </w:r>
      <w:proofErr w:type="spellEnd"/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sont ici présentées à partir des bandes maîtresses originales et comprennent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deux pièces jamais publiées auparavant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.</w:t>
      </w:r>
    </w:p>
    <w:p w14:paraId="5A069E94" w14:textId="77777777" w:rsidR="00C26220" w:rsidRPr="00C26220" w:rsidRDefault="00C26220" w:rsidP="00C2622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Le coffret réserve également plusieurs découvertes majeures, notamment un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concert totalement inédit enregistré à New Paltz, dans l'État de New York, en novembre 1977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qui n'avait même jamais circulé sous forme pirate. S'ajoutent le concert de Hempstead de 1977, offert pour la première fois sur CD, une prestation captée à Atlanta en 1980, également inédite sur ce format, ainsi qu'un concert de Chester précédemment disponible uniquement dans le coffret épuisé </w:t>
      </w:r>
      <w:proofErr w:type="spellStart"/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Unburied</w:t>
      </w:r>
      <w:proofErr w:type="spellEnd"/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 xml:space="preserve"> Treasure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.</w:t>
      </w:r>
    </w:p>
    <w:p w14:paraId="4AFE8C67" w14:textId="77777777" w:rsidR="00C26220" w:rsidRPr="00C26220" w:rsidRDefault="00C26220" w:rsidP="00C2622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De </w:t>
      </w:r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Free Hand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à </w:t>
      </w:r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Interview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en passant par les dernières années du groupe, cette collection revisite une période particulièrement féconde de son histoire. On y retrouve plusieurs classiques, dont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« Free Hand », « Proclamation », « On </w:t>
      </w:r>
      <w:proofErr w:type="spellStart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Reflection</w:t>
      </w:r>
      <w:proofErr w:type="spellEnd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», « The Advent of Panurge », « Just the </w:t>
      </w:r>
      <w:proofErr w:type="spellStart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Same</w:t>
      </w:r>
      <w:proofErr w:type="spellEnd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», « Funny Ways » et « </w:t>
      </w:r>
      <w:proofErr w:type="spellStart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Knots</w:t>
      </w:r>
      <w:proofErr w:type="spellEnd"/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»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, interprétés avec toute la précision, l'audace et la maîtrise instrumentale qui ont fait la réputation de Gentle Giant.</w:t>
      </w:r>
    </w:p>
    <w:p w14:paraId="225D26D5" w14:textId="77777777" w:rsidR="00C26220" w:rsidRPr="00C26220" w:rsidRDefault="00C26220" w:rsidP="00C2622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Front Row Center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comprend également un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livre relié de 60 pages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enrichi de photographies rares, de souvenirs d'époque et d'un nouvel essai signé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Alan Kinsman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basé notamment sur des entrevues avec les membres du groupe. Les enregistrements ont été soigneusement remastérisés par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Peter J. Reynolds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à partir des meilleures sources disponibles.</w:t>
      </w:r>
    </w:p>
    <w:p w14:paraId="6AA783EE" w14:textId="77777777" w:rsidR="00C26220" w:rsidRDefault="00C26220" w:rsidP="00C2622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Complément idéal au coffret désormais épuisé </w:t>
      </w:r>
      <w:proofErr w:type="spellStart"/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Unburied</w:t>
      </w:r>
      <w:proofErr w:type="spellEnd"/>
      <w:r w:rsidRPr="00C2622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 xml:space="preserve"> Treasure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</w:t>
      </w:r>
      <w:r w:rsidRPr="00C26220">
        <w:rPr>
          <w:rFonts w:ascii="Arial" w:eastAsia="Times New Roman" w:hAnsi="Arial" w:cs="Arial"/>
          <w:b/>
          <w:bCs/>
          <w:i/>
          <w:iCs/>
          <w:kern w:val="0"/>
          <w:sz w:val="18"/>
          <w:szCs w:val="18"/>
          <w:lang w:val="fr-CA"/>
          <w14:ligatures w14:val="none"/>
        </w:rPr>
        <w:t>Front Row Center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constitue un précieux témoignage de l'héritage de </w:t>
      </w:r>
      <w:r w:rsidRPr="00C262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Gentle Giant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, l'une des formations les plus originales, audacieuses et influentes de l'histoire du rock progressif.</w:t>
      </w:r>
    </w:p>
    <w:p w14:paraId="19F382D0" w14:textId="286C29B0" w:rsidR="00C26220" w:rsidRPr="00C26220" w:rsidRDefault="00C26220" w:rsidP="00C2622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</w:pPr>
      <w:proofErr w:type="gramStart"/>
      <w:r w:rsidRPr="00C26220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>Source :</w:t>
      </w:r>
      <w:proofErr w:type="gramEnd"/>
      <w:r w:rsidRPr="00C26220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</w:t>
      </w:r>
      <w:proofErr w:type="spellStart"/>
      <w:r w:rsidRPr="00C26220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>Madfish</w:t>
      </w:r>
      <w:proofErr w:type="spellEnd"/>
      <w:r w:rsidRPr="00C26220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br/>
      </w:r>
      <w:proofErr w:type="gramStart"/>
      <w:r w:rsidRPr="00C26220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>Info</w:t>
      </w:r>
      <w:r w:rsidR="003E4A48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>rmation</w:t>
      </w:r>
      <w:r w:rsidRPr="00C26220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> :</w:t>
      </w:r>
      <w:proofErr w:type="gramEnd"/>
      <w:r w:rsidRPr="00C26220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Simon</w:t>
      </w:r>
      <w:r w:rsidR="003E4A48">
        <w:rPr>
          <w:rFonts w:ascii="Arial" w:eastAsia="Times New Roman" w:hAnsi="Arial" w:cs="Arial"/>
          <w:kern w:val="0"/>
          <w:sz w:val="18"/>
          <w:szCs w:val="18"/>
          <w:lang w:val="en-CA"/>
          <w14:ligatures w14:val="none"/>
        </w:rPr>
        <w:t xml:space="preserve"> Fauteux</w:t>
      </w:r>
    </w:p>
    <w:p w14:paraId="421056EE" w14:textId="77777777" w:rsidR="004D48F8" w:rsidRPr="00C26220" w:rsidRDefault="004D48F8">
      <w:pPr>
        <w:rPr>
          <w:rFonts w:ascii="Arial" w:hAnsi="Arial" w:cs="Arial"/>
          <w:sz w:val="18"/>
          <w:szCs w:val="18"/>
          <w:lang w:val="en-CA"/>
        </w:rPr>
      </w:pPr>
    </w:p>
    <w:sectPr w:rsidR="004D48F8" w:rsidRPr="00C26220" w:rsidSect="007F43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220"/>
    <w:rsid w:val="00353978"/>
    <w:rsid w:val="003E4A48"/>
    <w:rsid w:val="0040599E"/>
    <w:rsid w:val="004818CD"/>
    <w:rsid w:val="004D48F8"/>
    <w:rsid w:val="00502B70"/>
    <w:rsid w:val="00566527"/>
    <w:rsid w:val="00694655"/>
    <w:rsid w:val="007F4317"/>
    <w:rsid w:val="00C26220"/>
    <w:rsid w:val="00C32105"/>
    <w:rsid w:val="00DE2633"/>
    <w:rsid w:val="00FB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C9F37F"/>
  <w14:defaultImageDpi w14:val="32767"/>
  <w15:chartTrackingRefBased/>
  <w15:docId w15:val="{174897E2-CAA1-6A46-9CCD-6E89F6B4D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26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6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62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6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62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62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62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62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62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6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6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6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622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622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622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622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622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622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62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6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62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6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62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2622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622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622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6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622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622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2622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styleId="lev">
    <w:name w:val="Strong"/>
    <w:basedOn w:val="Policepardfaut"/>
    <w:uiPriority w:val="22"/>
    <w:qFormat/>
    <w:rsid w:val="00C26220"/>
    <w:rPr>
      <w:b/>
      <w:bCs/>
    </w:rPr>
  </w:style>
  <w:style w:type="character" w:styleId="Accentuation">
    <w:name w:val="Emphasis"/>
    <w:basedOn w:val="Policepardfaut"/>
    <w:uiPriority w:val="20"/>
    <w:qFormat/>
    <w:rsid w:val="00C262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428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Fauteux</dc:creator>
  <cp:keywords/>
  <dc:description/>
  <cp:lastModifiedBy>Simon Fauteux</cp:lastModifiedBy>
  <cp:revision>2</cp:revision>
  <dcterms:created xsi:type="dcterms:W3CDTF">2026-10-23T14:55:00Z</dcterms:created>
  <dcterms:modified xsi:type="dcterms:W3CDTF">2026-10-23T14:55:00Z</dcterms:modified>
</cp:coreProperties>
</file>