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24A6FB" w14:textId="07EB99AB" w:rsidR="002C6987" w:rsidRPr="002C6987" w:rsidRDefault="002C6987" w:rsidP="002C6987">
      <w:pPr>
        <w:jc w:val="center"/>
        <w:rPr>
          <w:rFonts w:eastAsia="Calibri"/>
          <w:i/>
          <w:iCs/>
          <w:sz w:val="18"/>
          <w:szCs w:val="18"/>
        </w:rPr>
      </w:pPr>
      <w:r w:rsidRPr="002C6987">
        <w:rPr>
          <w:rFonts w:eastAsia="Calibri"/>
          <w:b/>
          <w:bCs/>
          <w:sz w:val="18"/>
          <w:szCs w:val="18"/>
        </w:rPr>
        <w:t>M</w:t>
      </w:r>
      <w:r w:rsidR="00000000" w:rsidRPr="002C6987">
        <w:rPr>
          <w:rFonts w:eastAsia="Calibri"/>
          <w:b/>
          <w:bCs/>
          <w:sz w:val="18"/>
          <w:szCs w:val="18"/>
        </w:rPr>
        <w:t>irador</w:t>
      </w:r>
    </w:p>
    <w:p w14:paraId="7FCF122E" w14:textId="6412A3D9" w:rsidR="009A18D0" w:rsidRPr="002C6987" w:rsidRDefault="00000000" w:rsidP="002C6987">
      <w:pPr>
        <w:jc w:val="center"/>
        <w:rPr>
          <w:rFonts w:eastAsia="Calibri"/>
          <w:i/>
          <w:iCs/>
          <w:sz w:val="18"/>
          <w:szCs w:val="18"/>
        </w:rPr>
      </w:pPr>
      <w:r w:rsidRPr="002C6987">
        <w:rPr>
          <w:rFonts w:eastAsia="Calibri"/>
          <w:i/>
          <w:iCs/>
          <w:sz w:val="18"/>
          <w:szCs w:val="18"/>
        </w:rPr>
        <w:t>muses</w:t>
      </w:r>
    </w:p>
    <w:p w14:paraId="45F97954" w14:textId="77777777" w:rsidR="009A18D0" w:rsidRPr="002C6987" w:rsidRDefault="00000000">
      <w:pPr>
        <w:jc w:val="center"/>
        <w:rPr>
          <w:rFonts w:eastAsia="Calibri"/>
          <w:i/>
          <w:iCs/>
          <w:sz w:val="18"/>
          <w:szCs w:val="18"/>
        </w:rPr>
      </w:pPr>
      <w:proofErr w:type="spellStart"/>
      <w:r w:rsidRPr="002C6987">
        <w:rPr>
          <w:rFonts w:eastAsia="Calibri"/>
          <w:i/>
          <w:iCs/>
          <w:sz w:val="18"/>
          <w:szCs w:val="18"/>
        </w:rPr>
        <w:t>ulysse</w:t>
      </w:r>
      <w:proofErr w:type="spellEnd"/>
    </w:p>
    <w:p w14:paraId="0EB066B5" w14:textId="77777777" w:rsidR="009A18D0" w:rsidRPr="002C6987" w:rsidRDefault="00000000">
      <w:pPr>
        <w:jc w:val="center"/>
        <w:rPr>
          <w:rFonts w:eastAsia="Calibri"/>
          <w:i/>
          <w:iCs/>
          <w:sz w:val="18"/>
          <w:szCs w:val="18"/>
        </w:rPr>
      </w:pPr>
      <w:r w:rsidRPr="002C6987">
        <w:rPr>
          <w:rFonts w:eastAsia="Calibri"/>
          <w:i/>
          <w:iCs/>
          <w:sz w:val="18"/>
          <w:szCs w:val="18"/>
        </w:rPr>
        <w:t>pavane</w:t>
      </w:r>
    </w:p>
    <w:p w14:paraId="2060E368" w14:textId="77777777" w:rsidR="009A18D0" w:rsidRPr="002C6987" w:rsidRDefault="00000000">
      <w:pPr>
        <w:jc w:val="center"/>
        <w:rPr>
          <w:rFonts w:eastAsia="Calibri"/>
          <w:i/>
          <w:iCs/>
          <w:sz w:val="18"/>
          <w:szCs w:val="18"/>
        </w:rPr>
      </w:pPr>
      <w:proofErr w:type="spellStart"/>
      <w:r w:rsidRPr="002C6987">
        <w:rPr>
          <w:rFonts w:eastAsia="Calibri"/>
          <w:i/>
          <w:iCs/>
          <w:sz w:val="18"/>
          <w:szCs w:val="18"/>
        </w:rPr>
        <w:t>carnavalito</w:t>
      </w:r>
      <w:proofErr w:type="spellEnd"/>
    </w:p>
    <w:p w14:paraId="4000C25B" w14:textId="77777777" w:rsidR="009A18D0" w:rsidRPr="002C6987" w:rsidRDefault="00000000">
      <w:pPr>
        <w:jc w:val="center"/>
        <w:rPr>
          <w:rFonts w:eastAsia="Calibri"/>
          <w:i/>
          <w:iCs/>
          <w:sz w:val="18"/>
          <w:szCs w:val="18"/>
        </w:rPr>
      </w:pPr>
      <w:r w:rsidRPr="002C6987">
        <w:rPr>
          <w:rFonts w:eastAsia="Calibri"/>
          <w:i/>
          <w:iCs/>
          <w:sz w:val="18"/>
          <w:szCs w:val="18"/>
        </w:rPr>
        <w:t>mirador</w:t>
      </w:r>
    </w:p>
    <w:p w14:paraId="782CF206" w14:textId="77777777" w:rsidR="009A18D0" w:rsidRPr="002C6987" w:rsidRDefault="00000000">
      <w:pPr>
        <w:jc w:val="center"/>
        <w:rPr>
          <w:rFonts w:eastAsia="Calibri"/>
          <w:i/>
          <w:iCs/>
          <w:sz w:val="18"/>
          <w:szCs w:val="18"/>
        </w:rPr>
      </w:pPr>
      <w:proofErr w:type="spellStart"/>
      <w:r w:rsidRPr="002C6987">
        <w:rPr>
          <w:rFonts w:eastAsia="Calibri"/>
          <w:i/>
          <w:iCs/>
          <w:sz w:val="18"/>
          <w:szCs w:val="18"/>
        </w:rPr>
        <w:t>quwi</w:t>
      </w:r>
      <w:proofErr w:type="spellEnd"/>
    </w:p>
    <w:p w14:paraId="6F4DCFA1" w14:textId="77777777" w:rsidR="009A18D0" w:rsidRPr="002C6987" w:rsidRDefault="00000000">
      <w:pPr>
        <w:jc w:val="center"/>
        <w:rPr>
          <w:rFonts w:eastAsia="Calibri"/>
          <w:i/>
          <w:iCs/>
          <w:sz w:val="18"/>
          <w:szCs w:val="18"/>
        </w:rPr>
      </w:pPr>
      <w:proofErr w:type="spellStart"/>
      <w:r w:rsidRPr="002C6987">
        <w:rPr>
          <w:rFonts w:eastAsia="Calibri"/>
          <w:i/>
          <w:iCs/>
          <w:sz w:val="18"/>
          <w:szCs w:val="18"/>
        </w:rPr>
        <w:t>granada</w:t>
      </w:r>
      <w:proofErr w:type="spellEnd"/>
    </w:p>
    <w:p w14:paraId="172352A5" w14:textId="77777777" w:rsidR="009A18D0" w:rsidRPr="002C6987" w:rsidRDefault="00000000">
      <w:pPr>
        <w:jc w:val="center"/>
        <w:rPr>
          <w:rFonts w:eastAsia="Calibri"/>
          <w:i/>
          <w:iCs/>
          <w:sz w:val="18"/>
          <w:szCs w:val="18"/>
        </w:rPr>
      </w:pPr>
      <w:r w:rsidRPr="002C6987">
        <w:rPr>
          <w:rFonts w:eastAsia="Calibri"/>
          <w:i/>
          <w:iCs/>
          <w:sz w:val="18"/>
          <w:szCs w:val="18"/>
        </w:rPr>
        <w:t>kyrie</w:t>
      </w:r>
    </w:p>
    <w:p w14:paraId="412640DC" w14:textId="77777777" w:rsidR="009A18D0" w:rsidRPr="002C6987" w:rsidRDefault="00000000">
      <w:pPr>
        <w:jc w:val="center"/>
        <w:rPr>
          <w:rFonts w:eastAsia="Calibri"/>
          <w:i/>
          <w:iCs/>
          <w:sz w:val="18"/>
          <w:szCs w:val="18"/>
        </w:rPr>
      </w:pPr>
      <w:proofErr w:type="spellStart"/>
      <w:r w:rsidRPr="002C6987">
        <w:rPr>
          <w:rFonts w:eastAsia="Calibri"/>
          <w:i/>
          <w:iCs/>
          <w:sz w:val="18"/>
          <w:szCs w:val="18"/>
        </w:rPr>
        <w:t>laulasmaa</w:t>
      </w:r>
      <w:proofErr w:type="spellEnd"/>
    </w:p>
    <w:p w14:paraId="7393053F" w14:textId="77777777" w:rsidR="009A18D0" w:rsidRPr="002C6987" w:rsidRDefault="00000000">
      <w:pPr>
        <w:jc w:val="center"/>
        <w:rPr>
          <w:rFonts w:eastAsia="Calibri"/>
          <w:i/>
          <w:iCs/>
          <w:sz w:val="18"/>
          <w:szCs w:val="18"/>
        </w:rPr>
      </w:pPr>
      <w:r w:rsidRPr="002C6987">
        <w:rPr>
          <w:rFonts w:eastAsia="Calibri"/>
          <w:i/>
          <w:iCs/>
          <w:sz w:val="18"/>
          <w:szCs w:val="18"/>
        </w:rPr>
        <w:t>silhouettes</w:t>
      </w:r>
    </w:p>
    <w:p w14:paraId="6A3D2D1B" w14:textId="77777777" w:rsidR="009A18D0" w:rsidRPr="002C6987" w:rsidRDefault="00000000">
      <w:pPr>
        <w:jc w:val="center"/>
        <w:rPr>
          <w:rFonts w:eastAsia="Calibri"/>
          <w:i/>
          <w:iCs/>
          <w:sz w:val="18"/>
          <w:szCs w:val="18"/>
        </w:rPr>
      </w:pPr>
      <w:r w:rsidRPr="002C6987">
        <w:rPr>
          <w:rFonts w:eastAsia="Calibri"/>
          <w:i/>
          <w:iCs/>
          <w:sz w:val="18"/>
          <w:szCs w:val="18"/>
        </w:rPr>
        <w:t>querelle</w:t>
      </w:r>
    </w:p>
    <w:p w14:paraId="47F86250" w14:textId="77777777" w:rsidR="009A18D0" w:rsidRPr="002C6987" w:rsidRDefault="00000000">
      <w:pPr>
        <w:jc w:val="center"/>
        <w:rPr>
          <w:rFonts w:eastAsia="Calibri"/>
          <w:i/>
          <w:iCs/>
          <w:sz w:val="18"/>
          <w:szCs w:val="18"/>
        </w:rPr>
      </w:pPr>
      <w:r w:rsidRPr="002C6987">
        <w:rPr>
          <w:rFonts w:eastAsia="Calibri"/>
          <w:i/>
          <w:iCs/>
          <w:sz w:val="18"/>
          <w:szCs w:val="18"/>
        </w:rPr>
        <w:t>la chambre des possibles</w:t>
      </w:r>
    </w:p>
    <w:p w14:paraId="1EE07A6B" w14:textId="77777777" w:rsidR="009A18D0" w:rsidRPr="002C6987" w:rsidRDefault="009A18D0">
      <w:pPr>
        <w:jc w:val="center"/>
        <w:rPr>
          <w:rFonts w:eastAsia="Calibri"/>
          <w:sz w:val="18"/>
          <w:szCs w:val="18"/>
        </w:rPr>
      </w:pPr>
    </w:p>
    <w:p w14:paraId="730323EB" w14:textId="24DF5BAF" w:rsidR="009A18D0" w:rsidRPr="002C6987" w:rsidRDefault="00000000" w:rsidP="002C6987">
      <w:pPr>
        <w:rPr>
          <w:rFonts w:eastAsia="Calibri"/>
          <w:sz w:val="18"/>
          <w:szCs w:val="18"/>
        </w:rPr>
      </w:pPr>
      <w:r w:rsidRPr="002C6987">
        <w:rPr>
          <w:sz w:val="18"/>
          <w:szCs w:val="18"/>
        </w:rPr>
        <w:br w:type="page"/>
      </w:r>
    </w:p>
    <w:p w14:paraId="5A85DCE4" w14:textId="77777777" w:rsidR="009A18D0" w:rsidRPr="002C6987" w:rsidRDefault="00000000">
      <w:pPr>
        <w:jc w:val="right"/>
        <w:rPr>
          <w:rFonts w:eastAsia="Calibri"/>
          <w:i/>
          <w:iCs/>
          <w:sz w:val="18"/>
          <w:szCs w:val="18"/>
        </w:rPr>
      </w:pPr>
      <w:r w:rsidRPr="002C6987">
        <w:rPr>
          <w:rFonts w:eastAsia="Calibri"/>
          <w:i/>
          <w:iCs/>
          <w:sz w:val="18"/>
          <w:szCs w:val="18"/>
        </w:rPr>
        <w:lastRenderedPageBreak/>
        <w:t>Le seul véritable voyage, le seul bain de jouvence, ce ne serait pas d’aller vers de nouveaux paysages,</w:t>
      </w:r>
      <w:r w:rsidRPr="002C6987">
        <w:rPr>
          <w:rFonts w:eastAsia="Calibri"/>
          <w:i/>
          <w:iCs/>
          <w:sz w:val="18"/>
          <w:szCs w:val="18"/>
        </w:rPr>
        <w:br/>
        <w:t xml:space="preserve"> mais d’avoir d’autres yeux, de voir l’univers avec les yeux d’un autre, de cent autres,</w:t>
      </w:r>
      <w:r w:rsidRPr="002C6987">
        <w:rPr>
          <w:rFonts w:eastAsia="Calibri"/>
          <w:i/>
          <w:iCs/>
          <w:sz w:val="18"/>
          <w:szCs w:val="18"/>
        </w:rPr>
        <w:br/>
        <w:t xml:space="preserve"> de voir les cent univers que chacun d’eux voit, que chacun d’eux est.</w:t>
      </w:r>
    </w:p>
    <w:p w14:paraId="5C77EDAB" w14:textId="77777777" w:rsidR="009A18D0" w:rsidRPr="002C6987" w:rsidRDefault="009A18D0">
      <w:pPr>
        <w:jc w:val="right"/>
        <w:rPr>
          <w:rFonts w:eastAsia="Calibri"/>
          <w:i/>
          <w:iCs/>
          <w:sz w:val="18"/>
          <w:szCs w:val="18"/>
        </w:rPr>
      </w:pPr>
    </w:p>
    <w:p w14:paraId="7FE5A6F6" w14:textId="77777777" w:rsidR="009A18D0" w:rsidRPr="002C6987" w:rsidRDefault="00000000">
      <w:pPr>
        <w:ind w:left="1440"/>
        <w:jc w:val="right"/>
        <w:rPr>
          <w:rFonts w:eastAsia="Calibri"/>
          <w:sz w:val="18"/>
          <w:szCs w:val="18"/>
        </w:rPr>
      </w:pPr>
      <w:r w:rsidRPr="002C6987">
        <w:rPr>
          <w:rFonts w:eastAsia="Calibri"/>
          <w:sz w:val="18"/>
          <w:szCs w:val="18"/>
        </w:rPr>
        <w:t xml:space="preserve">- Marcel Proust, </w:t>
      </w:r>
      <w:r w:rsidRPr="002C6987">
        <w:rPr>
          <w:rFonts w:eastAsia="Calibri"/>
          <w:i/>
          <w:iCs/>
          <w:sz w:val="18"/>
          <w:szCs w:val="18"/>
        </w:rPr>
        <w:t>La recherche du temps perdu</w:t>
      </w:r>
      <w:r w:rsidRPr="002C6987">
        <w:rPr>
          <w:rFonts w:eastAsia="Calibri"/>
          <w:sz w:val="18"/>
          <w:szCs w:val="18"/>
        </w:rPr>
        <w:br/>
      </w:r>
    </w:p>
    <w:p w14:paraId="28433683" w14:textId="77777777" w:rsidR="009A18D0" w:rsidRPr="002C6987" w:rsidRDefault="009A18D0">
      <w:pPr>
        <w:rPr>
          <w:rFonts w:eastAsia="Calibri"/>
          <w:sz w:val="18"/>
          <w:szCs w:val="18"/>
        </w:rPr>
      </w:pPr>
    </w:p>
    <w:p w14:paraId="358EFEE8" w14:textId="77777777" w:rsidR="009A18D0" w:rsidRPr="002C6987" w:rsidRDefault="00000000">
      <w:pPr>
        <w:rPr>
          <w:rFonts w:eastAsia="Calibri"/>
          <w:sz w:val="18"/>
          <w:szCs w:val="18"/>
        </w:rPr>
      </w:pPr>
      <w:r w:rsidRPr="002C6987">
        <w:rPr>
          <w:rFonts w:eastAsia="Calibri"/>
          <w:sz w:val="18"/>
          <w:szCs w:val="18"/>
        </w:rPr>
        <w:t xml:space="preserve">écrit pour chœur, instruments andins, cordes et piano, ce 4e album nous entraîne dans la rêverie épique d’un enfant un peu différent, pour qui la salle de jeux banlieusarde devient un refuge, une chambre des possibles, un </w:t>
      </w:r>
      <w:r w:rsidRPr="002C6987">
        <w:rPr>
          <w:rFonts w:eastAsia="Calibri"/>
          <w:i/>
          <w:iCs/>
          <w:sz w:val="18"/>
          <w:szCs w:val="18"/>
        </w:rPr>
        <w:t>mirador</w:t>
      </w:r>
      <w:r w:rsidRPr="002C6987">
        <w:rPr>
          <w:rFonts w:eastAsia="Calibri"/>
          <w:sz w:val="18"/>
          <w:szCs w:val="18"/>
        </w:rPr>
        <w:t xml:space="preserve"> sur le monde, où s’animent les objets du quotidien en portails vers un ailleurs imaginé, transformant un univers anodin en mondes inventés, en une fantaisie de l’ordinaire. </w:t>
      </w:r>
      <w:r w:rsidRPr="002C6987">
        <w:rPr>
          <w:rFonts w:eastAsia="Calibri"/>
          <w:sz w:val="18"/>
          <w:szCs w:val="18"/>
        </w:rPr>
        <w:br/>
      </w:r>
    </w:p>
    <w:p w14:paraId="49D5D06A" w14:textId="77777777" w:rsidR="009A18D0" w:rsidRPr="002C6987" w:rsidRDefault="00000000">
      <w:pPr>
        <w:rPr>
          <w:rFonts w:eastAsia="Calibri"/>
          <w:sz w:val="18"/>
          <w:szCs w:val="18"/>
        </w:rPr>
      </w:pPr>
      <w:r w:rsidRPr="002C6987">
        <w:rPr>
          <w:rFonts w:eastAsia="Calibri"/>
          <w:sz w:val="18"/>
          <w:szCs w:val="18"/>
        </w:rPr>
        <w:t>et cet enfant, c’est moi.</w:t>
      </w:r>
    </w:p>
    <w:p w14:paraId="2AA94CF3" w14:textId="77777777" w:rsidR="009A18D0" w:rsidRPr="002C6987" w:rsidRDefault="009A18D0">
      <w:pPr>
        <w:rPr>
          <w:rFonts w:eastAsia="Calibri"/>
          <w:sz w:val="18"/>
          <w:szCs w:val="18"/>
        </w:rPr>
      </w:pPr>
    </w:p>
    <w:p w14:paraId="3BF9C2F8" w14:textId="77777777" w:rsidR="009A18D0" w:rsidRPr="002C6987" w:rsidRDefault="00000000">
      <w:pPr>
        <w:rPr>
          <w:rFonts w:eastAsia="Calibri"/>
          <w:sz w:val="18"/>
          <w:szCs w:val="18"/>
        </w:rPr>
      </w:pPr>
      <w:r w:rsidRPr="002C6987">
        <w:rPr>
          <w:rFonts w:eastAsia="Calibri"/>
          <w:sz w:val="18"/>
          <w:szCs w:val="18"/>
        </w:rPr>
        <w:t xml:space="preserve">longtemps, le monde ne m’a proposé que poupées et hockey, mais déjà </w:t>
      </w:r>
      <w:r w:rsidRPr="002C6987">
        <w:rPr>
          <w:rFonts w:eastAsia="Calibri"/>
          <w:i/>
          <w:iCs/>
          <w:sz w:val="18"/>
          <w:szCs w:val="18"/>
        </w:rPr>
        <w:t>queer</w:t>
      </w:r>
      <w:r w:rsidRPr="002C6987">
        <w:rPr>
          <w:rFonts w:eastAsia="Calibri"/>
          <w:sz w:val="18"/>
          <w:szCs w:val="18"/>
        </w:rPr>
        <w:t xml:space="preserve"> et vivant avec Tourette, j’ai passé d’innombrables heures à me retirer seul dans mon sous-sol en tapis commercial, à contempler les quelques artefacts culturels qui gravitaient autour de moi ouvrant des univers indicibles et encore inconnus. un orgue électrique aux rythmes latins, un tuyau de balayeuse pour microphone, un VHS de danse sociale, une guitare-jouet, une cassette de “musique du monde”, une flûte en plastique modulable, des partitions de chorale de mariage, un globe terrestre lumineux, une encyclopédie illustrée en 22 tomes avec laquelle je bâtissais autant de châteaux que j’en apprenant  </w:t>
      </w:r>
      <w:proofErr w:type="spellStart"/>
      <w:r w:rsidRPr="002C6987">
        <w:rPr>
          <w:rFonts w:eastAsia="Calibri"/>
          <w:sz w:val="18"/>
          <w:szCs w:val="18"/>
        </w:rPr>
        <w:t>surleur</w:t>
      </w:r>
      <w:proofErr w:type="spellEnd"/>
      <w:r w:rsidRPr="002C6987">
        <w:rPr>
          <w:rFonts w:eastAsia="Calibri"/>
          <w:sz w:val="18"/>
          <w:szCs w:val="18"/>
        </w:rPr>
        <w:t xml:space="preserve"> histoire, me transportant ainsi vers autant d’estuaires laurentiens, de pinèdes estoniennes, de cimes andines et de déserts ibériques, de par des mers homériques, des vallons joyciens, des ports borgésiens et des cols </w:t>
      </w:r>
      <w:proofErr w:type="spellStart"/>
      <w:r w:rsidRPr="002C6987">
        <w:rPr>
          <w:rFonts w:eastAsia="Calibri"/>
          <w:sz w:val="18"/>
          <w:szCs w:val="18"/>
        </w:rPr>
        <w:t>exupériens</w:t>
      </w:r>
      <w:proofErr w:type="spellEnd"/>
      <w:r w:rsidRPr="002C6987">
        <w:rPr>
          <w:rFonts w:eastAsia="Calibri"/>
          <w:sz w:val="18"/>
          <w:szCs w:val="18"/>
        </w:rPr>
        <w:t xml:space="preserve">. une odyssée jodorowskienne qui deviendra ma vie, jusqu’à ce qu’un jour, retour au bercail, </w:t>
      </w:r>
      <w:proofErr w:type="spellStart"/>
      <w:r w:rsidRPr="002C6987">
        <w:rPr>
          <w:rFonts w:eastAsia="Calibri"/>
          <w:i/>
          <w:iCs/>
          <w:sz w:val="18"/>
          <w:szCs w:val="18"/>
        </w:rPr>
        <w:t>nostos</w:t>
      </w:r>
      <w:proofErr w:type="spellEnd"/>
      <w:r w:rsidRPr="002C6987">
        <w:rPr>
          <w:rFonts w:eastAsia="Calibri"/>
          <w:sz w:val="18"/>
          <w:szCs w:val="18"/>
        </w:rPr>
        <w:t xml:space="preserve"> moderne, sur l’îlot de cuisine de mon insulaire Montréal, j’écrirai cette épopée du banal, ce journal de bord </w:t>
      </w:r>
      <w:proofErr w:type="spellStart"/>
      <w:r w:rsidRPr="002C6987">
        <w:rPr>
          <w:rFonts w:eastAsia="Calibri"/>
          <w:sz w:val="18"/>
          <w:szCs w:val="18"/>
        </w:rPr>
        <w:t>latinochoral</w:t>
      </w:r>
      <w:proofErr w:type="spellEnd"/>
      <w:r w:rsidRPr="002C6987">
        <w:rPr>
          <w:rFonts w:eastAsia="Calibri"/>
          <w:sz w:val="18"/>
          <w:szCs w:val="18"/>
        </w:rPr>
        <w:t>, ce fablier maximaliste et onirique, impressionniste et optimiste.</w:t>
      </w:r>
    </w:p>
    <w:p w14:paraId="77B982E0" w14:textId="77777777" w:rsidR="009A18D0" w:rsidRPr="002C6987" w:rsidRDefault="009A18D0">
      <w:pPr>
        <w:rPr>
          <w:rFonts w:eastAsia="Calibri"/>
          <w:sz w:val="18"/>
          <w:szCs w:val="18"/>
        </w:rPr>
      </w:pPr>
    </w:p>
    <w:p w14:paraId="22DEC2F6" w14:textId="77777777" w:rsidR="009A18D0" w:rsidRPr="002C6987" w:rsidRDefault="00000000">
      <w:pPr>
        <w:rPr>
          <w:rFonts w:eastAsia="Calibri"/>
          <w:sz w:val="18"/>
          <w:szCs w:val="18"/>
        </w:rPr>
      </w:pPr>
      <w:r w:rsidRPr="002C6987">
        <w:rPr>
          <w:rFonts w:eastAsia="Calibri"/>
          <w:sz w:val="18"/>
          <w:szCs w:val="18"/>
        </w:rPr>
        <w:t>et ce mirador, c’est les autres.</w:t>
      </w:r>
    </w:p>
    <w:p w14:paraId="56EA2D4F" w14:textId="77777777" w:rsidR="009A18D0" w:rsidRPr="002C6987" w:rsidRDefault="009A18D0">
      <w:pPr>
        <w:rPr>
          <w:rFonts w:eastAsia="Calibri"/>
          <w:sz w:val="18"/>
          <w:szCs w:val="18"/>
        </w:rPr>
      </w:pPr>
    </w:p>
    <w:p w14:paraId="70D916A6" w14:textId="77777777" w:rsidR="009A18D0" w:rsidRPr="002C6987" w:rsidRDefault="00000000">
      <w:pPr>
        <w:rPr>
          <w:rFonts w:eastAsia="Calibri"/>
          <w:sz w:val="18"/>
          <w:szCs w:val="18"/>
        </w:rPr>
      </w:pPr>
      <w:r w:rsidRPr="002C6987">
        <w:rPr>
          <w:rFonts w:eastAsia="Calibri"/>
          <w:sz w:val="18"/>
          <w:szCs w:val="18"/>
        </w:rPr>
        <w:t xml:space="preserve">c’est aussi un hommage aux héros de ma vie. mon père, jeune, chantant dans le chœur paroissial, dans les mariages, ainsi que moi-même, plus tard, au sein des chants de Taizé et de la chorale de pianistes du Conservatoire. et ma mère, jeune, m’ayant montré la guitare et l’orgue, ce meuble vintage en stratifié blanc captant parfois la radio et dont les rythmes latins nous faisaient danser. mes parents, jeunes, ayant compétitionné en danse sociale jusqu’à ma naissance, m’enseignant ensuite ces pas. une éducation musicale singulière et précieuse. mais c’est aussi un hommage à tout ce qui m’a manqué, ces vides à remplir, ces clôtures à enjamber, ces murs à franchir, ces limites à repousser. le besoin vaut mieux que le confort, l’ambition que la complaisance, la curiosité que le </w:t>
      </w:r>
      <w:proofErr w:type="spellStart"/>
      <w:r w:rsidRPr="002C6987">
        <w:rPr>
          <w:rFonts w:eastAsia="Calibri"/>
          <w:sz w:val="18"/>
          <w:szCs w:val="18"/>
        </w:rPr>
        <w:t>désabus</w:t>
      </w:r>
      <w:proofErr w:type="spellEnd"/>
      <w:r w:rsidRPr="002C6987">
        <w:rPr>
          <w:rFonts w:eastAsia="Calibri"/>
          <w:sz w:val="18"/>
          <w:szCs w:val="18"/>
        </w:rPr>
        <w:t>.</w:t>
      </w:r>
    </w:p>
    <w:p w14:paraId="5346CE2C" w14:textId="77777777" w:rsidR="009A18D0" w:rsidRPr="002C6987" w:rsidRDefault="009A18D0">
      <w:pPr>
        <w:rPr>
          <w:rFonts w:eastAsia="Calibri"/>
          <w:sz w:val="18"/>
          <w:szCs w:val="18"/>
        </w:rPr>
      </w:pPr>
    </w:p>
    <w:p w14:paraId="5E604F2A" w14:textId="77777777" w:rsidR="009A18D0" w:rsidRPr="002C6987" w:rsidRDefault="00000000">
      <w:pPr>
        <w:rPr>
          <w:rFonts w:eastAsia="Calibri"/>
          <w:sz w:val="18"/>
          <w:szCs w:val="18"/>
        </w:rPr>
      </w:pPr>
      <w:r w:rsidRPr="002C6987">
        <w:rPr>
          <w:rFonts w:eastAsia="Calibri"/>
          <w:sz w:val="18"/>
          <w:szCs w:val="18"/>
        </w:rPr>
        <w:t>et ce paysage, c’est toi.</w:t>
      </w:r>
    </w:p>
    <w:p w14:paraId="2FC9EEA7" w14:textId="77777777" w:rsidR="009A18D0" w:rsidRPr="002C6987" w:rsidRDefault="009A18D0">
      <w:pPr>
        <w:rPr>
          <w:rFonts w:eastAsia="Calibri"/>
          <w:sz w:val="18"/>
          <w:szCs w:val="18"/>
        </w:rPr>
      </w:pPr>
    </w:p>
    <w:p w14:paraId="70D541D3" w14:textId="77777777" w:rsidR="009A18D0" w:rsidRPr="002C6987" w:rsidRDefault="00000000">
      <w:pPr>
        <w:rPr>
          <w:rFonts w:eastAsia="Calibri"/>
          <w:sz w:val="18"/>
          <w:szCs w:val="18"/>
        </w:rPr>
      </w:pPr>
      <w:r w:rsidRPr="002C6987">
        <w:rPr>
          <w:rFonts w:eastAsia="Calibri"/>
          <w:i/>
          <w:iCs/>
          <w:sz w:val="18"/>
          <w:szCs w:val="18"/>
        </w:rPr>
        <w:t>mirador</w:t>
      </w:r>
      <w:r w:rsidRPr="002C6987">
        <w:rPr>
          <w:rFonts w:eastAsia="Calibri"/>
          <w:sz w:val="18"/>
          <w:szCs w:val="18"/>
        </w:rPr>
        <w:t xml:space="preserve"> vient du latin </w:t>
      </w:r>
      <w:proofErr w:type="spellStart"/>
      <w:r w:rsidRPr="002C6987">
        <w:rPr>
          <w:rFonts w:eastAsia="Calibri"/>
          <w:i/>
          <w:iCs/>
          <w:sz w:val="18"/>
          <w:szCs w:val="18"/>
        </w:rPr>
        <w:t>mirari</w:t>
      </w:r>
      <w:proofErr w:type="spellEnd"/>
      <w:r w:rsidRPr="002C6987">
        <w:rPr>
          <w:rFonts w:eastAsia="Calibri"/>
          <w:sz w:val="18"/>
          <w:szCs w:val="18"/>
        </w:rPr>
        <w:t xml:space="preserve">, qui signifie « admirer » ou « s’émerveiller », et partage le même radical que </w:t>
      </w:r>
      <w:r w:rsidRPr="002C6987">
        <w:rPr>
          <w:rFonts w:eastAsia="Calibri"/>
          <w:i/>
          <w:iCs/>
          <w:sz w:val="18"/>
          <w:szCs w:val="18"/>
        </w:rPr>
        <w:t>miracle</w:t>
      </w:r>
      <w:r w:rsidRPr="002C6987">
        <w:rPr>
          <w:rFonts w:eastAsia="Calibri"/>
          <w:sz w:val="18"/>
          <w:szCs w:val="18"/>
        </w:rPr>
        <w:t xml:space="preserve">, </w:t>
      </w:r>
      <w:r w:rsidRPr="002C6987">
        <w:rPr>
          <w:rFonts w:eastAsia="Calibri"/>
          <w:i/>
          <w:iCs/>
          <w:sz w:val="18"/>
          <w:szCs w:val="18"/>
        </w:rPr>
        <w:t>mirage</w:t>
      </w:r>
      <w:r w:rsidRPr="002C6987">
        <w:rPr>
          <w:rFonts w:eastAsia="Calibri"/>
          <w:sz w:val="18"/>
          <w:szCs w:val="18"/>
        </w:rPr>
        <w:t xml:space="preserve">, </w:t>
      </w:r>
      <w:r w:rsidRPr="002C6987">
        <w:rPr>
          <w:rFonts w:eastAsia="Calibri"/>
          <w:i/>
          <w:iCs/>
          <w:sz w:val="18"/>
          <w:szCs w:val="18"/>
        </w:rPr>
        <w:t>admiration</w:t>
      </w:r>
      <w:r w:rsidRPr="002C6987">
        <w:rPr>
          <w:rFonts w:eastAsia="Calibri"/>
          <w:sz w:val="18"/>
          <w:szCs w:val="18"/>
        </w:rPr>
        <w:t xml:space="preserve">, </w:t>
      </w:r>
      <w:r w:rsidRPr="002C6987">
        <w:rPr>
          <w:rFonts w:eastAsia="Calibri"/>
          <w:i/>
          <w:iCs/>
          <w:sz w:val="18"/>
          <w:szCs w:val="18"/>
        </w:rPr>
        <w:t>merveille</w:t>
      </w:r>
      <w:r w:rsidRPr="002C6987">
        <w:rPr>
          <w:rFonts w:eastAsia="Calibri"/>
          <w:sz w:val="18"/>
          <w:szCs w:val="18"/>
        </w:rPr>
        <w:t xml:space="preserve"> et </w:t>
      </w:r>
      <w:r w:rsidRPr="002C6987">
        <w:rPr>
          <w:rFonts w:eastAsia="Calibri"/>
          <w:i/>
          <w:iCs/>
          <w:sz w:val="18"/>
          <w:szCs w:val="18"/>
        </w:rPr>
        <w:t>miroir</w:t>
      </w:r>
      <w:r w:rsidRPr="002C6987">
        <w:rPr>
          <w:rFonts w:eastAsia="Calibri"/>
          <w:sz w:val="18"/>
          <w:szCs w:val="18"/>
        </w:rPr>
        <w:t xml:space="preserve">. il désigne littéralement l’endroit d’où l’on observe et admire le monde. </w:t>
      </w:r>
      <w:r w:rsidRPr="002C6987">
        <w:rPr>
          <w:rFonts w:eastAsia="Calibri"/>
          <w:i/>
          <w:iCs/>
          <w:sz w:val="18"/>
          <w:szCs w:val="18"/>
        </w:rPr>
        <w:t>mirador</w:t>
      </w:r>
      <w:r w:rsidRPr="002C6987">
        <w:rPr>
          <w:rFonts w:eastAsia="Calibri"/>
          <w:sz w:val="18"/>
          <w:szCs w:val="18"/>
        </w:rPr>
        <w:t xml:space="preserve"> est donc un tour du monde stationnaire en quarante minutes, animé comme un dessin, sensible comme un adulte, dévoué comme un rite de passage, emballé comme une épopée de salon. un champ des possibles exposé, une contingence réactivée, un carré de sable désherbé, un rêve ravivé où l’extraordinaire secoue l’ordinaire, comme s’émerveille l’enfant, comme la curiosité d’un nouveau-né.</w:t>
      </w:r>
      <w:r w:rsidRPr="002C6987">
        <w:rPr>
          <w:sz w:val="18"/>
          <w:szCs w:val="18"/>
        </w:rPr>
        <w:br w:type="page"/>
      </w:r>
    </w:p>
    <w:p w14:paraId="404B2E98" w14:textId="77777777" w:rsidR="009A18D0" w:rsidRPr="002C6987" w:rsidRDefault="00000000">
      <w:pPr>
        <w:jc w:val="center"/>
        <w:rPr>
          <w:rFonts w:eastAsia="Calibri"/>
          <w:sz w:val="18"/>
          <w:szCs w:val="18"/>
        </w:rPr>
      </w:pPr>
      <w:proofErr w:type="spellStart"/>
      <w:r w:rsidRPr="002C6987">
        <w:rPr>
          <w:rFonts w:eastAsia="Calibri"/>
          <w:sz w:val="18"/>
          <w:szCs w:val="18"/>
        </w:rPr>
        <w:lastRenderedPageBreak/>
        <w:t>track</w:t>
      </w:r>
      <w:proofErr w:type="spellEnd"/>
      <w:r w:rsidRPr="002C6987">
        <w:rPr>
          <w:rFonts w:eastAsia="Calibri"/>
          <w:sz w:val="18"/>
          <w:szCs w:val="18"/>
        </w:rPr>
        <w:t xml:space="preserve"> by </w:t>
      </w:r>
      <w:proofErr w:type="spellStart"/>
      <w:r w:rsidRPr="002C6987">
        <w:rPr>
          <w:rFonts w:eastAsia="Calibri"/>
          <w:sz w:val="18"/>
          <w:szCs w:val="18"/>
        </w:rPr>
        <w:t>track</w:t>
      </w:r>
      <w:proofErr w:type="spellEnd"/>
    </w:p>
    <w:p w14:paraId="1F474920" w14:textId="77777777" w:rsidR="009A18D0" w:rsidRPr="002C6987" w:rsidRDefault="009A18D0">
      <w:pPr>
        <w:rPr>
          <w:rFonts w:eastAsia="Calibri"/>
          <w:sz w:val="18"/>
          <w:szCs w:val="18"/>
        </w:rPr>
      </w:pPr>
    </w:p>
    <w:p w14:paraId="0CCD042E" w14:textId="77777777" w:rsidR="009A18D0" w:rsidRPr="002C6987" w:rsidRDefault="00000000">
      <w:pPr>
        <w:rPr>
          <w:rFonts w:eastAsia="Calibri"/>
          <w:b/>
          <w:bCs/>
          <w:sz w:val="18"/>
          <w:szCs w:val="18"/>
        </w:rPr>
      </w:pPr>
      <w:r w:rsidRPr="002C6987">
        <w:rPr>
          <w:rFonts w:eastAsia="Calibri"/>
          <w:b/>
          <w:bCs/>
          <w:sz w:val="18"/>
          <w:szCs w:val="18"/>
        </w:rPr>
        <w:t>muses</w:t>
      </w:r>
    </w:p>
    <w:p w14:paraId="30260AFD" w14:textId="77777777" w:rsidR="009A18D0" w:rsidRPr="002C6987" w:rsidRDefault="00000000">
      <w:pPr>
        <w:rPr>
          <w:rFonts w:eastAsia="Calibri"/>
          <w:sz w:val="18"/>
          <w:szCs w:val="18"/>
        </w:rPr>
      </w:pPr>
      <w:r w:rsidRPr="002C6987">
        <w:rPr>
          <w:noProof/>
          <w:sz w:val="18"/>
          <w:szCs w:val="18"/>
        </w:rPr>
        <w:drawing>
          <wp:anchor distT="114300" distB="114300" distL="114300" distR="114300" simplePos="0" relativeHeight="251658240" behindDoc="0" locked="0" layoutInCell="1" hidden="0" allowOverlap="1" wp14:anchorId="425AD2F4" wp14:editId="315BA233">
            <wp:simplePos x="0" y="0"/>
            <wp:positionH relativeFrom="column">
              <wp:posOffset>4262438</wp:posOffset>
            </wp:positionH>
            <wp:positionV relativeFrom="paragraph">
              <wp:posOffset>161925</wp:posOffset>
            </wp:positionV>
            <wp:extent cx="1681163" cy="2289728"/>
            <wp:effectExtent l="0" t="0" r="0" b="0"/>
            <wp:wrapSquare wrapText="bothSides" distT="114300" distB="114300" distL="114300" distR="114300"/>
            <wp:docPr id="1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681163" cy="2289728"/>
                    </a:xfrm>
                    <a:prstGeom prst="rect">
                      <a:avLst/>
                    </a:prstGeom>
                    <a:ln/>
                  </pic:spPr>
                </pic:pic>
              </a:graphicData>
            </a:graphic>
          </wp:anchor>
        </w:drawing>
      </w:r>
    </w:p>
    <w:p w14:paraId="3E80612E" w14:textId="77777777" w:rsidR="009A18D0" w:rsidRPr="002C6987" w:rsidRDefault="00000000">
      <w:pPr>
        <w:rPr>
          <w:rFonts w:eastAsia="Calibri"/>
          <w:sz w:val="18"/>
          <w:szCs w:val="18"/>
        </w:rPr>
      </w:pPr>
      <w:r w:rsidRPr="002C6987">
        <w:rPr>
          <w:rFonts w:eastAsia="Calibri"/>
          <w:sz w:val="18"/>
          <w:szCs w:val="18"/>
        </w:rPr>
        <w:t xml:space="preserve">grec pour </w:t>
      </w:r>
      <w:r w:rsidRPr="002C6987">
        <w:rPr>
          <w:rFonts w:eastAsia="Calibri"/>
          <w:i/>
          <w:iCs/>
          <w:sz w:val="18"/>
          <w:szCs w:val="18"/>
        </w:rPr>
        <w:t>enfant de la mémoire, divinité chantante des montagnes</w:t>
      </w:r>
      <w:r w:rsidRPr="002C6987">
        <w:rPr>
          <w:rFonts w:eastAsia="Calibri"/>
          <w:sz w:val="18"/>
          <w:szCs w:val="18"/>
        </w:rPr>
        <w:t xml:space="preserve">, les </w:t>
      </w:r>
      <w:r w:rsidRPr="002C6987">
        <w:rPr>
          <w:rFonts w:eastAsia="Calibri"/>
          <w:i/>
          <w:iCs/>
          <w:sz w:val="18"/>
          <w:szCs w:val="18"/>
        </w:rPr>
        <w:t>muses</w:t>
      </w:r>
      <w:r w:rsidRPr="002C6987">
        <w:rPr>
          <w:rFonts w:eastAsia="Calibri"/>
          <w:sz w:val="18"/>
          <w:szCs w:val="18"/>
        </w:rPr>
        <w:t xml:space="preserve"> sont invoquées en </w:t>
      </w:r>
      <w:r w:rsidRPr="002C6987">
        <w:rPr>
          <w:rFonts w:eastAsia="Calibri"/>
          <w:i/>
          <w:iCs/>
          <w:sz w:val="18"/>
          <w:szCs w:val="18"/>
        </w:rPr>
        <w:t>incipit</w:t>
      </w:r>
      <w:r w:rsidRPr="002C6987">
        <w:rPr>
          <w:rFonts w:eastAsia="Calibri"/>
          <w:sz w:val="18"/>
          <w:szCs w:val="18"/>
        </w:rPr>
        <w:t xml:space="preserve"> de tout récit épique, comme on ouvre un livre, comme on s’installe confortablement dans son lit, dans son antre, au chevet de soi-même, prêt à lire et écouter ce recueil de contes pour l’enfant en soi, ces écueils narratifs souvent homériques insufflant l’aventure à venir. de cette même racine naîtront l’amusement, celui de l’enfance, le musée, celui de la salle de jeux et le musard, ce rêveur solitaire, prêt à aborder son périple, se hissant sur son </w:t>
      </w:r>
      <w:r w:rsidRPr="002C6987">
        <w:rPr>
          <w:rFonts w:eastAsia="Calibri"/>
          <w:i/>
          <w:iCs/>
          <w:sz w:val="18"/>
          <w:szCs w:val="18"/>
        </w:rPr>
        <w:t>mirador</w:t>
      </w:r>
      <w:r w:rsidRPr="002C6987">
        <w:rPr>
          <w:rFonts w:eastAsia="Calibri"/>
          <w:sz w:val="18"/>
          <w:szCs w:val="18"/>
        </w:rPr>
        <w:t xml:space="preserve"> pour admirer le monde.</w:t>
      </w:r>
    </w:p>
    <w:p w14:paraId="5E1CF04F" w14:textId="77777777" w:rsidR="009A18D0" w:rsidRPr="002C6987" w:rsidRDefault="009A18D0">
      <w:pPr>
        <w:rPr>
          <w:rFonts w:eastAsia="Calibri"/>
          <w:sz w:val="18"/>
          <w:szCs w:val="18"/>
        </w:rPr>
      </w:pPr>
    </w:p>
    <w:p w14:paraId="173BF54C" w14:textId="77777777" w:rsidR="009A18D0" w:rsidRPr="002C6987" w:rsidRDefault="00000000">
      <w:pPr>
        <w:rPr>
          <w:rFonts w:eastAsia="Calibri"/>
          <w:sz w:val="18"/>
          <w:szCs w:val="18"/>
        </w:rPr>
      </w:pPr>
      <w:r w:rsidRPr="002C6987">
        <w:rPr>
          <w:rFonts w:eastAsia="Calibri"/>
          <w:sz w:val="18"/>
          <w:szCs w:val="18"/>
        </w:rPr>
        <w:t>objet : un livre de contes pour enfants, l’odyssée d’Homère</w:t>
      </w:r>
    </w:p>
    <w:p w14:paraId="723E1BFB" w14:textId="77777777" w:rsidR="009A18D0" w:rsidRPr="002C6987" w:rsidRDefault="009A18D0">
      <w:pPr>
        <w:rPr>
          <w:rFonts w:eastAsia="Calibri"/>
          <w:sz w:val="18"/>
          <w:szCs w:val="18"/>
        </w:rPr>
      </w:pPr>
    </w:p>
    <w:p w14:paraId="53C44EF0" w14:textId="77777777" w:rsidR="009A18D0" w:rsidRPr="002C6987" w:rsidRDefault="009A18D0">
      <w:pPr>
        <w:jc w:val="both"/>
        <w:rPr>
          <w:rFonts w:eastAsia="Calibri"/>
          <w:b/>
          <w:bCs/>
          <w:sz w:val="18"/>
          <w:szCs w:val="18"/>
        </w:rPr>
      </w:pPr>
    </w:p>
    <w:p w14:paraId="2D153677" w14:textId="77777777" w:rsidR="009A18D0" w:rsidRPr="002C6987" w:rsidRDefault="00000000">
      <w:pPr>
        <w:jc w:val="right"/>
        <w:rPr>
          <w:rFonts w:eastAsia="Calibri"/>
          <w:b/>
          <w:bCs/>
          <w:sz w:val="18"/>
          <w:szCs w:val="18"/>
        </w:rPr>
      </w:pPr>
      <w:proofErr w:type="spellStart"/>
      <w:r w:rsidRPr="002C6987">
        <w:rPr>
          <w:rFonts w:eastAsia="Calibri"/>
          <w:b/>
          <w:bCs/>
          <w:sz w:val="18"/>
          <w:szCs w:val="18"/>
        </w:rPr>
        <w:t>ulysse</w:t>
      </w:r>
      <w:proofErr w:type="spellEnd"/>
      <w:r w:rsidRPr="002C6987">
        <w:rPr>
          <w:noProof/>
          <w:sz w:val="18"/>
          <w:szCs w:val="18"/>
        </w:rPr>
        <w:drawing>
          <wp:anchor distT="114300" distB="114300" distL="114300" distR="114300" simplePos="0" relativeHeight="251659264" behindDoc="0" locked="0" layoutInCell="1" hidden="0" allowOverlap="1" wp14:anchorId="236A43EA" wp14:editId="3EBC2320">
            <wp:simplePos x="0" y="0"/>
            <wp:positionH relativeFrom="column">
              <wp:posOffset>9526</wp:posOffset>
            </wp:positionH>
            <wp:positionV relativeFrom="paragraph">
              <wp:posOffset>262787</wp:posOffset>
            </wp:positionV>
            <wp:extent cx="2719232" cy="2719232"/>
            <wp:effectExtent l="0" t="0" r="0" b="0"/>
            <wp:wrapSquare wrapText="bothSides" distT="114300" distB="114300" distL="114300" distR="114300"/>
            <wp:docPr id="2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7"/>
                    <a:srcRect/>
                    <a:stretch>
                      <a:fillRect/>
                    </a:stretch>
                  </pic:blipFill>
                  <pic:spPr>
                    <a:xfrm>
                      <a:off x="0" y="0"/>
                      <a:ext cx="2719232" cy="2719232"/>
                    </a:xfrm>
                    <a:prstGeom prst="rect">
                      <a:avLst/>
                    </a:prstGeom>
                    <a:ln/>
                  </pic:spPr>
                </pic:pic>
              </a:graphicData>
            </a:graphic>
          </wp:anchor>
        </w:drawing>
      </w:r>
    </w:p>
    <w:p w14:paraId="21D72E93" w14:textId="77777777" w:rsidR="009A18D0" w:rsidRPr="002C6987" w:rsidRDefault="009A18D0">
      <w:pPr>
        <w:jc w:val="right"/>
        <w:rPr>
          <w:rFonts w:eastAsia="Calibri"/>
          <w:sz w:val="18"/>
          <w:szCs w:val="18"/>
        </w:rPr>
      </w:pPr>
    </w:p>
    <w:p w14:paraId="572291D8" w14:textId="77777777" w:rsidR="009A18D0" w:rsidRPr="002C6987" w:rsidRDefault="00000000">
      <w:pPr>
        <w:jc w:val="right"/>
        <w:rPr>
          <w:rFonts w:eastAsia="Calibri"/>
          <w:sz w:val="18"/>
          <w:szCs w:val="18"/>
        </w:rPr>
      </w:pPr>
      <w:r w:rsidRPr="002C6987">
        <w:rPr>
          <w:rFonts w:eastAsia="Calibri"/>
          <w:sz w:val="18"/>
          <w:szCs w:val="18"/>
        </w:rPr>
        <w:t xml:space="preserve">drogué à mon insu dans un bar gay, j’ai passé jour et nuit dans une cellule de dégrisement en Estonie qui devint cet étrange lieu où le temps s’étire, entre réel et imaginaire, sans autre repère que la trace du soleil qui, entrant par le soupirail, dessine paresseusement son chemin le long du blanc mur en brique froide. </w:t>
      </w:r>
      <w:proofErr w:type="spellStart"/>
      <w:r w:rsidRPr="002C6987">
        <w:rPr>
          <w:rFonts w:eastAsia="Calibri"/>
          <w:i/>
          <w:iCs/>
          <w:color w:val="0A0A0A"/>
          <w:sz w:val="18"/>
          <w:szCs w:val="18"/>
          <w:highlight w:val="white"/>
        </w:rPr>
        <w:t>there's</w:t>
      </w:r>
      <w:proofErr w:type="spellEnd"/>
      <w:r w:rsidRPr="002C6987">
        <w:rPr>
          <w:rFonts w:eastAsia="Calibri"/>
          <w:i/>
          <w:iCs/>
          <w:color w:val="0A0A0A"/>
          <w:sz w:val="18"/>
          <w:szCs w:val="18"/>
          <w:highlight w:val="white"/>
        </w:rPr>
        <w:t xml:space="preserve"> a crack, a crack in </w:t>
      </w:r>
      <w:proofErr w:type="spellStart"/>
      <w:r w:rsidRPr="002C6987">
        <w:rPr>
          <w:rFonts w:eastAsia="Calibri"/>
          <w:i/>
          <w:iCs/>
          <w:color w:val="0A0A0A"/>
          <w:sz w:val="18"/>
          <w:szCs w:val="18"/>
          <w:highlight w:val="white"/>
        </w:rPr>
        <w:t>everything</w:t>
      </w:r>
      <w:proofErr w:type="spellEnd"/>
      <w:r w:rsidRPr="002C6987">
        <w:rPr>
          <w:rFonts w:eastAsia="Calibri"/>
          <w:i/>
          <w:iCs/>
          <w:color w:val="0A0A0A"/>
          <w:sz w:val="18"/>
          <w:szCs w:val="18"/>
          <w:highlight w:val="white"/>
        </w:rPr>
        <w:t xml:space="preserve">. </w:t>
      </w:r>
      <w:proofErr w:type="spellStart"/>
      <w:r w:rsidRPr="002C6987">
        <w:rPr>
          <w:rFonts w:eastAsia="Calibri"/>
          <w:i/>
          <w:iCs/>
          <w:color w:val="0A0A0A"/>
          <w:sz w:val="18"/>
          <w:szCs w:val="18"/>
          <w:highlight w:val="white"/>
        </w:rPr>
        <w:t>that's</w:t>
      </w:r>
      <w:proofErr w:type="spellEnd"/>
      <w:r w:rsidRPr="002C6987">
        <w:rPr>
          <w:rFonts w:eastAsia="Calibri"/>
          <w:i/>
          <w:iCs/>
          <w:color w:val="0A0A0A"/>
          <w:sz w:val="18"/>
          <w:szCs w:val="18"/>
          <w:highlight w:val="white"/>
        </w:rPr>
        <w:t xml:space="preserve"> how the light </w:t>
      </w:r>
      <w:proofErr w:type="spellStart"/>
      <w:r w:rsidRPr="002C6987">
        <w:rPr>
          <w:rFonts w:eastAsia="Calibri"/>
          <w:i/>
          <w:iCs/>
          <w:color w:val="0A0A0A"/>
          <w:sz w:val="18"/>
          <w:szCs w:val="18"/>
          <w:highlight w:val="white"/>
        </w:rPr>
        <w:t>gets</w:t>
      </w:r>
      <w:proofErr w:type="spellEnd"/>
      <w:r w:rsidRPr="002C6987">
        <w:rPr>
          <w:rFonts w:eastAsia="Calibri"/>
          <w:i/>
          <w:iCs/>
          <w:color w:val="0A0A0A"/>
          <w:sz w:val="18"/>
          <w:szCs w:val="18"/>
          <w:highlight w:val="white"/>
        </w:rPr>
        <w:t xml:space="preserve"> in</w:t>
      </w:r>
      <w:r w:rsidRPr="002C6987">
        <w:rPr>
          <w:rFonts w:eastAsia="Calibri"/>
          <w:color w:val="0A0A0A"/>
          <w:sz w:val="18"/>
          <w:szCs w:val="18"/>
          <w:highlight w:val="white"/>
        </w:rPr>
        <w:t xml:space="preserve"> (Cohen). </w:t>
      </w:r>
      <w:r w:rsidRPr="002C6987">
        <w:rPr>
          <w:rFonts w:eastAsia="Calibri"/>
          <w:sz w:val="18"/>
          <w:szCs w:val="18"/>
        </w:rPr>
        <w:t xml:space="preserve">j’eus beau frapper, personne ne répondit. aucune communication possible. la culpabilité envahit mon esprit confus, jusqu’au moment où, enfin, la porte s’ouvrit, la raison revint, la liberté surgit, la lumière aussi, sensation de sortir du garde-robe, </w:t>
      </w:r>
      <w:proofErr w:type="spellStart"/>
      <w:r w:rsidRPr="002C6987">
        <w:rPr>
          <w:rFonts w:eastAsia="Calibri"/>
          <w:i/>
          <w:iCs/>
          <w:sz w:val="18"/>
          <w:szCs w:val="18"/>
        </w:rPr>
        <w:t>coming</w:t>
      </w:r>
      <w:proofErr w:type="spellEnd"/>
      <w:r w:rsidRPr="002C6987">
        <w:rPr>
          <w:rFonts w:eastAsia="Calibri"/>
          <w:i/>
          <w:iCs/>
          <w:sz w:val="18"/>
          <w:szCs w:val="18"/>
        </w:rPr>
        <w:t xml:space="preserve"> out</w:t>
      </w:r>
      <w:r w:rsidRPr="002C6987">
        <w:rPr>
          <w:rFonts w:eastAsia="Calibri"/>
          <w:sz w:val="18"/>
          <w:szCs w:val="18"/>
        </w:rPr>
        <w:t xml:space="preserve"> renouvelé.</w:t>
      </w:r>
    </w:p>
    <w:p w14:paraId="64420081" w14:textId="77777777" w:rsidR="009A18D0" w:rsidRPr="002C6987" w:rsidRDefault="009A18D0">
      <w:pPr>
        <w:jc w:val="right"/>
        <w:rPr>
          <w:rFonts w:eastAsia="Calibri"/>
          <w:sz w:val="18"/>
          <w:szCs w:val="18"/>
        </w:rPr>
      </w:pPr>
    </w:p>
    <w:p w14:paraId="531A4A6D" w14:textId="77777777" w:rsidR="009A18D0" w:rsidRPr="002C6987" w:rsidRDefault="00000000">
      <w:pPr>
        <w:jc w:val="right"/>
        <w:rPr>
          <w:rFonts w:eastAsia="Calibri"/>
          <w:sz w:val="18"/>
          <w:szCs w:val="18"/>
        </w:rPr>
      </w:pPr>
      <w:r w:rsidRPr="002C6987">
        <w:rPr>
          <w:rFonts w:eastAsia="Calibri"/>
          <w:sz w:val="18"/>
          <w:szCs w:val="18"/>
        </w:rPr>
        <w:t>objet : un bateau miniature, un bateau dans une bouteille</w:t>
      </w:r>
      <w:r w:rsidRPr="002C6987">
        <w:rPr>
          <w:sz w:val="18"/>
          <w:szCs w:val="18"/>
        </w:rPr>
        <w:br w:type="page"/>
      </w:r>
    </w:p>
    <w:p w14:paraId="32A61137" w14:textId="77777777" w:rsidR="009A18D0" w:rsidRPr="002C6987" w:rsidRDefault="00000000">
      <w:pPr>
        <w:rPr>
          <w:rFonts w:eastAsia="Calibri"/>
          <w:b/>
          <w:bCs/>
          <w:sz w:val="18"/>
          <w:szCs w:val="18"/>
        </w:rPr>
      </w:pPr>
      <w:r w:rsidRPr="002C6987">
        <w:rPr>
          <w:rFonts w:eastAsia="Calibri"/>
          <w:b/>
          <w:bCs/>
          <w:sz w:val="18"/>
          <w:szCs w:val="18"/>
        </w:rPr>
        <w:lastRenderedPageBreak/>
        <w:t>pavane</w:t>
      </w:r>
      <w:r w:rsidRPr="002C6987">
        <w:rPr>
          <w:noProof/>
          <w:sz w:val="18"/>
          <w:szCs w:val="18"/>
        </w:rPr>
        <w:drawing>
          <wp:anchor distT="114300" distB="114300" distL="114300" distR="114300" simplePos="0" relativeHeight="251660288" behindDoc="0" locked="0" layoutInCell="1" hidden="0" allowOverlap="1" wp14:anchorId="529C6887" wp14:editId="5562DE14">
            <wp:simplePos x="0" y="0"/>
            <wp:positionH relativeFrom="column">
              <wp:posOffset>3962400</wp:posOffset>
            </wp:positionH>
            <wp:positionV relativeFrom="paragraph">
              <wp:posOffset>114300</wp:posOffset>
            </wp:positionV>
            <wp:extent cx="1976438" cy="1911988"/>
            <wp:effectExtent l="0" t="0" r="0" b="0"/>
            <wp:wrapSquare wrapText="bothSides" distT="114300" distB="114300" distL="114300" distR="114300"/>
            <wp:docPr id="1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8"/>
                    <a:srcRect/>
                    <a:stretch>
                      <a:fillRect/>
                    </a:stretch>
                  </pic:blipFill>
                  <pic:spPr>
                    <a:xfrm>
                      <a:off x="0" y="0"/>
                      <a:ext cx="1976438" cy="1911988"/>
                    </a:xfrm>
                    <a:prstGeom prst="rect">
                      <a:avLst/>
                    </a:prstGeom>
                    <a:ln/>
                  </pic:spPr>
                </pic:pic>
              </a:graphicData>
            </a:graphic>
          </wp:anchor>
        </w:drawing>
      </w:r>
    </w:p>
    <w:p w14:paraId="27EF27C0" w14:textId="77777777" w:rsidR="009A18D0" w:rsidRPr="002C6987" w:rsidRDefault="009A18D0">
      <w:pPr>
        <w:rPr>
          <w:rFonts w:eastAsia="Calibri"/>
          <w:sz w:val="18"/>
          <w:szCs w:val="18"/>
        </w:rPr>
      </w:pPr>
    </w:p>
    <w:p w14:paraId="1CD4B024" w14:textId="77777777" w:rsidR="009A18D0" w:rsidRPr="002C6987" w:rsidRDefault="00000000">
      <w:pPr>
        <w:rPr>
          <w:rFonts w:eastAsia="Calibri"/>
          <w:sz w:val="18"/>
          <w:szCs w:val="18"/>
        </w:rPr>
      </w:pPr>
      <w:r w:rsidRPr="002C6987">
        <w:rPr>
          <w:rFonts w:eastAsia="Calibri"/>
          <w:i/>
          <w:iCs/>
          <w:sz w:val="18"/>
          <w:szCs w:val="18"/>
        </w:rPr>
        <w:t>pavane pour une infante défunte</w:t>
      </w:r>
      <w:r w:rsidRPr="002C6987">
        <w:rPr>
          <w:rFonts w:eastAsia="Calibri"/>
          <w:sz w:val="18"/>
          <w:szCs w:val="18"/>
        </w:rPr>
        <w:t xml:space="preserve"> (Ravel).</w:t>
      </w:r>
      <w:r w:rsidRPr="002C6987">
        <w:rPr>
          <w:rFonts w:eastAsia="Calibri"/>
          <w:i/>
          <w:iCs/>
          <w:sz w:val="18"/>
          <w:szCs w:val="18"/>
        </w:rPr>
        <w:t xml:space="preserve"> </w:t>
      </w:r>
      <w:r w:rsidRPr="002C6987">
        <w:rPr>
          <w:rFonts w:eastAsia="Calibri"/>
          <w:sz w:val="18"/>
          <w:szCs w:val="18"/>
        </w:rPr>
        <w:t xml:space="preserve">danse lente et solennelle de la Renaissance espagnole, inspirée de la parade nuptiale du paon, d’où elle tire son nom (lat. </w:t>
      </w:r>
      <w:proofErr w:type="spellStart"/>
      <w:r w:rsidRPr="002C6987">
        <w:rPr>
          <w:rFonts w:eastAsia="Calibri"/>
          <w:i/>
          <w:iCs/>
          <w:sz w:val="18"/>
          <w:szCs w:val="18"/>
        </w:rPr>
        <w:t>pavo</w:t>
      </w:r>
      <w:proofErr w:type="spellEnd"/>
      <w:r w:rsidRPr="002C6987">
        <w:rPr>
          <w:rFonts w:eastAsia="Calibri"/>
          <w:sz w:val="18"/>
          <w:szCs w:val="18"/>
        </w:rPr>
        <w:t xml:space="preserve">). courtoise et élégante, la </w:t>
      </w:r>
      <w:r w:rsidRPr="002C6987">
        <w:rPr>
          <w:rFonts w:eastAsia="Calibri"/>
          <w:i/>
          <w:iCs/>
          <w:sz w:val="18"/>
          <w:szCs w:val="18"/>
        </w:rPr>
        <w:t>pavane</w:t>
      </w:r>
      <w:r w:rsidRPr="002C6987">
        <w:rPr>
          <w:rFonts w:eastAsia="Calibri"/>
          <w:sz w:val="18"/>
          <w:szCs w:val="18"/>
        </w:rPr>
        <w:t xml:space="preserve"> est une invitation au voyage, historique, où chaque protagoniste s’ajoute, un à un, dans le déroulement enlevant de la pièce.</w:t>
      </w:r>
    </w:p>
    <w:p w14:paraId="2676222E" w14:textId="77777777" w:rsidR="009A18D0" w:rsidRPr="002C6987" w:rsidRDefault="009A18D0">
      <w:pPr>
        <w:rPr>
          <w:rFonts w:eastAsia="Calibri"/>
          <w:sz w:val="18"/>
          <w:szCs w:val="18"/>
        </w:rPr>
      </w:pPr>
    </w:p>
    <w:p w14:paraId="1D0A1508" w14:textId="77777777" w:rsidR="009A18D0" w:rsidRPr="002C6987" w:rsidRDefault="00000000">
      <w:pPr>
        <w:rPr>
          <w:rFonts w:eastAsia="Calibri"/>
          <w:sz w:val="18"/>
          <w:szCs w:val="18"/>
        </w:rPr>
      </w:pPr>
      <w:r w:rsidRPr="002C6987">
        <w:rPr>
          <w:rFonts w:eastAsia="Calibri"/>
          <w:sz w:val="18"/>
          <w:szCs w:val="18"/>
        </w:rPr>
        <w:t>objet : une plume de paon</w:t>
      </w:r>
    </w:p>
    <w:p w14:paraId="26D590FA" w14:textId="77777777" w:rsidR="009A18D0" w:rsidRPr="002C6987" w:rsidRDefault="009A18D0">
      <w:pPr>
        <w:rPr>
          <w:rFonts w:eastAsia="Calibri"/>
          <w:sz w:val="18"/>
          <w:szCs w:val="18"/>
        </w:rPr>
      </w:pPr>
    </w:p>
    <w:p w14:paraId="6A277BB8" w14:textId="77777777" w:rsidR="009A18D0" w:rsidRPr="002C6987" w:rsidRDefault="00000000">
      <w:pPr>
        <w:rPr>
          <w:rFonts w:eastAsia="Calibri"/>
          <w:sz w:val="18"/>
          <w:szCs w:val="18"/>
        </w:rPr>
      </w:pPr>
      <w:r w:rsidRPr="002C6987">
        <w:rPr>
          <w:noProof/>
          <w:sz w:val="18"/>
          <w:szCs w:val="18"/>
        </w:rPr>
        <w:drawing>
          <wp:anchor distT="114300" distB="114300" distL="114300" distR="114300" simplePos="0" relativeHeight="251661312" behindDoc="0" locked="0" layoutInCell="1" hidden="0" allowOverlap="1" wp14:anchorId="4CEE99B4" wp14:editId="788B7291">
            <wp:simplePos x="0" y="0"/>
            <wp:positionH relativeFrom="column">
              <wp:posOffset>1</wp:posOffset>
            </wp:positionH>
            <wp:positionV relativeFrom="paragraph">
              <wp:posOffset>274011</wp:posOffset>
            </wp:positionV>
            <wp:extent cx="2736338" cy="1856370"/>
            <wp:effectExtent l="0" t="0" r="0" b="0"/>
            <wp:wrapSquare wrapText="bothSides" distT="114300" distB="114300" distL="114300" distR="114300"/>
            <wp:docPr id="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9"/>
                    <a:srcRect/>
                    <a:stretch>
                      <a:fillRect/>
                    </a:stretch>
                  </pic:blipFill>
                  <pic:spPr>
                    <a:xfrm>
                      <a:off x="0" y="0"/>
                      <a:ext cx="2736338" cy="1856370"/>
                    </a:xfrm>
                    <a:prstGeom prst="rect">
                      <a:avLst/>
                    </a:prstGeom>
                    <a:ln/>
                  </pic:spPr>
                </pic:pic>
              </a:graphicData>
            </a:graphic>
          </wp:anchor>
        </w:drawing>
      </w:r>
    </w:p>
    <w:p w14:paraId="07C224D4" w14:textId="77777777" w:rsidR="009A18D0" w:rsidRPr="002C6987" w:rsidRDefault="00000000">
      <w:pPr>
        <w:jc w:val="right"/>
        <w:rPr>
          <w:rFonts w:eastAsia="Calibri"/>
          <w:b/>
          <w:bCs/>
          <w:sz w:val="18"/>
          <w:szCs w:val="18"/>
        </w:rPr>
      </w:pPr>
      <w:proofErr w:type="spellStart"/>
      <w:r w:rsidRPr="002C6987">
        <w:rPr>
          <w:rFonts w:eastAsia="Calibri"/>
          <w:b/>
          <w:bCs/>
          <w:sz w:val="18"/>
          <w:szCs w:val="18"/>
        </w:rPr>
        <w:t>carnavalito</w:t>
      </w:r>
      <w:proofErr w:type="spellEnd"/>
    </w:p>
    <w:p w14:paraId="3E0B8A78" w14:textId="77777777" w:rsidR="009A18D0" w:rsidRPr="002C6987" w:rsidRDefault="009A18D0">
      <w:pPr>
        <w:jc w:val="right"/>
        <w:rPr>
          <w:rFonts w:eastAsia="Calibri"/>
          <w:sz w:val="18"/>
          <w:szCs w:val="18"/>
        </w:rPr>
      </w:pPr>
    </w:p>
    <w:p w14:paraId="5BCBF2F0" w14:textId="77777777" w:rsidR="009A18D0" w:rsidRPr="002C6987" w:rsidRDefault="00000000">
      <w:pPr>
        <w:jc w:val="right"/>
        <w:rPr>
          <w:rFonts w:eastAsia="Calibri"/>
          <w:sz w:val="18"/>
          <w:szCs w:val="18"/>
        </w:rPr>
      </w:pPr>
      <w:r w:rsidRPr="002C6987">
        <w:rPr>
          <w:rFonts w:eastAsia="Calibri"/>
          <w:i/>
          <w:iCs/>
          <w:color w:val="333333"/>
          <w:sz w:val="18"/>
          <w:szCs w:val="18"/>
          <w:highlight w:val="white"/>
        </w:rPr>
        <w:t xml:space="preserve">fiesta de la quebrada, </w:t>
      </w:r>
      <w:proofErr w:type="spellStart"/>
      <w:r w:rsidRPr="002C6987">
        <w:rPr>
          <w:rFonts w:eastAsia="Calibri"/>
          <w:i/>
          <w:iCs/>
          <w:color w:val="333333"/>
          <w:sz w:val="18"/>
          <w:szCs w:val="18"/>
          <w:highlight w:val="white"/>
        </w:rPr>
        <w:t>humahuaqueña</w:t>
      </w:r>
      <w:proofErr w:type="spellEnd"/>
      <w:r w:rsidRPr="002C6987">
        <w:rPr>
          <w:rFonts w:eastAsia="Calibri"/>
          <w:i/>
          <w:iCs/>
          <w:color w:val="333333"/>
          <w:sz w:val="18"/>
          <w:szCs w:val="18"/>
          <w:highlight w:val="white"/>
        </w:rPr>
        <w:t xml:space="preserve"> para </w:t>
      </w:r>
      <w:proofErr w:type="spellStart"/>
      <w:r w:rsidRPr="002C6987">
        <w:rPr>
          <w:rFonts w:eastAsia="Calibri"/>
          <w:i/>
          <w:iCs/>
          <w:color w:val="333333"/>
          <w:sz w:val="18"/>
          <w:szCs w:val="18"/>
          <w:highlight w:val="white"/>
        </w:rPr>
        <w:t>cantar</w:t>
      </w:r>
      <w:proofErr w:type="spellEnd"/>
      <w:r w:rsidRPr="002C6987">
        <w:rPr>
          <w:rFonts w:eastAsia="Calibri"/>
          <w:color w:val="333333"/>
          <w:sz w:val="18"/>
          <w:szCs w:val="18"/>
          <w:highlight w:val="white"/>
        </w:rPr>
        <w:t xml:space="preserve"> (</w:t>
      </w:r>
      <w:proofErr w:type="spellStart"/>
      <w:r w:rsidRPr="002C6987">
        <w:rPr>
          <w:rFonts w:eastAsia="Calibri"/>
          <w:color w:val="333333"/>
          <w:sz w:val="18"/>
          <w:szCs w:val="18"/>
          <w:highlight w:val="white"/>
        </w:rPr>
        <w:t>Mouskouri</w:t>
      </w:r>
      <w:proofErr w:type="spellEnd"/>
      <w:r w:rsidRPr="002C6987">
        <w:rPr>
          <w:rFonts w:eastAsia="Calibri"/>
          <w:color w:val="333333"/>
          <w:sz w:val="18"/>
          <w:szCs w:val="18"/>
          <w:highlight w:val="white"/>
        </w:rPr>
        <w:t xml:space="preserve">). </w:t>
      </w:r>
      <w:r w:rsidRPr="002C6987">
        <w:rPr>
          <w:rFonts w:eastAsia="Calibri"/>
          <w:sz w:val="18"/>
          <w:szCs w:val="18"/>
        </w:rPr>
        <w:t>ma traversée des Andes m’amène en Équateur, où la vieille vendeuse d’un magasin d’instruments à Quito me met la puce à l’oreille : mes trois groupes andins favoris (</w:t>
      </w:r>
      <w:r w:rsidRPr="002C6987">
        <w:rPr>
          <w:rFonts w:eastAsia="Calibri"/>
          <w:i/>
          <w:iCs/>
          <w:sz w:val="18"/>
          <w:szCs w:val="18"/>
        </w:rPr>
        <w:t>no joke</w:t>
      </w:r>
      <w:r w:rsidRPr="002C6987">
        <w:rPr>
          <w:rFonts w:eastAsia="Calibri"/>
          <w:sz w:val="18"/>
          <w:szCs w:val="18"/>
        </w:rPr>
        <w:t xml:space="preserve">) jouent au même festival, </w:t>
      </w:r>
      <w:r w:rsidRPr="002C6987">
        <w:rPr>
          <w:rFonts w:eastAsia="Calibri"/>
          <w:i/>
          <w:iCs/>
          <w:sz w:val="18"/>
          <w:szCs w:val="18"/>
        </w:rPr>
        <w:t>Inti Raymi</w:t>
      </w:r>
      <w:r w:rsidRPr="002C6987">
        <w:rPr>
          <w:rFonts w:eastAsia="Calibri"/>
          <w:sz w:val="18"/>
          <w:szCs w:val="18"/>
        </w:rPr>
        <w:t xml:space="preserve"> - la fête du soleil - alors que je les cherchais depuis des mois un concert ! un banal </w:t>
      </w:r>
      <w:r w:rsidRPr="002C6987">
        <w:rPr>
          <w:rFonts w:eastAsia="Calibri"/>
          <w:i/>
          <w:iCs/>
          <w:sz w:val="18"/>
          <w:szCs w:val="18"/>
        </w:rPr>
        <w:t>flyer</w:t>
      </w:r>
      <w:r w:rsidRPr="002C6987">
        <w:rPr>
          <w:rFonts w:eastAsia="Calibri"/>
          <w:sz w:val="18"/>
          <w:szCs w:val="18"/>
        </w:rPr>
        <w:t xml:space="preserve"> déposé sur un comptoir innocent, et me voilà surplombant Otavalo, aux cimes de la cordillère, à chercher des billets, seul blanc au milieu d’une foule moqueuse, pour finir </w:t>
      </w:r>
      <w:r w:rsidRPr="002C6987">
        <w:rPr>
          <w:rFonts w:eastAsia="Calibri"/>
          <w:i/>
          <w:iCs/>
          <w:sz w:val="18"/>
          <w:szCs w:val="18"/>
        </w:rPr>
        <w:t>backstage</w:t>
      </w:r>
      <w:r w:rsidRPr="002C6987">
        <w:rPr>
          <w:rFonts w:eastAsia="Calibri"/>
          <w:sz w:val="18"/>
          <w:szCs w:val="18"/>
        </w:rPr>
        <w:t xml:space="preserve"> avec l’équipe technique, à donner un coup de main pour l’installation. certainement l’un des plus beaux jours de ma vie, à danser le </w:t>
      </w:r>
      <w:proofErr w:type="spellStart"/>
      <w:r w:rsidRPr="002C6987">
        <w:rPr>
          <w:rFonts w:eastAsia="Calibri"/>
          <w:i/>
          <w:iCs/>
          <w:sz w:val="18"/>
          <w:szCs w:val="18"/>
        </w:rPr>
        <w:t>carnavalito</w:t>
      </w:r>
      <w:proofErr w:type="spellEnd"/>
      <w:r w:rsidRPr="002C6987">
        <w:rPr>
          <w:rFonts w:eastAsia="Calibri"/>
          <w:sz w:val="18"/>
          <w:szCs w:val="18"/>
        </w:rPr>
        <w:t>.</w:t>
      </w:r>
      <w:r w:rsidRPr="002C6987">
        <w:rPr>
          <w:noProof/>
          <w:sz w:val="18"/>
          <w:szCs w:val="18"/>
        </w:rPr>
        <w:drawing>
          <wp:anchor distT="114300" distB="114300" distL="114300" distR="114300" simplePos="0" relativeHeight="251662336" behindDoc="0" locked="0" layoutInCell="1" hidden="0" allowOverlap="1" wp14:anchorId="18B71F43" wp14:editId="4437071C">
            <wp:simplePos x="0" y="0"/>
            <wp:positionH relativeFrom="column">
              <wp:posOffset>209550</wp:posOffset>
            </wp:positionH>
            <wp:positionV relativeFrom="paragraph">
              <wp:posOffset>542925</wp:posOffset>
            </wp:positionV>
            <wp:extent cx="2309813" cy="1803431"/>
            <wp:effectExtent l="0" t="0" r="0" b="0"/>
            <wp:wrapSquare wrapText="bothSides" distT="114300" distB="114300" distL="114300" distR="11430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2309813" cy="1803431"/>
                    </a:xfrm>
                    <a:prstGeom prst="rect">
                      <a:avLst/>
                    </a:prstGeom>
                    <a:ln/>
                  </pic:spPr>
                </pic:pic>
              </a:graphicData>
            </a:graphic>
          </wp:anchor>
        </w:drawing>
      </w:r>
    </w:p>
    <w:p w14:paraId="3A33B6C2" w14:textId="77777777" w:rsidR="009A18D0" w:rsidRPr="002C6987" w:rsidRDefault="009A18D0">
      <w:pPr>
        <w:rPr>
          <w:rFonts w:eastAsia="Calibri"/>
          <w:sz w:val="18"/>
          <w:szCs w:val="18"/>
        </w:rPr>
      </w:pPr>
    </w:p>
    <w:p w14:paraId="6CF6F495" w14:textId="77777777" w:rsidR="009A18D0" w:rsidRPr="002C6987" w:rsidRDefault="00000000">
      <w:pPr>
        <w:jc w:val="right"/>
        <w:rPr>
          <w:rFonts w:eastAsia="Calibri"/>
          <w:b/>
          <w:bCs/>
          <w:sz w:val="18"/>
          <w:szCs w:val="18"/>
        </w:rPr>
      </w:pPr>
      <w:r w:rsidRPr="002C6987">
        <w:rPr>
          <w:rFonts w:eastAsia="Calibri"/>
          <w:sz w:val="18"/>
          <w:szCs w:val="18"/>
        </w:rPr>
        <w:t>objet : un cadre vintage du Machu Picchu, une cassette, un vhs</w:t>
      </w:r>
      <w:r w:rsidRPr="002C6987">
        <w:rPr>
          <w:sz w:val="18"/>
          <w:szCs w:val="18"/>
        </w:rPr>
        <w:br w:type="page"/>
      </w:r>
    </w:p>
    <w:p w14:paraId="5911FC9A" w14:textId="77777777" w:rsidR="009A18D0" w:rsidRPr="002C6987" w:rsidRDefault="00000000">
      <w:pPr>
        <w:rPr>
          <w:rFonts w:eastAsia="Calibri"/>
          <w:b/>
          <w:bCs/>
          <w:sz w:val="18"/>
          <w:szCs w:val="18"/>
        </w:rPr>
      </w:pPr>
      <w:r w:rsidRPr="002C6987">
        <w:rPr>
          <w:rFonts w:eastAsia="Calibri"/>
          <w:b/>
          <w:bCs/>
          <w:sz w:val="18"/>
          <w:szCs w:val="18"/>
        </w:rPr>
        <w:lastRenderedPageBreak/>
        <w:t>mirador</w:t>
      </w:r>
      <w:r w:rsidRPr="002C6987">
        <w:rPr>
          <w:noProof/>
          <w:sz w:val="18"/>
          <w:szCs w:val="18"/>
        </w:rPr>
        <w:drawing>
          <wp:anchor distT="114300" distB="114300" distL="114300" distR="114300" simplePos="0" relativeHeight="251663360" behindDoc="0" locked="0" layoutInCell="1" hidden="0" allowOverlap="1" wp14:anchorId="0E1898BD" wp14:editId="60A83CC9">
            <wp:simplePos x="0" y="0"/>
            <wp:positionH relativeFrom="column">
              <wp:posOffset>4076700</wp:posOffset>
            </wp:positionH>
            <wp:positionV relativeFrom="paragraph">
              <wp:posOffset>114300</wp:posOffset>
            </wp:positionV>
            <wp:extent cx="1862138" cy="2322873"/>
            <wp:effectExtent l="0" t="0" r="0" b="0"/>
            <wp:wrapSquare wrapText="bothSides" distT="114300" distB="114300" distL="114300" distR="114300"/>
            <wp:docPr id="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
                    <a:srcRect l="7750" b="7750"/>
                    <a:stretch>
                      <a:fillRect/>
                    </a:stretch>
                  </pic:blipFill>
                  <pic:spPr>
                    <a:xfrm>
                      <a:off x="0" y="0"/>
                      <a:ext cx="1862138" cy="2322873"/>
                    </a:xfrm>
                    <a:prstGeom prst="rect">
                      <a:avLst/>
                    </a:prstGeom>
                    <a:ln/>
                  </pic:spPr>
                </pic:pic>
              </a:graphicData>
            </a:graphic>
          </wp:anchor>
        </w:drawing>
      </w:r>
    </w:p>
    <w:p w14:paraId="22147F2E" w14:textId="77777777" w:rsidR="009A18D0" w:rsidRPr="002C6987" w:rsidRDefault="009A18D0">
      <w:pPr>
        <w:rPr>
          <w:rFonts w:eastAsia="Calibri"/>
          <w:b/>
          <w:bCs/>
          <w:sz w:val="18"/>
          <w:szCs w:val="18"/>
        </w:rPr>
      </w:pPr>
    </w:p>
    <w:p w14:paraId="075FDC62" w14:textId="77777777" w:rsidR="009A18D0" w:rsidRPr="002C6987" w:rsidRDefault="00000000">
      <w:pPr>
        <w:rPr>
          <w:rFonts w:eastAsia="Calibri"/>
          <w:i/>
          <w:iCs/>
          <w:sz w:val="18"/>
          <w:szCs w:val="18"/>
        </w:rPr>
      </w:pPr>
      <w:r w:rsidRPr="002C6987">
        <w:rPr>
          <w:rFonts w:eastAsia="Calibri"/>
          <w:i/>
          <w:iCs/>
          <w:sz w:val="18"/>
          <w:szCs w:val="18"/>
        </w:rPr>
        <w:t xml:space="preserve">el mirador y el </w:t>
      </w:r>
      <w:proofErr w:type="spellStart"/>
      <w:r w:rsidRPr="002C6987">
        <w:rPr>
          <w:rFonts w:eastAsia="Calibri"/>
          <w:i/>
          <w:iCs/>
          <w:sz w:val="18"/>
          <w:szCs w:val="18"/>
        </w:rPr>
        <w:t>ocio</w:t>
      </w:r>
      <w:proofErr w:type="spellEnd"/>
      <w:r w:rsidRPr="002C6987">
        <w:rPr>
          <w:rFonts w:eastAsia="Calibri"/>
          <w:i/>
          <w:iCs/>
          <w:sz w:val="18"/>
          <w:szCs w:val="18"/>
        </w:rPr>
        <w:t xml:space="preserve"> de la </w:t>
      </w:r>
      <w:proofErr w:type="spellStart"/>
      <w:r w:rsidRPr="002C6987">
        <w:rPr>
          <w:rFonts w:eastAsia="Calibri"/>
          <w:i/>
          <w:iCs/>
          <w:sz w:val="18"/>
          <w:szCs w:val="18"/>
        </w:rPr>
        <w:t>fuente</w:t>
      </w:r>
      <w:proofErr w:type="spellEnd"/>
      <w:r w:rsidRPr="002C6987">
        <w:rPr>
          <w:rFonts w:eastAsia="Calibri"/>
          <w:i/>
          <w:iCs/>
          <w:sz w:val="18"/>
          <w:szCs w:val="18"/>
        </w:rPr>
        <w:t xml:space="preserve"> son </w:t>
      </w:r>
      <w:proofErr w:type="spellStart"/>
      <w:r w:rsidRPr="002C6987">
        <w:rPr>
          <w:rFonts w:eastAsia="Calibri"/>
          <w:i/>
          <w:iCs/>
          <w:sz w:val="18"/>
          <w:szCs w:val="18"/>
        </w:rPr>
        <w:t>cosas</w:t>
      </w:r>
      <w:proofErr w:type="spellEnd"/>
      <w:r w:rsidRPr="002C6987">
        <w:rPr>
          <w:rFonts w:eastAsia="Calibri"/>
          <w:i/>
          <w:iCs/>
          <w:sz w:val="18"/>
          <w:szCs w:val="18"/>
        </w:rPr>
        <w:t xml:space="preserve"> </w:t>
      </w:r>
      <w:proofErr w:type="spellStart"/>
      <w:r w:rsidRPr="002C6987">
        <w:rPr>
          <w:rFonts w:eastAsia="Calibri"/>
          <w:i/>
          <w:iCs/>
          <w:sz w:val="18"/>
          <w:szCs w:val="18"/>
        </w:rPr>
        <w:t>del</w:t>
      </w:r>
      <w:proofErr w:type="spellEnd"/>
      <w:r w:rsidRPr="002C6987">
        <w:rPr>
          <w:rFonts w:eastAsia="Calibri"/>
          <w:i/>
          <w:iCs/>
          <w:sz w:val="18"/>
          <w:szCs w:val="18"/>
        </w:rPr>
        <w:t xml:space="preserve"> </w:t>
      </w:r>
      <w:proofErr w:type="spellStart"/>
      <w:r w:rsidRPr="002C6987">
        <w:rPr>
          <w:rFonts w:eastAsia="Calibri"/>
          <w:i/>
          <w:iCs/>
          <w:sz w:val="18"/>
          <w:szCs w:val="18"/>
        </w:rPr>
        <w:t>pasado</w:t>
      </w:r>
      <w:proofErr w:type="spellEnd"/>
      <w:r w:rsidRPr="002C6987">
        <w:rPr>
          <w:rFonts w:eastAsia="Calibri"/>
          <w:sz w:val="18"/>
          <w:szCs w:val="18"/>
        </w:rPr>
        <w:t xml:space="preserve"> (Borges). entêtante, suspendue, infinie, modulante, la pièce s’ouvre sur un battement de cœur du chœur, rupture d’anévrisme, avant qu’un piano patient dévoile peu à peu sa mélodie. au fil du souffle, la pièce s’effrite, se fait murmure, puis s’élève soudain vers l’unique triade, d’une expiration commune et tenue. le </w:t>
      </w:r>
      <w:r w:rsidRPr="002C6987">
        <w:rPr>
          <w:rFonts w:eastAsia="Calibri"/>
          <w:i/>
          <w:iCs/>
          <w:sz w:val="18"/>
          <w:szCs w:val="18"/>
        </w:rPr>
        <w:t>mirador</w:t>
      </w:r>
      <w:r w:rsidRPr="002C6987">
        <w:rPr>
          <w:rFonts w:eastAsia="Calibri"/>
          <w:sz w:val="18"/>
          <w:szCs w:val="18"/>
        </w:rPr>
        <w:t xml:space="preserve">, ici, c’est la solitude, mais partagée, d’une enfance rompue, d’un chœur en éclats, doux-amers, qui se rallie, enfin, à cet hymne du cœur. </w:t>
      </w:r>
      <w:proofErr w:type="spellStart"/>
      <w:r w:rsidRPr="002C6987">
        <w:rPr>
          <w:rFonts w:eastAsia="Calibri"/>
          <w:i/>
          <w:iCs/>
          <w:sz w:val="18"/>
          <w:szCs w:val="18"/>
        </w:rPr>
        <w:t>will</w:t>
      </w:r>
      <w:proofErr w:type="spellEnd"/>
      <w:r w:rsidRPr="002C6987">
        <w:rPr>
          <w:rFonts w:eastAsia="Calibri"/>
          <w:i/>
          <w:iCs/>
          <w:sz w:val="18"/>
          <w:szCs w:val="18"/>
        </w:rPr>
        <w:t xml:space="preserve"> i follow ?</w:t>
      </w:r>
    </w:p>
    <w:p w14:paraId="039658D2" w14:textId="77777777" w:rsidR="009A18D0" w:rsidRPr="002C6987" w:rsidRDefault="009A18D0">
      <w:pPr>
        <w:rPr>
          <w:rFonts w:eastAsia="Calibri"/>
          <w:sz w:val="18"/>
          <w:szCs w:val="18"/>
        </w:rPr>
      </w:pPr>
    </w:p>
    <w:p w14:paraId="39DA3320" w14:textId="77777777" w:rsidR="009A18D0" w:rsidRPr="002C6987" w:rsidRDefault="00000000">
      <w:pPr>
        <w:rPr>
          <w:rFonts w:eastAsia="Calibri"/>
          <w:sz w:val="18"/>
          <w:szCs w:val="18"/>
        </w:rPr>
      </w:pPr>
      <w:r w:rsidRPr="002C6987">
        <w:rPr>
          <w:rFonts w:eastAsia="Calibri"/>
          <w:sz w:val="18"/>
          <w:szCs w:val="18"/>
        </w:rPr>
        <w:t xml:space="preserve">objet : un toutou déchiré, </w:t>
      </w:r>
      <w:proofErr w:type="gramStart"/>
      <w:r w:rsidRPr="002C6987">
        <w:rPr>
          <w:rFonts w:eastAsia="Calibri"/>
          <w:sz w:val="18"/>
          <w:szCs w:val="18"/>
        </w:rPr>
        <w:t>une doudou</w:t>
      </w:r>
      <w:proofErr w:type="gramEnd"/>
    </w:p>
    <w:p w14:paraId="02E82D5E" w14:textId="77777777" w:rsidR="009A18D0" w:rsidRPr="002C6987" w:rsidRDefault="00000000">
      <w:pPr>
        <w:rPr>
          <w:rFonts w:eastAsia="Calibri"/>
          <w:sz w:val="18"/>
          <w:szCs w:val="18"/>
        </w:rPr>
      </w:pPr>
      <w:r w:rsidRPr="002C6987">
        <w:rPr>
          <w:noProof/>
          <w:sz w:val="18"/>
          <w:szCs w:val="18"/>
        </w:rPr>
        <w:drawing>
          <wp:anchor distT="114300" distB="114300" distL="114300" distR="114300" simplePos="0" relativeHeight="251664384" behindDoc="0" locked="0" layoutInCell="1" hidden="0" allowOverlap="1" wp14:anchorId="3130D8B7" wp14:editId="39F6BB53">
            <wp:simplePos x="0" y="0"/>
            <wp:positionH relativeFrom="column">
              <wp:posOffset>1</wp:posOffset>
            </wp:positionH>
            <wp:positionV relativeFrom="paragraph">
              <wp:posOffset>219075</wp:posOffset>
            </wp:positionV>
            <wp:extent cx="1866900" cy="1387054"/>
            <wp:effectExtent l="0" t="0" r="0" b="0"/>
            <wp:wrapSquare wrapText="bothSides" distT="114300" distB="114300" distL="114300" distR="11430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1866900" cy="1387054"/>
                    </a:xfrm>
                    <a:prstGeom prst="rect">
                      <a:avLst/>
                    </a:prstGeom>
                    <a:ln/>
                  </pic:spPr>
                </pic:pic>
              </a:graphicData>
            </a:graphic>
          </wp:anchor>
        </w:drawing>
      </w:r>
    </w:p>
    <w:p w14:paraId="2021215A" w14:textId="77777777" w:rsidR="009A18D0" w:rsidRPr="002C6987" w:rsidRDefault="009A18D0">
      <w:pPr>
        <w:rPr>
          <w:rFonts w:eastAsia="Calibri"/>
          <w:sz w:val="18"/>
          <w:szCs w:val="18"/>
        </w:rPr>
      </w:pPr>
    </w:p>
    <w:p w14:paraId="32094800" w14:textId="77777777" w:rsidR="009A18D0" w:rsidRPr="002C6987" w:rsidRDefault="00000000">
      <w:pPr>
        <w:jc w:val="right"/>
        <w:rPr>
          <w:rFonts w:eastAsia="Calibri"/>
          <w:b/>
          <w:bCs/>
          <w:sz w:val="18"/>
          <w:szCs w:val="18"/>
        </w:rPr>
      </w:pPr>
      <w:proofErr w:type="spellStart"/>
      <w:r w:rsidRPr="002C6987">
        <w:rPr>
          <w:rFonts w:eastAsia="Calibri"/>
          <w:b/>
          <w:bCs/>
          <w:sz w:val="18"/>
          <w:szCs w:val="18"/>
        </w:rPr>
        <w:t>quwi</w:t>
      </w:r>
      <w:proofErr w:type="spellEnd"/>
    </w:p>
    <w:p w14:paraId="291BEB5D" w14:textId="77777777" w:rsidR="009A18D0" w:rsidRPr="002C6987" w:rsidRDefault="009A18D0">
      <w:pPr>
        <w:jc w:val="right"/>
        <w:rPr>
          <w:rFonts w:eastAsia="Calibri"/>
          <w:sz w:val="18"/>
          <w:szCs w:val="18"/>
        </w:rPr>
      </w:pPr>
    </w:p>
    <w:p w14:paraId="2F210D94" w14:textId="77777777" w:rsidR="009A18D0" w:rsidRPr="002C6987" w:rsidRDefault="009A18D0">
      <w:pPr>
        <w:jc w:val="right"/>
        <w:rPr>
          <w:rFonts w:eastAsia="Calibri"/>
          <w:i/>
          <w:iCs/>
          <w:sz w:val="18"/>
          <w:szCs w:val="18"/>
        </w:rPr>
      </w:pPr>
    </w:p>
    <w:p w14:paraId="2212A27C" w14:textId="77777777" w:rsidR="009A18D0" w:rsidRPr="002C6987" w:rsidRDefault="00000000">
      <w:pPr>
        <w:jc w:val="right"/>
        <w:rPr>
          <w:rFonts w:eastAsia="Calibri"/>
          <w:sz w:val="18"/>
          <w:szCs w:val="18"/>
        </w:rPr>
      </w:pPr>
      <w:proofErr w:type="spellStart"/>
      <w:r w:rsidRPr="002C6987">
        <w:rPr>
          <w:rFonts w:eastAsia="Calibri"/>
          <w:i/>
          <w:iCs/>
          <w:sz w:val="18"/>
          <w:szCs w:val="18"/>
        </w:rPr>
        <w:t>quwi</w:t>
      </w:r>
      <w:proofErr w:type="spellEnd"/>
      <w:r w:rsidRPr="002C6987">
        <w:rPr>
          <w:rFonts w:eastAsia="Calibri"/>
          <w:sz w:val="18"/>
          <w:szCs w:val="18"/>
        </w:rPr>
        <w:t>, quechua pour “cochon d’inde”</w:t>
      </w:r>
    </w:p>
    <w:p w14:paraId="3FF03FF8" w14:textId="77777777" w:rsidR="009A18D0" w:rsidRPr="002C6987" w:rsidRDefault="00000000">
      <w:pPr>
        <w:jc w:val="right"/>
        <w:rPr>
          <w:rFonts w:eastAsia="Calibri"/>
          <w:sz w:val="18"/>
          <w:szCs w:val="18"/>
        </w:rPr>
      </w:pPr>
      <w:r w:rsidRPr="002C6987">
        <w:rPr>
          <w:noProof/>
          <w:sz w:val="18"/>
          <w:szCs w:val="18"/>
        </w:rPr>
        <w:drawing>
          <wp:anchor distT="114300" distB="114300" distL="114300" distR="114300" simplePos="0" relativeHeight="251665408" behindDoc="0" locked="0" layoutInCell="1" hidden="0" allowOverlap="1" wp14:anchorId="497D26A2" wp14:editId="613FF9A1">
            <wp:simplePos x="0" y="0"/>
            <wp:positionH relativeFrom="column">
              <wp:posOffset>1114425</wp:posOffset>
            </wp:positionH>
            <wp:positionV relativeFrom="paragraph">
              <wp:posOffset>175363</wp:posOffset>
            </wp:positionV>
            <wp:extent cx="842963" cy="561975"/>
            <wp:effectExtent l="0" t="0" r="0" b="0"/>
            <wp:wrapSquare wrapText="bothSides" distT="114300" distB="114300" distL="114300" distR="114300"/>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a:stretch>
                      <a:fillRect/>
                    </a:stretch>
                  </pic:blipFill>
                  <pic:spPr>
                    <a:xfrm>
                      <a:off x="0" y="0"/>
                      <a:ext cx="842963" cy="561975"/>
                    </a:xfrm>
                    <a:prstGeom prst="rect">
                      <a:avLst/>
                    </a:prstGeom>
                    <a:ln/>
                  </pic:spPr>
                </pic:pic>
              </a:graphicData>
            </a:graphic>
          </wp:anchor>
        </w:drawing>
      </w:r>
    </w:p>
    <w:p w14:paraId="7ED2ED86" w14:textId="77777777" w:rsidR="009A18D0" w:rsidRPr="002C6987" w:rsidRDefault="009A18D0">
      <w:pPr>
        <w:jc w:val="right"/>
        <w:rPr>
          <w:rFonts w:eastAsia="Calibri"/>
          <w:sz w:val="18"/>
          <w:szCs w:val="18"/>
        </w:rPr>
      </w:pPr>
    </w:p>
    <w:p w14:paraId="7CEF251D" w14:textId="77777777" w:rsidR="009A18D0" w:rsidRPr="002C6987" w:rsidRDefault="00000000">
      <w:pPr>
        <w:jc w:val="right"/>
        <w:rPr>
          <w:rFonts w:eastAsia="Calibri"/>
          <w:sz w:val="18"/>
          <w:szCs w:val="18"/>
        </w:rPr>
      </w:pPr>
      <w:r w:rsidRPr="002C6987">
        <w:rPr>
          <w:rFonts w:eastAsia="Calibri"/>
          <w:sz w:val="18"/>
          <w:szCs w:val="18"/>
        </w:rPr>
        <w:t>objet : un cochon d’inde, empaillé, en cage, s’évadant</w:t>
      </w:r>
    </w:p>
    <w:p w14:paraId="7D6FB7E7" w14:textId="77777777" w:rsidR="009A18D0" w:rsidRPr="002C6987" w:rsidRDefault="009A18D0">
      <w:pPr>
        <w:rPr>
          <w:rFonts w:eastAsia="Calibri"/>
          <w:b/>
          <w:bCs/>
          <w:sz w:val="18"/>
          <w:szCs w:val="18"/>
        </w:rPr>
      </w:pPr>
    </w:p>
    <w:p w14:paraId="41EF0830" w14:textId="77777777" w:rsidR="009A18D0" w:rsidRPr="002C6987" w:rsidRDefault="009A18D0">
      <w:pPr>
        <w:rPr>
          <w:rFonts w:eastAsia="Calibri"/>
          <w:b/>
          <w:bCs/>
          <w:sz w:val="18"/>
          <w:szCs w:val="18"/>
        </w:rPr>
      </w:pPr>
    </w:p>
    <w:p w14:paraId="0A19E93D" w14:textId="77777777" w:rsidR="009A18D0" w:rsidRPr="002C6987" w:rsidRDefault="00000000">
      <w:pPr>
        <w:rPr>
          <w:rFonts w:eastAsia="Calibri"/>
          <w:b/>
          <w:bCs/>
          <w:sz w:val="18"/>
          <w:szCs w:val="18"/>
        </w:rPr>
      </w:pPr>
      <w:proofErr w:type="spellStart"/>
      <w:r w:rsidRPr="002C6987">
        <w:rPr>
          <w:rFonts w:eastAsia="Calibri"/>
          <w:b/>
          <w:bCs/>
          <w:sz w:val="18"/>
          <w:szCs w:val="18"/>
        </w:rPr>
        <w:t>granada</w:t>
      </w:r>
      <w:proofErr w:type="spellEnd"/>
    </w:p>
    <w:p w14:paraId="1F158DCC" w14:textId="77777777" w:rsidR="009A18D0" w:rsidRPr="002C6987" w:rsidRDefault="00000000">
      <w:pPr>
        <w:rPr>
          <w:rFonts w:eastAsia="Calibri"/>
          <w:sz w:val="18"/>
          <w:szCs w:val="18"/>
        </w:rPr>
      </w:pPr>
      <w:r w:rsidRPr="002C6987">
        <w:rPr>
          <w:noProof/>
          <w:sz w:val="18"/>
          <w:szCs w:val="18"/>
        </w:rPr>
        <w:drawing>
          <wp:anchor distT="114300" distB="114300" distL="114300" distR="114300" simplePos="0" relativeHeight="251666432" behindDoc="0" locked="0" layoutInCell="1" hidden="0" allowOverlap="1" wp14:anchorId="6E587B17" wp14:editId="537706E2">
            <wp:simplePos x="0" y="0"/>
            <wp:positionH relativeFrom="column">
              <wp:posOffset>3652838</wp:posOffset>
            </wp:positionH>
            <wp:positionV relativeFrom="paragraph">
              <wp:posOffset>209550</wp:posOffset>
            </wp:positionV>
            <wp:extent cx="2290763" cy="1996367"/>
            <wp:effectExtent l="0" t="0" r="0" b="0"/>
            <wp:wrapSquare wrapText="bothSides" distT="114300" distB="114300" distL="114300" distR="114300"/>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a:stretch>
                      <a:fillRect/>
                    </a:stretch>
                  </pic:blipFill>
                  <pic:spPr>
                    <a:xfrm>
                      <a:off x="0" y="0"/>
                      <a:ext cx="2290763" cy="1996367"/>
                    </a:xfrm>
                    <a:prstGeom prst="rect">
                      <a:avLst/>
                    </a:prstGeom>
                    <a:ln/>
                  </pic:spPr>
                </pic:pic>
              </a:graphicData>
            </a:graphic>
          </wp:anchor>
        </w:drawing>
      </w:r>
    </w:p>
    <w:p w14:paraId="18ED8D46" w14:textId="77777777" w:rsidR="009A18D0" w:rsidRPr="002C6987" w:rsidRDefault="00000000">
      <w:pPr>
        <w:rPr>
          <w:rFonts w:eastAsia="Calibri"/>
          <w:sz w:val="18"/>
          <w:szCs w:val="18"/>
        </w:rPr>
      </w:pPr>
      <w:r w:rsidRPr="002C6987">
        <w:rPr>
          <w:rFonts w:eastAsia="Calibri"/>
          <w:i/>
          <w:iCs/>
          <w:color w:val="0A0A0A"/>
          <w:sz w:val="18"/>
          <w:szCs w:val="18"/>
          <w:highlight w:val="white"/>
        </w:rPr>
        <w:t>quand on n’a pas le moyen de se payer des voyages, il faut suppléer par l'imagination</w:t>
      </w:r>
      <w:r w:rsidRPr="002C6987">
        <w:rPr>
          <w:rFonts w:eastAsia="Calibri"/>
          <w:color w:val="0A0A0A"/>
          <w:sz w:val="18"/>
          <w:szCs w:val="18"/>
          <w:highlight w:val="white"/>
        </w:rPr>
        <w:t xml:space="preserve"> (Debussy). </w:t>
      </w:r>
      <w:r w:rsidRPr="002C6987">
        <w:rPr>
          <w:rFonts w:eastAsia="Calibri"/>
          <w:sz w:val="18"/>
          <w:szCs w:val="18"/>
        </w:rPr>
        <w:t xml:space="preserve">composée à Grenade, après une </w:t>
      </w:r>
      <w:proofErr w:type="spellStart"/>
      <w:r w:rsidRPr="002C6987">
        <w:rPr>
          <w:rFonts w:eastAsia="Calibri"/>
          <w:i/>
          <w:iCs/>
          <w:sz w:val="18"/>
          <w:szCs w:val="18"/>
        </w:rPr>
        <w:t>peña</w:t>
      </w:r>
      <w:proofErr w:type="spellEnd"/>
      <w:r w:rsidRPr="002C6987">
        <w:rPr>
          <w:rFonts w:eastAsia="Calibri"/>
          <w:i/>
          <w:iCs/>
          <w:sz w:val="18"/>
          <w:szCs w:val="18"/>
        </w:rPr>
        <w:t xml:space="preserve"> flamenca</w:t>
      </w:r>
      <w:r w:rsidRPr="002C6987">
        <w:rPr>
          <w:rFonts w:eastAsia="Calibri"/>
          <w:sz w:val="18"/>
          <w:szCs w:val="18"/>
        </w:rPr>
        <w:t xml:space="preserve"> dans une </w:t>
      </w:r>
      <w:r w:rsidRPr="002C6987">
        <w:rPr>
          <w:rFonts w:eastAsia="Calibri"/>
          <w:i/>
          <w:iCs/>
          <w:sz w:val="18"/>
          <w:szCs w:val="18"/>
        </w:rPr>
        <w:t>cueva</w:t>
      </w:r>
      <w:r w:rsidRPr="002C6987">
        <w:rPr>
          <w:rFonts w:eastAsia="Calibri"/>
          <w:sz w:val="18"/>
          <w:szCs w:val="18"/>
        </w:rPr>
        <w:t xml:space="preserve"> du </w:t>
      </w:r>
      <w:proofErr w:type="spellStart"/>
      <w:r w:rsidRPr="002C6987">
        <w:rPr>
          <w:rFonts w:eastAsia="Calibri"/>
          <w:sz w:val="18"/>
          <w:szCs w:val="18"/>
        </w:rPr>
        <w:t>Sacromonte</w:t>
      </w:r>
      <w:proofErr w:type="spellEnd"/>
      <w:r w:rsidRPr="002C6987">
        <w:rPr>
          <w:rFonts w:eastAsia="Calibri"/>
          <w:sz w:val="18"/>
          <w:szCs w:val="18"/>
        </w:rPr>
        <w:t xml:space="preserve">, </w:t>
      </w:r>
      <w:proofErr w:type="spellStart"/>
      <w:r w:rsidRPr="002C6987">
        <w:rPr>
          <w:rFonts w:eastAsia="Calibri"/>
          <w:i/>
          <w:iCs/>
          <w:sz w:val="18"/>
          <w:szCs w:val="18"/>
        </w:rPr>
        <w:t>granada</w:t>
      </w:r>
      <w:proofErr w:type="spellEnd"/>
      <w:r w:rsidRPr="002C6987">
        <w:rPr>
          <w:rFonts w:eastAsia="Calibri"/>
          <w:sz w:val="18"/>
          <w:szCs w:val="18"/>
        </w:rPr>
        <w:t xml:space="preserve"> est probablement la pièce la plus maximaliste, bombastique et technique de l’album. tout comme Ravel et Granados, ce sont ces sonorités espagnoles qui m’ont toujours influencé. la pièce raconte un moment d'empouvoirement humain et musical, rompant radicalement avec le minimalisme feutré, mineur, mélancolique et simpliste du piano dit “néoclassique”.</w:t>
      </w:r>
    </w:p>
    <w:p w14:paraId="6C5178D0" w14:textId="77777777" w:rsidR="009A18D0" w:rsidRPr="002C6987" w:rsidRDefault="009A18D0">
      <w:pPr>
        <w:rPr>
          <w:rFonts w:eastAsia="Calibri"/>
          <w:sz w:val="18"/>
          <w:szCs w:val="18"/>
        </w:rPr>
      </w:pPr>
    </w:p>
    <w:p w14:paraId="0C94C139" w14:textId="77777777" w:rsidR="009A18D0" w:rsidRPr="002C6987" w:rsidRDefault="00000000">
      <w:pPr>
        <w:rPr>
          <w:rFonts w:eastAsia="Calibri"/>
          <w:sz w:val="18"/>
          <w:szCs w:val="18"/>
        </w:rPr>
      </w:pPr>
      <w:r w:rsidRPr="002C6987">
        <w:rPr>
          <w:rFonts w:eastAsia="Calibri"/>
          <w:sz w:val="18"/>
          <w:szCs w:val="18"/>
        </w:rPr>
        <w:t>objet : une paire de souliers de flamenco usés</w:t>
      </w:r>
    </w:p>
    <w:p w14:paraId="41C54C59" w14:textId="77777777" w:rsidR="009A18D0" w:rsidRPr="002C6987" w:rsidRDefault="00000000">
      <w:pPr>
        <w:rPr>
          <w:rFonts w:eastAsia="Calibri"/>
          <w:b/>
          <w:bCs/>
          <w:sz w:val="18"/>
          <w:szCs w:val="18"/>
        </w:rPr>
      </w:pPr>
      <w:r w:rsidRPr="002C6987">
        <w:rPr>
          <w:sz w:val="18"/>
          <w:szCs w:val="18"/>
        </w:rPr>
        <w:br w:type="page"/>
      </w:r>
    </w:p>
    <w:p w14:paraId="490EC55A" w14:textId="77777777" w:rsidR="009A18D0" w:rsidRPr="002C6987" w:rsidRDefault="00000000">
      <w:pPr>
        <w:rPr>
          <w:rFonts w:eastAsia="Calibri"/>
          <w:b/>
          <w:bCs/>
          <w:sz w:val="18"/>
          <w:szCs w:val="18"/>
        </w:rPr>
      </w:pPr>
      <w:r w:rsidRPr="002C6987">
        <w:rPr>
          <w:rFonts w:eastAsia="Calibri"/>
          <w:b/>
          <w:bCs/>
          <w:sz w:val="18"/>
          <w:szCs w:val="18"/>
        </w:rPr>
        <w:lastRenderedPageBreak/>
        <w:t>kyrie</w:t>
      </w:r>
      <w:r w:rsidRPr="002C6987">
        <w:rPr>
          <w:noProof/>
          <w:sz w:val="18"/>
          <w:szCs w:val="18"/>
        </w:rPr>
        <w:drawing>
          <wp:anchor distT="114300" distB="114300" distL="114300" distR="114300" simplePos="0" relativeHeight="251667456" behindDoc="0" locked="0" layoutInCell="1" hidden="0" allowOverlap="1" wp14:anchorId="184FEABD" wp14:editId="4CED17F2">
            <wp:simplePos x="0" y="0"/>
            <wp:positionH relativeFrom="column">
              <wp:posOffset>3943350</wp:posOffset>
            </wp:positionH>
            <wp:positionV relativeFrom="paragraph">
              <wp:posOffset>114300</wp:posOffset>
            </wp:positionV>
            <wp:extent cx="2000250" cy="2000250"/>
            <wp:effectExtent l="0" t="0" r="0" b="0"/>
            <wp:wrapSquare wrapText="bothSides" distT="114300" distB="114300" distL="114300" distR="114300"/>
            <wp:docPr id="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5"/>
                    <a:srcRect/>
                    <a:stretch>
                      <a:fillRect/>
                    </a:stretch>
                  </pic:blipFill>
                  <pic:spPr>
                    <a:xfrm>
                      <a:off x="0" y="0"/>
                      <a:ext cx="2000250" cy="2000250"/>
                    </a:xfrm>
                    <a:prstGeom prst="rect">
                      <a:avLst/>
                    </a:prstGeom>
                    <a:ln/>
                  </pic:spPr>
                </pic:pic>
              </a:graphicData>
            </a:graphic>
          </wp:anchor>
        </w:drawing>
      </w:r>
    </w:p>
    <w:p w14:paraId="56B5F16C" w14:textId="77777777" w:rsidR="009A18D0" w:rsidRPr="002C6987" w:rsidRDefault="00000000">
      <w:pPr>
        <w:spacing w:before="240" w:after="240"/>
        <w:rPr>
          <w:rFonts w:eastAsia="Calibri"/>
          <w:sz w:val="18"/>
          <w:szCs w:val="18"/>
        </w:rPr>
      </w:pPr>
      <w:r w:rsidRPr="002C6987">
        <w:rPr>
          <w:rFonts w:eastAsia="Calibri"/>
          <w:i/>
          <w:iCs/>
          <w:sz w:val="18"/>
          <w:szCs w:val="18"/>
        </w:rPr>
        <w:t xml:space="preserve">kyrie eleison, </w:t>
      </w:r>
      <w:proofErr w:type="spellStart"/>
      <w:r w:rsidRPr="002C6987">
        <w:rPr>
          <w:rFonts w:eastAsia="Calibri"/>
          <w:i/>
          <w:iCs/>
          <w:sz w:val="18"/>
          <w:szCs w:val="18"/>
        </w:rPr>
        <w:t>christe</w:t>
      </w:r>
      <w:proofErr w:type="spellEnd"/>
      <w:r w:rsidRPr="002C6987">
        <w:rPr>
          <w:rFonts w:eastAsia="Calibri"/>
          <w:i/>
          <w:iCs/>
          <w:sz w:val="18"/>
          <w:szCs w:val="18"/>
        </w:rPr>
        <w:t xml:space="preserve"> eleison, kyrie eleison. </w:t>
      </w:r>
      <w:r w:rsidRPr="002C6987">
        <w:rPr>
          <w:rFonts w:eastAsia="Calibri"/>
          <w:sz w:val="18"/>
          <w:szCs w:val="18"/>
        </w:rPr>
        <w:t>tel un antique chant de marin, séculaire, entêtant comme la houle, une galère romaine fend les flots, un drakkar se dissout dans la fumée, au loin. un thème, un seul et unique, s’étiole, obstiné, cadencé par le souffle du labeur, sombre, mais où perce, peu à peu, la lumière, échelle de Jacob, pied-de-vent, écho du travail collectif.</w:t>
      </w:r>
    </w:p>
    <w:p w14:paraId="1CFBB35F" w14:textId="77777777" w:rsidR="009A18D0" w:rsidRPr="002C6987" w:rsidRDefault="00000000">
      <w:pPr>
        <w:rPr>
          <w:rFonts w:eastAsia="Calibri"/>
          <w:sz w:val="18"/>
          <w:szCs w:val="18"/>
        </w:rPr>
      </w:pPr>
      <w:r w:rsidRPr="002C6987">
        <w:rPr>
          <w:rFonts w:eastAsia="Calibri"/>
          <w:sz w:val="18"/>
          <w:szCs w:val="18"/>
        </w:rPr>
        <w:t>objet : missel, enluminure</w:t>
      </w:r>
    </w:p>
    <w:p w14:paraId="7F1D1601" w14:textId="77777777" w:rsidR="009A18D0" w:rsidRPr="002C6987" w:rsidRDefault="009A18D0">
      <w:pPr>
        <w:rPr>
          <w:rFonts w:eastAsia="Calibri"/>
          <w:sz w:val="18"/>
          <w:szCs w:val="18"/>
        </w:rPr>
      </w:pPr>
    </w:p>
    <w:p w14:paraId="19E2240B" w14:textId="77777777" w:rsidR="009A18D0" w:rsidRPr="002C6987" w:rsidRDefault="009A18D0">
      <w:pPr>
        <w:rPr>
          <w:rFonts w:eastAsia="Calibri"/>
          <w:sz w:val="18"/>
          <w:szCs w:val="18"/>
        </w:rPr>
      </w:pPr>
    </w:p>
    <w:p w14:paraId="138D8142" w14:textId="77777777" w:rsidR="009A18D0" w:rsidRPr="002C6987" w:rsidRDefault="00000000">
      <w:pPr>
        <w:jc w:val="right"/>
        <w:rPr>
          <w:rFonts w:eastAsia="Calibri"/>
          <w:b/>
          <w:bCs/>
          <w:sz w:val="18"/>
          <w:szCs w:val="18"/>
        </w:rPr>
      </w:pPr>
      <w:proofErr w:type="spellStart"/>
      <w:r w:rsidRPr="002C6987">
        <w:rPr>
          <w:rFonts w:eastAsia="Calibri"/>
          <w:b/>
          <w:bCs/>
          <w:sz w:val="18"/>
          <w:szCs w:val="18"/>
        </w:rPr>
        <w:t>laulasmaa</w:t>
      </w:r>
      <w:proofErr w:type="spellEnd"/>
      <w:r w:rsidRPr="002C6987">
        <w:rPr>
          <w:noProof/>
          <w:sz w:val="18"/>
          <w:szCs w:val="18"/>
        </w:rPr>
        <w:drawing>
          <wp:anchor distT="114300" distB="114300" distL="114300" distR="114300" simplePos="0" relativeHeight="251668480" behindDoc="0" locked="0" layoutInCell="1" hidden="0" allowOverlap="1" wp14:anchorId="3EBC7D19" wp14:editId="60180E48">
            <wp:simplePos x="0" y="0"/>
            <wp:positionH relativeFrom="column">
              <wp:posOffset>1</wp:posOffset>
            </wp:positionH>
            <wp:positionV relativeFrom="paragraph">
              <wp:posOffset>219075</wp:posOffset>
            </wp:positionV>
            <wp:extent cx="1882308" cy="2491817"/>
            <wp:effectExtent l="0" t="0" r="0" b="0"/>
            <wp:wrapSquare wrapText="bothSides" distT="114300" distB="114300" distL="114300" distR="114300"/>
            <wp:docPr id="2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1882308" cy="2491817"/>
                    </a:xfrm>
                    <a:prstGeom prst="rect">
                      <a:avLst/>
                    </a:prstGeom>
                    <a:ln/>
                  </pic:spPr>
                </pic:pic>
              </a:graphicData>
            </a:graphic>
          </wp:anchor>
        </w:drawing>
      </w:r>
    </w:p>
    <w:p w14:paraId="36A46A7D" w14:textId="77777777" w:rsidR="009A18D0" w:rsidRPr="002C6987" w:rsidRDefault="009A18D0">
      <w:pPr>
        <w:jc w:val="right"/>
        <w:rPr>
          <w:rFonts w:eastAsia="Calibri"/>
          <w:sz w:val="18"/>
          <w:szCs w:val="18"/>
        </w:rPr>
      </w:pPr>
    </w:p>
    <w:p w14:paraId="5C960903" w14:textId="77777777" w:rsidR="009A18D0" w:rsidRPr="002C6987" w:rsidRDefault="00000000">
      <w:pPr>
        <w:jc w:val="right"/>
        <w:rPr>
          <w:rFonts w:eastAsia="Calibri"/>
          <w:sz w:val="18"/>
          <w:szCs w:val="18"/>
        </w:rPr>
      </w:pPr>
      <w:r w:rsidRPr="002C6987">
        <w:rPr>
          <w:rFonts w:eastAsia="Calibri"/>
          <w:sz w:val="18"/>
          <w:szCs w:val="18"/>
        </w:rPr>
        <w:t xml:space="preserve">de l’estonien </w:t>
      </w:r>
      <w:r w:rsidRPr="002C6987">
        <w:rPr>
          <w:rFonts w:eastAsia="Calibri"/>
          <w:i/>
          <w:iCs/>
          <w:sz w:val="18"/>
          <w:szCs w:val="18"/>
        </w:rPr>
        <w:t>terre chantante</w:t>
      </w:r>
      <w:r w:rsidRPr="002C6987">
        <w:rPr>
          <w:rFonts w:eastAsia="Calibri"/>
          <w:sz w:val="18"/>
          <w:szCs w:val="18"/>
        </w:rPr>
        <w:t xml:space="preserve">, c’est surtout le village où demeure désormais Arvo Pärt. écrite en résidence à son centre, cette pièce rend hommage à deux de mes compositeurs fétiches, oscillant entre le concerto pour piano beethovénien et la musique sacrée </w:t>
      </w:r>
      <w:proofErr w:type="spellStart"/>
      <w:r w:rsidRPr="002C6987">
        <w:rPr>
          <w:rFonts w:eastAsia="Calibri"/>
          <w:sz w:val="18"/>
          <w:szCs w:val="18"/>
        </w:rPr>
        <w:t>pärtienne</w:t>
      </w:r>
      <w:proofErr w:type="spellEnd"/>
      <w:r w:rsidRPr="002C6987">
        <w:rPr>
          <w:rFonts w:eastAsia="Calibri"/>
          <w:sz w:val="18"/>
          <w:szCs w:val="18"/>
        </w:rPr>
        <w:t xml:space="preserve">. la pièce se veut une ode à la simplicité, au </w:t>
      </w:r>
      <w:proofErr w:type="spellStart"/>
      <w:r w:rsidRPr="002C6987">
        <w:rPr>
          <w:rFonts w:eastAsia="Calibri"/>
          <w:sz w:val="18"/>
          <w:szCs w:val="18"/>
        </w:rPr>
        <w:t>néotonalisme</w:t>
      </w:r>
      <w:proofErr w:type="spellEnd"/>
      <w:r w:rsidRPr="002C6987">
        <w:rPr>
          <w:rFonts w:eastAsia="Calibri"/>
          <w:sz w:val="18"/>
          <w:szCs w:val="18"/>
        </w:rPr>
        <w:t xml:space="preserve">. </w:t>
      </w:r>
      <w:proofErr w:type="spellStart"/>
      <w:r w:rsidRPr="002C6987">
        <w:rPr>
          <w:rFonts w:eastAsia="Calibri"/>
          <w:sz w:val="18"/>
          <w:szCs w:val="18"/>
        </w:rPr>
        <w:t>synecdote</w:t>
      </w:r>
      <w:proofErr w:type="spellEnd"/>
      <w:r w:rsidRPr="002C6987">
        <w:rPr>
          <w:rFonts w:eastAsia="Calibri"/>
          <w:sz w:val="18"/>
          <w:szCs w:val="18"/>
        </w:rPr>
        <w:t xml:space="preserve"> épique, de l’album en soi, elle reprend le caractère majestueux, héroïque et expansif du concerto no 5, dit empereur, de Beethoven, puissant et élégant, le citant même en conclusion, </w:t>
      </w:r>
      <w:r w:rsidRPr="002C6987">
        <w:rPr>
          <w:rFonts w:eastAsia="Calibri"/>
          <w:i/>
          <w:iCs/>
          <w:sz w:val="18"/>
          <w:szCs w:val="18"/>
        </w:rPr>
        <w:t xml:space="preserve">adagio un poco </w:t>
      </w:r>
      <w:proofErr w:type="spellStart"/>
      <w:r w:rsidRPr="002C6987">
        <w:rPr>
          <w:rFonts w:eastAsia="Calibri"/>
          <w:i/>
          <w:iCs/>
          <w:sz w:val="18"/>
          <w:szCs w:val="18"/>
        </w:rPr>
        <w:t>mosso</w:t>
      </w:r>
      <w:proofErr w:type="spellEnd"/>
      <w:r w:rsidRPr="002C6987">
        <w:rPr>
          <w:rFonts w:eastAsia="Calibri"/>
          <w:sz w:val="18"/>
          <w:szCs w:val="18"/>
        </w:rPr>
        <w:t>. les chœurs rappellent Pärt.</w:t>
      </w:r>
      <w:r w:rsidRPr="002C6987">
        <w:rPr>
          <w:noProof/>
          <w:sz w:val="18"/>
          <w:szCs w:val="18"/>
        </w:rPr>
        <w:drawing>
          <wp:anchor distT="114300" distB="114300" distL="114300" distR="114300" simplePos="0" relativeHeight="251669504" behindDoc="0" locked="0" layoutInCell="1" hidden="0" allowOverlap="1" wp14:anchorId="15E8D712" wp14:editId="208F8B22">
            <wp:simplePos x="0" y="0"/>
            <wp:positionH relativeFrom="column">
              <wp:posOffset>-85724</wp:posOffset>
            </wp:positionH>
            <wp:positionV relativeFrom="paragraph">
              <wp:posOffset>409575</wp:posOffset>
            </wp:positionV>
            <wp:extent cx="938213" cy="1204462"/>
            <wp:effectExtent l="0" t="0" r="0" b="0"/>
            <wp:wrapSquare wrapText="bothSides" distT="114300" distB="114300" distL="114300" distR="114300"/>
            <wp:docPr id="2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7"/>
                    <a:srcRect/>
                    <a:stretch>
                      <a:fillRect/>
                    </a:stretch>
                  </pic:blipFill>
                  <pic:spPr>
                    <a:xfrm>
                      <a:off x="0" y="0"/>
                      <a:ext cx="938213" cy="1204462"/>
                    </a:xfrm>
                    <a:prstGeom prst="rect">
                      <a:avLst/>
                    </a:prstGeom>
                    <a:ln/>
                  </pic:spPr>
                </pic:pic>
              </a:graphicData>
            </a:graphic>
          </wp:anchor>
        </w:drawing>
      </w:r>
    </w:p>
    <w:p w14:paraId="02E49C7F" w14:textId="77777777" w:rsidR="009A18D0" w:rsidRPr="002C6987" w:rsidRDefault="009A18D0">
      <w:pPr>
        <w:jc w:val="right"/>
        <w:rPr>
          <w:rFonts w:eastAsia="Calibri"/>
          <w:sz w:val="18"/>
          <w:szCs w:val="18"/>
        </w:rPr>
      </w:pPr>
    </w:p>
    <w:p w14:paraId="175476E7" w14:textId="77777777" w:rsidR="009A18D0" w:rsidRPr="002C6987" w:rsidRDefault="00000000">
      <w:pPr>
        <w:jc w:val="right"/>
        <w:rPr>
          <w:rFonts w:eastAsia="Calibri"/>
          <w:sz w:val="18"/>
          <w:szCs w:val="18"/>
        </w:rPr>
      </w:pPr>
      <w:r w:rsidRPr="002C6987">
        <w:rPr>
          <w:rFonts w:eastAsia="Calibri"/>
          <w:sz w:val="18"/>
          <w:szCs w:val="18"/>
        </w:rPr>
        <w:t xml:space="preserve">objet : </w:t>
      </w:r>
      <w:proofErr w:type="gramStart"/>
      <w:r w:rsidRPr="002C6987">
        <w:rPr>
          <w:rFonts w:eastAsia="Calibri"/>
          <w:sz w:val="18"/>
          <w:szCs w:val="18"/>
        </w:rPr>
        <w:t>un icône orthodoxe</w:t>
      </w:r>
      <w:proofErr w:type="gramEnd"/>
      <w:r w:rsidRPr="002C6987">
        <w:rPr>
          <w:rFonts w:eastAsia="Calibri"/>
          <w:sz w:val="18"/>
          <w:szCs w:val="18"/>
        </w:rPr>
        <w:t xml:space="preserve"> sur le mur, Ulysse en Christ</w:t>
      </w:r>
    </w:p>
    <w:p w14:paraId="1E622954" w14:textId="77777777" w:rsidR="009A18D0" w:rsidRPr="002C6987" w:rsidRDefault="00000000">
      <w:pPr>
        <w:rPr>
          <w:rFonts w:eastAsia="Calibri"/>
          <w:sz w:val="18"/>
          <w:szCs w:val="18"/>
        </w:rPr>
      </w:pPr>
      <w:r w:rsidRPr="002C6987">
        <w:rPr>
          <w:noProof/>
          <w:sz w:val="18"/>
          <w:szCs w:val="18"/>
        </w:rPr>
        <w:drawing>
          <wp:anchor distT="114300" distB="114300" distL="114300" distR="114300" simplePos="0" relativeHeight="251670528" behindDoc="0" locked="0" layoutInCell="1" hidden="0" allowOverlap="1" wp14:anchorId="3DD956AB" wp14:editId="55DEA441">
            <wp:simplePos x="0" y="0"/>
            <wp:positionH relativeFrom="column">
              <wp:posOffset>4638675</wp:posOffset>
            </wp:positionH>
            <wp:positionV relativeFrom="paragraph">
              <wp:posOffset>295275</wp:posOffset>
            </wp:positionV>
            <wp:extent cx="1306988" cy="2381225"/>
            <wp:effectExtent l="0" t="0" r="0" b="0"/>
            <wp:wrapSquare wrapText="bothSides" distT="114300" distB="114300" distL="114300" distR="114300"/>
            <wp:docPr id="2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8"/>
                    <a:srcRect/>
                    <a:stretch>
                      <a:fillRect/>
                    </a:stretch>
                  </pic:blipFill>
                  <pic:spPr>
                    <a:xfrm>
                      <a:off x="0" y="0"/>
                      <a:ext cx="1306988" cy="2381225"/>
                    </a:xfrm>
                    <a:prstGeom prst="rect">
                      <a:avLst/>
                    </a:prstGeom>
                    <a:ln/>
                  </pic:spPr>
                </pic:pic>
              </a:graphicData>
            </a:graphic>
          </wp:anchor>
        </w:drawing>
      </w:r>
    </w:p>
    <w:p w14:paraId="36D848D8" w14:textId="77777777" w:rsidR="009A18D0" w:rsidRPr="002C6987" w:rsidRDefault="009A18D0">
      <w:pPr>
        <w:rPr>
          <w:rFonts w:eastAsia="Calibri"/>
          <w:sz w:val="18"/>
          <w:szCs w:val="18"/>
        </w:rPr>
      </w:pPr>
    </w:p>
    <w:p w14:paraId="226F4B54" w14:textId="77777777" w:rsidR="009A18D0" w:rsidRPr="002C6987" w:rsidRDefault="00000000">
      <w:pPr>
        <w:rPr>
          <w:rFonts w:eastAsia="Calibri"/>
          <w:b/>
          <w:bCs/>
          <w:sz w:val="18"/>
          <w:szCs w:val="18"/>
        </w:rPr>
      </w:pPr>
      <w:r w:rsidRPr="002C6987">
        <w:rPr>
          <w:rFonts w:eastAsia="Calibri"/>
          <w:b/>
          <w:bCs/>
          <w:sz w:val="18"/>
          <w:szCs w:val="18"/>
        </w:rPr>
        <w:t>silhouettes</w:t>
      </w:r>
    </w:p>
    <w:p w14:paraId="22A9AC96" w14:textId="77777777" w:rsidR="009A18D0" w:rsidRPr="002C6987" w:rsidRDefault="00000000">
      <w:pPr>
        <w:spacing w:before="240" w:after="240"/>
        <w:rPr>
          <w:rFonts w:eastAsia="Calibri"/>
          <w:sz w:val="18"/>
          <w:szCs w:val="18"/>
        </w:rPr>
      </w:pPr>
      <w:r w:rsidRPr="002C6987">
        <w:rPr>
          <w:rFonts w:eastAsia="Calibri"/>
          <w:sz w:val="18"/>
          <w:szCs w:val="18"/>
        </w:rPr>
        <w:t>enfant, je découvre une VHS de mes parents dansant, heureux, en compétition de danse sociale, compétitions qu’ils ont dû interrompre à ma naissance. les souvenirs sont flous, je me cache souvent sous la table, je n’observe qu’à travers une nappe. impossible qu’une pièce ne débute sans qu’ils ne se lèvent, tournoient, main dans la main. c’est un hommage à leur amour, et à leur passion pour la danse.</w:t>
      </w:r>
      <w:r w:rsidRPr="002C6987">
        <w:rPr>
          <w:noProof/>
          <w:sz w:val="18"/>
          <w:szCs w:val="18"/>
        </w:rPr>
        <w:drawing>
          <wp:anchor distT="114300" distB="114300" distL="114300" distR="114300" simplePos="0" relativeHeight="251671552" behindDoc="0" locked="0" layoutInCell="1" hidden="0" allowOverlap="1" wp14:anchorId="59502C0D" wp14:editId="73B6D1C6">
            <wp:simplePos x="0" y="0"/>
            <wp:positionH relativeFrom="column">
              <wp:posOffset>4129088</wp:posOffset>
            </wp:positionH>
            <wp:positionV relativeFrom="paragraph">
              <wp:posOffset>1036526</wp:posOffset>
            </wp:positionV>
            <wp:extent cx="1816181" cy="1248625"/>
            <wp:effectExtent l="0" t="0" r="0" b="0"/>
            <wp:wrapSquare wrapText="bothSides" distT="114300" distB="114300" distL="114300" distR="114300"/>
            <wp:docPr id="1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9"/>
                    <a:srcRect/>
                    <a:stretch>
                      <a:fillRect/>
                    </a:stretch>
                  </pic:blipFill>
                  <pic:spPr>
                    <a:xfrm>
                      <a:off x="0" y="0"/>
                      <a:ext cx="1816181" cy="1248625"/>
                    </a:xfrm>
                    <a:prstGeom prst="rect">
                      <a:avLst/>
                    </a:prstGeom>
                    <a:ln/>
                  </pic:spPr>
                </pic:pic>
              </a:graphicData>
            </a:graphic>
          </wp:anchor>
        </w:drawing>
      </w:r>
    </w:p>
    <w:p w14:paraId="624EAC84" w14:textId="77777777" w:rsidR="009A18D0" w:rsidRPr="002C6987" w:rsidRDefault="00000000">
      <w:pPr>
        <w:spacing w:before="240" w:after="240"/>
        <w:rPr>
          <w:rFonts w:eastAsia="Calibri"/>
          <w:sz w:val="18"/>
          <w:szCs w:val="18"/>
        </w:rPr>
      </w:pPr>
      <w:r w:rsidRPr="002C6987">
        <w:rPr>
          <w:rFonts w:eastAsia="Calibri"/>
          <w:sz w:val="18"/>
          <w:szCs w:val="18"/>
        </w:rPr>
        <w:t>sensible et fluide, le piano pourchasse les voix qui reviennent en force pour les faire taire. langoureux, lancinant, je suis né d’un bassin dansant.</w:t>
      </w:r>
    </w:p>
    <w:p w14:paraId="7F3D1C5D" w14:textId="77777777" w:rsidR="009A18D0" w:rsidRPr="002C6987" w:rsidRDefault="00000000">
      <w:pPr>
        <w:spacing w:before="240" w:after="240"/>
        <w:rPr>
          <w:rFonts w:eastAsia="Calibri"/>
          <w:sz w:val="18"/>
          <w:szCs w:val="18"/>
        </w:rPr>
      </w:pPr>
      <w:r w:rsidRPr="002C6987">
        <w:rPr>
          <w:rFonts w:eastAsia="Calibri"/>
          <w:sz w:val="18"/>
          <w:szCs w:val="18"/>
        </w:rPr>
        <w:t>objet : VHS ou vieux vidéo de danse sociale, souliers de danse usagés</w:t>
      </w:r>
    </w:p>
    <w:p w14:paraId="667628E0" w14:textId="77777777" w:rsidR="009A18D0" w:rsidRPr="002C6987" w:rsidRDefault="00000000">
      <w:pPr>
        <w:rPr>
          <w:rFonts w:eastAsia="Calibri"/>
          <w:b/>
          <w:bCs/>
          <w:sz w:val="18"/>
          <w:szCs w:val="18"/>
        </w:rPr>
      </w:pPr>
      <w:r w:rsidRPr="002C6987">
        <w:rPr>
          <w:sz w:val="18"/>
          <w:szCs w:val="18"/>
        </w:rPr>
        <w:br w:type="page"/>
      </w:r>
    </w:p>
    <w:p w14:paraId="5E0AF469" w14:textId="77777777" w:rsidR="009A18D0" w:rsidRPr="002C6987" w:rsidRDefault="00000000">
      <w:pPr>
        <w:rPr>
          <w:rFonts w:eastAsia="Calibri"/>
          <w:b/>
          <w:bCs/>
          <w:sz w:val="18"/>
          <w:szCs w:val="18"/>
        </w:rPr>
      </w:pPr>
      <w:r w:rsidRPr="002C6987">
        <w:rPr>
          <w:rFonts w:eastAsia="Calibri"/>
          <w:b/>
          <w:bCs/>
          <w:sz w:val="18"/>
          <w:szCs w:val="18"/>
        </w:rPr>
        <w:lastRenderedPageBreak/>
        <w:t>querelle</w:t>
      </w:r>
      <w:r w:rsidRPr="002C6987">
        <w:rPr>
          <w:noProof/>
          <w:sz w:val="18"/>
          <w:szCs w:val="18"/>
        </w:rPr>
        <w:drawing>
          <wp:anchor distT="114300" distB="114300" distL="114300" distR="114300" simplePos="0" relativeHeight="251672576" behindDoc="0" locked="0" layoutInCell="1" hidden="0" allowOverlap="1" wp14:anchorId="479A9E14" wp14:editId="11AF3691">
            <wp:simplePos x="0" y="0"/>
            <wp:positionH relativeFrom="column">
              <wp:posOffset>4133850</wp:posOffset>
            </wp:positionH>
            <wp:positionV relativeFrom="paragraph">
              <wp:posOffset>114300</wp:posOffset>
            </wp:positionV>
            <wp:extent cx="1813194" cy="2784363"/>
            <wp:effectExtent l="0" t="0" r="0" b="0"/>
            <wp:wrapSquare wrapText="bothSides" distT="114300" distB="114300" distL="114300" distR="114300"/>
            <wp:docPr id="3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0"/>
                    <a:srcRect/>
                    <a:stretch>
                      <a:fillRect/>
                    </a:stretch>
                  </pic:blipFill>
                  <pic:spPr>
                    <a:xfrm>
                      <a:off x="0" y="0"/>
                      <a:ext cx="1813194" cy="2784363"/>
                    </a:xfrm>
                    <a:prstGeom prst="rect">
                      <a:avLst/>
                    </a:prstGeom>
                    <a:ln/>
                  </pic:spPr>
                </pic:pic>
              </a:graphicData>
            </a:graphic>
          </wp:anchor>
        </w:drawing>
      </w:r>
    </w:p>
    <w:p w14:paraId="654F5495" w14:textId="77777777" w:rsidR="009A18D0" w:rsidRPr="002C6987" w:rsidRDefault="009A18D0">
      <w:pPr>
        <w:rPr>
          <w:rFonts w:eastAsia="Calibri"/>
          <w:sz w:val="18"/>
          <w:szCs w:val="18"/>
        </w:rPr>
      </w:pPr>
    </w:p>
    <w:p w14:paraId="2F6CBC4F" w14:textId="77777777" w:rsidR="009A18D0" w:rsidRPr="002C6987" w:rsidRDefault="00000000">
      <w:pPr>
        <w:rPr>
          <w:rFonts w:eastAsia="Calibri"/>
          <w:sz w:val="18"/>
          <w:szCs w:val="18"/>
        </w:rPr>
      </w:pPr>
      <w:r w:rsidRPr="002C6987">
        <w:rPr>
          <w:rFonts w:eastAsia="Calibri"/>
          <w:i/>
          <w:iCs/>
          <w:color w:val="0A0A0A"/>
          <w:sz w:val="18"/>
          <w:szCs w:val="18"/>
          <w:highlight w:val="white"/>
        </w:rPr>
        <w:t>connaissez-vous quelque poison-poème qui ferait éclater ma prison en une gerbe de myosotis ?</w:t>
      </w:r>
      <w:r w:rsidRPr="002C6987">
        <w:rPr>
          <w:rFonts w:eastAsia="Calibri"/>
          <w:sz w:val="18"/>
          <w:szCs w:val="18"/>
        </w:rPr>
        <w:t xml:space="preserve"> (Genet) coincé chez des amis par un bel après-midi, le ton monte, les échanges s’enveniment. pour seul échappatoire, je m’isole et compose un tapis sonore doux, qui enveloppe et tempère la discussion. une dispute nécessaire à la réconciliation. depuis toujours je m’isole du bruit, punition auto-infligée, dispute, dans ma chambre des possibles, mon </w:t>
      </w:r>
      <w:r w:rsidRPr="002C6987">
        <w:rPr>
          <w:rFonts w:eastAsia="Calibri"/>
          <w:i/>
          <w:iCs/>
          <w:sz w:val="18"/>
          <w:szCs w:val="18"/>
        </w:rPr>
        <w:t>mirador</w:t>
      </w:r>
      <w:r w:rsidRPr="002C6987">
        <w:rPr>
          <w:rFonts w:eastAsia="Calibri"/>
          <w:sz w:val="18"/>
          <w:szCs w:val="18"/>
        </w:rPr>
        <w:t>.</w:t>
      </w:r>
    </w:p>
    <w:p w14:paraId="7980F6EA" w14:textId="77777777" w:rsidR="009A18D0" w:rsidRPr="002C6987" w:rsidRDefault="009A18D0">
      <w:pPr>
        <w:rPr>
          <w:rFonts w:eastAsia="Calibri"/>
          <w:sz w:val="18"/>
          <w:szCs w:val="18"/>
        </w:rPr>
      </w:pPr>
    </w:p>
    <w:p w14:paraId="638D7581" w14:textId="77777777" w:rsidR="009A18D0" w:rsidRPr="002C6987" w:rsidRDefault="00000000">
      <w:pPr>
        <w:rPr>
          <w:rFonts w:eastAsia="Calibri"/>
          <w:sz w:val="18"/>
          <w:szCs w:val="18"/>
        </w:rPr>
      </w:pPr>
      <w:r w:rsidRPr="002C6987">
        <w:rPr>
          <w:rFonts w:eastAsia="Calibri"/>
          <w:sz w:val="18"/>
          <w:szCs w:val="18"/>
        </w:rPr>
        <w:t>objet : casque d’écoute vintage, photo d’époque</w:t>
      </w:r>
    </w:p>
    <w:p w14:paraId="44E1B180" w14:textId="77777777" w:rsidR="009A18D0" w:rsidRPr="002C6987" w:rsidRDefault="009A18D0">
      <w:pPr>
        <w:rPr>
          <w:rFonts w:eastAsia="Calibri"/>
          <w:sz w:val="18"/>
          <w:szCs w:val="18"/>
        </w:rPr>
      </w:pPr>
    </w:p>
    <w:p w14:paraId="21635AF6" w14:textId="77777777" w:rsidR="009A18D0" w:rsidRPr="002C6987" w:rsidRDefault="009A18D0">
      <w:pPr>
        <w:rPr>
          <w:rFonts w:eastAsia="Calibri"/>
          <w:sz w:val="18"/>
          <w:szCs w:val="18"/>
        </w:rPr>
      </w:pPr>
    </w:p>
    <w:p w14:paraId="7BA55293" w14:textId="77777777" w:rsidR="009A18D0" w:rsidRPr="002C6987" w:rsidRDefault="009A18D0">
      <w:pPr>
        <w:rPr>
          <w:rFonts w:eastAsia="Calibri"/>
          <w:sz w:val="18"/>
          <w:szCs w:val="18"/>
        </w:rPr>
      </w:pPr>
    </w:p>
    <w:p w14:paraId="105DCEFC" w14:textId="77777777" w:rsidR="009A18D0" w:rsidRPr="002C6987" w:rsidRDefault="009A18D0">
      <w:pPr>
        <w:rPr>
          <w:rFonts w:eastAsia="Calibri"/>
          <w:sz w:val="18"/>
          <w:szCs w:val="18"/>
        </w:rPr>
      </w:pPr>
    </w:p>
    <w:p w14:paraId="79DA5D81" w14:textId="77777777" w:rsidR="009A18D0" w:rsidRPr="002C6987" w:rsidRDefault="009A18D0">
      <w:pPr>
        <w:rPr>
          <w:rFonts w:eastAsia="Calibri"/>
          <w:sz w:val="18"/>
          <w:szCs w:val="18"/>
        </w:rPr>
      </w:pPr>
    </w:p>
    <w:p w14:paraId="49421466" w14:textId="77777777" w:rsidR="009A18D0" w:rsidRPr="002C6987" w:rsidRDefault="009A18D0">
      <w:pPr>
        <w:rPr>
          <w:rFonts w:eastAsia="Calibri"/>
          <w:sz w:val="18"/>
          <w:szCs w:val="18"/>
        </w:rPr>
      </w:pPr>
    </w:p>
    <w:p w14:paraId="07157489" w14:textId="77777777" w:rsidR="009A18D0" w:rsidRPr="002C6987" w:rsidRDefault="00000000">
      <w:pPr>
        <w:rPr>
          <w:rFonts w:eastAsia="Calibri"/>
          <w:sz w:val="18"/>
          <w:szCs w:val="18"/>
        </w:rPr>
      </w:pPr>
      <w:r w:rsidRPr="002C6987">
        <w:rPr>
          <w:noProof/>
          <w:sz w:val="18"/>
          <w:szCs w:val="18"/>
        </w:rPr>
        <w:drawing>
          <wp:anchor distT="114300" distB="114300" distL="114300" distR="114300" simplePos="0" relativeHeight="251673600" behindDoc="0" locked="0" layoutInCell="1" hidden="0" allowOverlap="1" wp14:anchorId="09CD0F3A" wp14:editId="1ACDE08A">
            <wp:simplePos x="0" y="0"/>
            <wp:positionH relativeFrom="column">
              <wp:posOffset>1</wp:posOffset>
            </wp:positionH>
            <wp:positionV relativeFrom="paragraph">
              <wp:posOffset>219075</wp:posOffset>
            </wp:positionV>
            <wp:extent cx="2296220" cy="2296220"/>
            <wp:effectExtent l="0" t="0" r="0" b="0"/>
            <wp:wrapSquare wrapText="bothSides" distT="114300" distB="114300" distL="114300" distR="114300"/>
            <wp:docPr id="2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1"/>
                    <a:srcRect/>
                    <a:stretch>
                      <a:fillRect/>
                    </a:stretch>
                  </pic:blipFill>
                  <pic:spPr>
                    <a:xfrm>
                      <a:off x="0" y="0"/>
                      <a:ext cx="2296220" cy="2296220"/>
                    </a:xfrm>
                    <a:prstGeom prst="rect">
                      <a:avLst/>
                    </a:prstGeom>
                    <a:ln/>
                  </pic:spPr>
                </pic:pic>
              </a:graphicData>
            </a:graphic>
          </wp:anchor>
        </w:drawing>
      </w:r>
    </w:p>
    <w:p w14:paraId="5D245953" w14:textId="77777777" w:rsidR="009A18D0" w:rsidRPr="002C6987" w:rsidRDefault="00000000">
      <w:pPr>
        <w:rPr>
          <w:rFonts w:eastAsia="Calibri"/>
          <w:b/>
          <w:bCs/>
          <w:sz w:val="18"/>
          <w:szCs w:val="18"/>
        </w:rPr>
      </w:pPr>
      <w:r w:rsidRPr="002C6987">
        <w:rPr>
          <w:rFonts w:eastAsia="Calibri"/>
          <w:b/>
          <w:bCs/>
          <w:sz w:val="18"/>
          <w:szCs w:val="18"/>
        </w:rPr>
        <w:t>la chambre des possibles</w:t>
      </w:r>
    </w:p>
    <w:p w14:paraId="5683AFC6" w14:textId="77777777" w:rsidR="009A18D0" w:rsidRPr="002C6987" w:rsidRDefault="009A18D0">
      <w:pPr>
        <w:rPr>
          <w:rFonts w:eastAsia="Calibri"/>
          <w:sz w:val="18"/>
          <w:szCs w:val="18"/>
        </w:rPr>
      </w:pPr>
    </w:p>
    <w:p w14:paraId="14FB2AFB" w14:textId="77777777" w:rsidR="009A18D0" w:rsidRPr="002C6987" w:rsidRDefault="00000000">
      <w:pPr>
        <w:rPr>
          <w:rFonts w:eastAsia="Calibri"/>
          <w:sz w:val="18"/>
          <w:szCs w:val="18"/>
        </w:rPr>
      </w:pPr>
      <w:r w:rsidRPr="002C6987">
        <w:rPr>
          <w:rFonts w:eastAsia="Calibri"/>
          <w:sz w:val="18"/>
          <w:szCs w:val="18"/>
        </w:rPr>
        <w:t xml:space="preserve">la chambre est vide et pleine à la fois, oxymore d’une prison dorée, l’infini capturé, à moins que ce ne soit la limite qui crée le possible, l’impossible. conclusion réconciliatrice de la </w:t>
      </w:r>
      <w:r w:rsidRPr="002C6987">
        <w:rPr>
          <w:rFonts w:eastAsia="Calibri"/>
          <w:i/>
          <w:iCs/>
          <w:sz w:val="18"/>
          <w:szCs w:val="18"/>
        </w:rPr>
        <w:t>querelle</w:t>
      </w:r>
      <w:r w:rsidRPr="002C6987">
        <w:rPr>
          <w:rFonts w:eastAsia="Calibri"/>
          <w:sz w:val="18"/>
          <w:szCs w:val="18"/>
        </w:rPr>
        <w:t xml:space="preserve">, un ordre rétabli, mais transformé, à l’octave. il faut des clôtures pour les sauter, des murs pour les franchir, des limites pour les dépasser. un </w:t>
      </w:r>
      <w:r w:rsidRPr="002C6987">
        <w:rPr>
          <w:rFonts w:eastAsia="Calibri"/>
          <w:i/>
          <w:iCs/>
          <w:sz w:val="18"/>
          <w:szCs w:val="18"/>
        </w:rPr>
        <w:t xml:space="preserve">full </w:t>
      </w:r>
      <w:proofErr w:type="spellStart"/>
      <w:r w:rsidRPr="002C6987">
        <w:rPr>
          <w:rFonts w:eastAsia="Calibri"/>
          <w:i/>
          <w:iCs/>
          <w:sz w:val="18"/>
          <w:szCs w:val="18"/>
        </w:rPr>
        <w:t>circle</w:t>
      </w:r>
      <w:proofErr w:type="spellEnd"/>
      <w:r w:rsidRPr="002C6987">
        <w:rPr>
          <w:rFonts w:eastAsia="Calibri"/>
          <w:sz w:val="18"/>
          <w:szCs w:val="18"/>
        </w:rPr>
        <w:t xml:space="preserve">, un retour à la maison, un </w:t>
      </w:r>
      <w:proofErr w:type="spellStart"/>
      <w:r w:rsidRPr="002C6987">
        <w:rPr>
          <w:rFonts w:eastAsia="Calibri"/>
          <w:i/>
          <w:iCs/>
          <w:sz w:val="18"/>
          <w:szCs w:val="18"/>
        </w:rPr>
        <w:t>nostos</w:t>
      </w:r>
      <w:proofErr w:type="spellEnd"/>
      <w:r w:rsidRPr="002C6987">
        <w:rPr>
          <w:rFonts w:eastAsia="Calibri"/>
          <w:sz w:val="18"/>
          <w:szCs w:val="18"/>
        </w:rPr>
        <w:t xml:space="preserve"> moderne, empreint de gratitude et de miséricorde. l’amour de l’ailleurs, ici, et maintenant.</w:t>
      </w:r>
    </w:p>
    <w:p w14:paraId="02AC8FD1" w14:textId="77777777" w:rsidR="009A18D0" w:rsidRPr="002C6987" w:rsidRDefault="009A18D0">
      <w:pPr>
        <w:rPr>
          <w:rFonts w:eastAsia="Calibri"/>
          <w:sz w:val="18"/>
          <w:szCs w:val="18"/>
        </w:rPr>
      </w:pPr>
    </w:p>
    <w:p w14:paraId="3115F3FB" w14:textId="77777777" w:rsidR="009A18D0" w:rsidRPr="002C6987" w:rsidRDefault="00000000">
      <w:pPr>
        <w:rPr>
          <w:rFonts w:eastAsia="Calibri"/>
          <w:sz w:val="18"/>
          <w:szCs w:val="18"/>
        </w:rPr>
      </w:pPr>
      <w:r w:rsidRPr="002C6987">
        <w:rPr>
          <w:rFonts w:eastAsia="Calibri"/>
          <w:sz w:val="18"/>
          <w:szCs w:val="18"/>
        </w:rPr>
        <w:t xml:space="preserve">objet : le cover-même de </w:t>
      </w:r>
      <w:r w:rsidRPr="002C6987">
        <w:rPr>
          <w:rFonts w:eastAsia="Calibri"/>
          <w:i/>
          <w:iCs/>
          <w:sz w:val="18"/>
          <w:szCs w:val="18"/>
        </w:rPr>
        <w:t>mirador</w:t>
      </w:r>
      <w:r w:rsidRPr="002C6987">
        <w:rPr>
          <w:rFonts w:eastAsia="Calibri"/>
          <w:sz w:val="18"/>
          <w:szCs w:val="18"/>
        </w:rPr>
        <w:t>, mais vide, l’endos du vinyle</w:t>
      </w:r>
      <w:r w:rsidRPr="002C6987">
        <w:rPr>
          <w:sz w:val="18"/>
          <w:szCs w:val="18"/>
        </w:rPr>
        <w:br w:type="page"/>
      </w:r>
    </w:p>
    <w:p w14:paraId="323DC0B9" w14:textId="77777777" w:rsidR="009A18D0" w:rsidRPr="002C6987" w:rsidRDefault="00000000">
      <w:pPr>
        <w:jc w:val="center"/>
        <w:rPr>
          <w:rFonts w:eastAsia="Calibri"/>
          <w:sz w:val="18"/>
          <w:szCs w:val="18"/>
          <w:lang w:val="en-CA"/>
        </w:rPr>
      </w:pPr>
      <w:r w:rsidRPr="002C6987">
        <w:rPr>
          <w:rFonts w:eastAsia="Calibri"/>
          <w:sz w:val="18"/>
          <w:szCs w:val="18"/>
          <w:lang w:val="en-CA"/>
        </w:rPr>
        <w:lastRenderedPageBreak/>
        <w:t xml:space="preserve">track by track </w:t>
      </w:r>
    </w:p>
    <w:p w14:paraId="06175034" w14:textId="77777777" w:rsidR="009A18D0" w:rsidRPr="002C6987" w:rsidRDefault="009A18D0">
      <w:pPr>
        <w:rPr>
          <w:rFonts w:eastAsia="Calibri"/>
          <w:sz w:val="18"/>
          <w:szCs w:val="18"/>
          <w:lang w:val="en-CA"/>
        </w:rPr>
      </w:pPr>
    </w:p>
    <w:p w14:paraId="476C89F2" w14:textId="77777777" w:rsidR="009A18D0" w:rsidRPr="002C6987" w:rsidRDefault="00000000">
      <w:pPr>
        <w:rPr>
          <w:rFonts w:eastAsia="Calibri"/>
          <w:sz w:val="18"/>
          <w:szCs w:val="18"/>
          <w:lang w:val="en-CA"/>
        </w:rPr>
      </w:pPr>
      <w:r w:rsidRPr="002C6987">
        <w:rPr>
          <w:rFonts w:eastAsia="Calibri"/>
          <w:sz w:val="18"/>
          <w:szCs w:val="18"/>
          <w:lang w:val="en-CA"/>
        </w:rPr>
        <w:t>(EN)</w:t>
      </w:r>
    </w:p>
    <w:p w14:paraId="29F4E574" w14:textId="77777777" w:rsidR="009A18D0" w:rsidRPr="002C6987" w:rsidRDefault="00000000">
      <w:pPr>
        <w:rPr>
          <w:rFonts w:eastAsia="Calibri"/>
          <w:b/>
          <w:bCs/>
          <w:sz w:val="18"/>
          <w:szCs w:val="18"/>
          <w:lang w:val="en-CA"/>
        </w:rPr>
      </w:pPr>
      <w:r w:rsidRPr="002C6987">
        <w:rPr>
          <w:noProof/>
          <w:sz w:val="18"/>
          <w:szCs w:val="18"/>
        </w:rPr>
        <w:drawing>
          <wp:anchor distT="114300" distB="114300" distL="114300" distR="114300" simplePos="0" relativeHeight="251674624" behindDoc="0" locked="0" layoutInCell="1" hidden="0" allowOverlap="1" wp14:anchorId="672BD803" wp14:editId="180AC8AE">
            <wp:simplePos x="0" y="0"/>
            <wp:positionH relativeFrom="column">
              <wp:posOffset>4257675</wp:posOffset>
            </wp:positionH>
            <wp:positionV relativeFrom="paragraph">
              <wp:posOffset>205637</wp:posOffset>
            </wp:positionV>
            <wp:extent cx="1681163" cy="2289728"/>
            <wp:effectExtent l="0" t="0" r="0" b="0"/>
            <wp:wrapSquare wrapText="bothSides" distT="114300" distB="114300" distL="114300" distR="114300"/>
            <wp:docPr id="1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681163" cy="2289728"/>
                    </a:xfrm>
                    <a:prstGeom prst="rect">
                      <a:avLst/>
                    </a:prstGeom>
                    <a:ln/>
                  </pic:spPr>
                </pic:pic>
              </a:graphicData>
            </a:graphic>
          </wp:anchor>
        </w:drawing>
      </w:r>
    </w:p>
    <w:p w14:paraId="33135321" w14:textId="77777777" w:rsidR="009A18D0" w:rsidRPr="002C6987" w:rsidRDefault="00000000">
      <w:pPr>
        <w:rPr>
          <w:rFonts w:eastAsia="Calibri"/>
          <w:b/>
          <w:bCs/>
          <w:sz w:val="18"/>
          <w:szCs w:val="18"/>
          <w:lang w:val="en-CA"/>
        </w:rPr>
      </w:pPr>
      <w:r w:rsidRPr="002C6987">
        <w:rPr>
          <w:rFonts w:eastAsia="Calibri"/>
          <w:b/>
          <w:bCs/>
          <w:sz w:val="18"/>
          <w:szCs w:val="18"/>
          <w:lang w:val="en-CA"/>
        </w:rPr>
        <w:t>muses</w:t>
      </w:r>
    </w:p>
    <w:p w14:paraId="0768F77A" w14:textId="77777777" w:rsidR="009A18D0" w:rsidRPr="002C6987" w:rsidRDefault="009A18D0">
      <w:pPr>
        <w:rPr>
          <w:rFonts w:eastAsia="Calibri"/>
          <w:sz w:val="18"/>
          <w:szCs w:val="18"/>
          <w:lang w:val="en-CA"/>
        </w:rPr>
      </w:pPr>
    </w:p>
    <w:p w14:paraId="60EAB8AB" w14:textId="77777777" w:rsidR="009A18D0" w:rsidRPr="002C6987" w:rsidRDefault="00000000">
      <w:pPr>
        <w:rPr>
          <w:rFonts w:eastAsia="Calibri"/>
          <w:sz w:val="18"/>
          <w:szCs w:val="18"/>
          <w:lang w:val="en-CA"/>
        </w:rPr>
      </w:pPr>
      <w:proofErr w:type="spellStart"/>
      <w:r w:rsidRPr="002C6987">
        <w:rPr>
          <w:rFonts w:eastAsia="Calibri"/>
          <w:sz w:val="18"/>
          <w:szCs w:val="18"/>
          <w:lang w:val="en-CA"/>
        </w:rPr>
        <w:t>greek</w:t>
      </w:r>
      <w:proofErr w:type="spellEnd"/>
      <w:r w:rsidRPr="002C6987">
        <w:rPr>
          <w:rFonts w:eastAsia="Calibri"/>
          <w:sz w:val="18"/>
          <w:szCs w:val="18"/>
          <w:lang w:val="en-CA"/>
        </w:rPr>
        <w:t xml:space="preserve"> for </w:t>
      </w:r>
      <w:r w:rsidRPr="002C6987">
        <w:rPr>
          <w:rFonts w:eastAsia="Calibri"/>
          <w:i/>
          <w:iCs/>
          <w:sz w:val="18"/>
          <w:szCs w:val="18"/>
          <w:lang w:val="en-CA"/>
        </w:rPr>
        <w:t>child of memory</w:t>
      </w:r>
      <w:r w:rsidRPr="002C6987">
        <w:rPr>
          <w:rFonts w:eastAsia="Calibri"/>
          <w:sz w:val="18"/>
          <w:szCs w:val="18"/>
          <w:lang w:val="en-CA"/>
        </w:rPr>
        <w:t>,</w:t>
      </w:r>
      <w:r w:rsidRPr="002C6987">
        <w:rPr>
          <w:rFonts w:eastAsia="Calibri"/>
          <w:i/>
          <w:iCs/>
          <w:sz w:val="18"/>
          <w:szCs w:val="18"/>
          <w:lang w:val="en-CA"/>
        </w:rPr>
        <w:t xml:space="preserve"> singing mountain deities</w:t>
      </w:r>
      <w:r w:rsidRPr="002C6987">
        <w:rPr>
          <w:rFonts w:eastAsia="Calibri"/>
          <w:sz w:val="18"/>
          <w:szCs w:val="18"/>
          <w:lang w:val="en-CA"/>
        </w:rPr>
        <w:t xml:space="preserve">. the </w:t>
      </w:r>
      <w:r w:rsidRPr="002C6987">
        <w:rPr>
          <w:rFonts w:eastAsia="Calibri"/>
          <w:i/>
          <w:iCs/>
          <w:sz w:val="18"/>
          <w:szCs w:val="18"/>
          <w:lang w:val="en-CA"/>
        </w:rPr>
        <w:t>muses</w:t>
      </w:r>
      <w:r w:rsidRPr="002C6987">
        <w:rPr>
          <w:rFonts w:eastAsia="Calibri"/>
          <w:sz w:val="18"/>
          <w:szCs w:val="18"/>
          <w:lang w:val="en-CA"/>
        </w:rPr>
        <w:t xml:space="preserve"> are invoked at the incipit of every epic tale, as one opens a book, settles comfortably into bed, into one’s own den, at the bedside of oneself, ready to read and listen to this collection of stories for the child within, those narrative shoals often </w:t>
      </w:r>
      <w:proofErr w:type="spellStart"/>
      <w:r w:rsidRPr="002C6987">
        <w:rPr>
          <w:rFonts w:eastAsia="Calibri"/>
          <w:sz w:val="18"/>
          <w:szCs w:val="18"/>
          <w:lang w:val="en-CA"/>
        </w:rPr>
        <w:t>homeric</w:t>
      </w:r>
      <w:proofErr w:type="spellEnd"/>
      <w:r w:rsidRPr="002C6987">
        <w:rPr>
          <w:rFonts w:eastAsia="Calibri"/>
          <w:sz w:val="18"/>
          <w:szCs w:val="18"/>
          <w:lang w:val="en-CA"/>
        </w:rPr>
        <w:t xml:space="preserve">, instilling the adventure to come. from the same root arise </w:t>
      </w:r>
      <w:r w:rsidRPr="002C6987">
        <w:rPr>
          <w:rFonts w:eastAsia="Calibri"/>
          <w:i/>
          <w:iCs/>
          <w:sz w:val="18"/>
          <w:szCs w:val="18"/>
          <w:lang w:val="en-CA"/>
        </w:rPr>
        <w:t>amusement</w:t>
      </w:r>
      <w:r w:rsidRPr="002C6987">
        <w:rPr>
          <w:rFonts w:eastAsia="Calibri"/>
          <w:sz w:val="18"/>
          <w:szCs w:val="18"/>
          <w:lang w:val="en-CA"/>
        </w:rPr>
        <w:t xml:space="preserve">, childhood playfulness, </w:t>
      </w:r>
      <w:r w:rsidRPr="002C6987">
        <w:rPr>
          <w:rFonts w:eastAsia="Calibri"/>
          <w:i/>
          <w:iCs/>
          <w:sz w:val="18"/>
          <w:szCs w:val="18"/>
          <w:lang w:val="en-CA"/>
        </w:rPr>
        <w:t>museum</w:t>
      </w:r>
      <w:r w:rsidRPr="002C6987">
        <w:rPr>
          <w:rFonts w:eastAsia="Calibri"/>
          <w:sz w:val="18"/>
          <w:szCs w:val="18"/>
          <w:lang w:val="en-CA"/>
        </w:rPr>
        <w:t xml:space="preserve">, the basement one, and </w:t>
      </w:r>
      <w:proofErr w:type="spellStart"/>
      <w:r w:rsidRPr="002C6987">
        <w:rPr>
          <w:rFonts w:eastAsia="Calibri"/>
          <w:i/>
          <w:iCs/>
          <w:sz w:val="18"/>
          <w:szCs w:val="18"/>
          <w:lang w:val="en-CA"/>
        </w:rPr>
        <w:t>musard</w:t>
      </w:r>
      <w:proofErr w:type="spellEnd"/>
      <w:r w:rsidRPr="002C6987">
        <w:rPr>
          <w:rFonts w:eastAsia="Calibri"/>
          <w:sz w:val="18"/>
          <w:szCs w:val="18"/>
          <w:lang w:val="en-CA"/>
        </w:rPr>
        <w:t>, the idler, the solitary dreamer, ready to embark on their journey, climbing onto their mirador to admire the world.</w:t>
      </w:r>
    </w:p>
    <w:p w14:paraId="27BB5E8D" w14:textId="77777777" w:rsidR="009A18D0" w:rsidRPr="002C6987" w:rsidRDefault="00000000">
      <w:pPr>
        <w:spacing w:before="240" w:after="240"/>
        <w:rPr>
          <w:rFonts w:eastAsia="Calibri"/>
          <w:sz w:val="18"/>
          <w:szCs w:val="18"/>
          <w:lang w:val="en-CA"/>
        </w:rPr>
      </w:pPr>
      <w:r w:rsidRPr="002C6987">
        <w:rPr>
          <w:rFonts w:eastAsia="Calibri"/>
          <w:sz w:val="18"/>
          <w:szCs w:val="18"/>
          <w:lang w:val="en-CA"/>
        </w:rPr>
        <w:t>object: a children’s storybook, the odyssey of homer</w:t>
      </w:r>
    </w:p>
    <w:p w14:paraId="5A270650" w14:textId="77777777" w:rsidR="009A18D0" w:rsidRPr="002C6987" w:rsidRDefault="009A18D0">
      <w:pPr>
        <w:rPr>
          <w:rFonts w:eastAsia="Calibri"/>
          <w:sz w:val="18"/>
          <w:szCs w:val="18"/>
          <w:lang w:val="en-CA"/>
        </w:rPr>
      </w:pPr>
    </w:p>
    <w:p w14:paraId="262A02A8" w14:textId="77777777" w:rsidR="009A18D0" w:rsidRPr="002C6987" w:rsidRDefault="00000000">
      <w:pPr>
        <w:jc w:val="right"/>
        <w:rPr>
          <w:rFonts w:eastAsia="Calibri"/>
          <w:b/>
          <w:bCs/>
          <w:sz w:val="18"/>
          <w:szCs w:val="18"/>
          <w:lang w:val="en-CA"/>
        </w:rPr>
      </w:pPr>
      <w:proofErr w:type="spellStart"/>
      <w:r w:rsidRPr="002C6987">
        <w:rPr>
          <w:rFonts w:eastAsia="Calibri"/>
          <w:b/>
          <w:bCs/>
          <w:sz w:val="18"/>
          <w:szCs w:val="18"/>
          <w:lang w:val="en-CA"/>
        </w:rPr>
        <w:t>ulysse</w:t>
      </w:r>
      <w:proofErr w:type="spellEnd"/>
      <w:r w:rsidRPr="002C6987">
        <w:rPr>
          <w:noProof/>
          <w:sz w:val="18"/>
          <w:szCs w:val="18"/>
        </w:rPr>
        <w:drawing>
          <wp:anchor distT="114300" distB="114300" distL="114300" distR="114300" simplePos="0" relativeHeight="251675648" behindDoc="0" locked="0" layoutInCell="1" hidden="0" allowOverlap="1" wp14:anchorId="70C169AA" wp14:editId="46FF9046">
            <wp:simplePos x="0" y="0"/>
            <wp:positionH relativeFrom="column">
              <wp:posOffset>114300</wp:posOffset>
            </wp:positionH>
            <wp:positionV relativeFrom="paragraph">
              <wp:posOffset>247650</wp:posOffset>
            </wp:positionV>
            <wp:extent cx="2719232" cy="2719232"/>
            <wp:effectExtent l="0" t="0" r="0" b="0"/>
            <wp:wrapSquare wrapText="bothSides" distT="114300" distB="114300" distL="114300" distR="114300"/>
            <wp:docPr id="26"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7"/>
                    <a:srcRect/>
                    <a:stretch>
                      <a:fillRect/>
                    </a:stretch>
                  </pic:blipFill>
                  <pic:spPr>
                    <a:xfrm>
                      <a:off x="0" y="0"/>
                      <a:ext cx="2719232" cy="2719232"/>
                    </a:xfrm>
                    <a:prstGeom prst="rect">
                      <a:avLst/>
                    </a:prstGeom>
                    <a:ln/>
                  </pic:spPr>
                </pic:pic>
              </a:graphicData>
            </a:graphic>
          </wp:anchor>
        </w:drawing>
      </w:r>
    </w:p>
    <w:p w14:paraId="34B4A778" w14:textId="77777777" w:rsidR="009A18D0" w:rsidRPr="002C6987" w:rsidRDefault="009A18D0">
      <w:pPr>
        <w:jc w:val="right"/>
        <w:rPr>
          <w:rFonts w:eastAsia="Calibri"/>
          <w:sz w:val="18"/>
          <w:szCs w:val="18"/>
          <w:lang w:val="en-CA"/>
        </w:rPr>
      </w:pPr>
    </w:p>
    <w:p w14:paraId="11898887" w14:textId="77777777" w:rsidR="009A18D0" w:rsidRPr="002C6987" w:rsidRDefault="00000000">
      <w:pPr>
        <w:jc w:val="right"/>
        <w:rPr>
          <w:rFonts w:eastAsia="Calibri"/>
          <w:sz w:val="18"/>
          <w:szCs w:val="18"/>
          <w:lang w:val="en-CA"/>
        </w:rPr>
      </w:pPr>
      <w:r w:rsidRPr="002C6987">
        <w:rPr>
          <w:rFonts w:eastAsia="Calibri"/>
          <w:sz w:val="18"/>
          <w:szCs w:val="18"/>
          <w:lang w:val="en-CA"/>
        </w:rPr>
        <w:t xml:space="preserve">spiked in a gay bar, </w:t>
      </w:r>
      <w:proofErr w:type="spellStart"/>
      <w:r w:rsidRPr="002C6987">
        <w:rPr>
          <w:rFonts w:eastAsia="Calibri"/>
          <w:sz w:val="18"/>
          <w:szCs w:val="18"/>
          <w:lang w:val="en-CA"/>
        </w:rPr>
        <w:t>i</w:t>
      </w:r>
      <w:proofErr w:type="spellEnd"/>
      <w:r w:rsidRPr="002C6987">
        <w:rPr>
          <w:rFonts w:eastAsia="Calibri"/>
          <w:sz w:val="18"/>
          <w:szCs w:val="18"/>
          <w:lang w:val="en-CA"/>
        </w:rPr>
        <w:t xml:space="preserve"> spent day and night in a sobering cell in Estonia, which became that strange place where time stretches, caught between real and imaginary, with only daylight, entering through a small window, tracing its lazy path along a white cold-brick wall. </w:t>
      </w:r>
      <w:r w:rsidRPr="002C6987">
        <w:rPr>
          <w:rFonts w:eastAsia="Calibri"/>
          <w:i/>
          <w:iCs/>
          <w:sz w:val="18"/>
          <w:szCs w:val="18"/>
          <w:lang w:val="en-CA"/>
        </w:rPr>
        <w:t>there's a crack, a crack in everything. that's how the light gets in</w:t>
      </w:r>
      <w:r w:rsidRPr="002C6987">
        <w:rPr>
          <w:rFonts w:eastAsia="Calibri"/>
          <w:sz w:val="18"/>
          <w:szCs w:val="18"/>
          <w:lang w:val="en-CA"/>
        </w:rPr>
        <w:t xml:space="preserve"> (Cohen). </w:t>
      </w:r>
      <w:proofErr w:type="spellStart"/>
      <w:r w:rsidRPr="002C6987">
        <w:rPr>
          <w:rFonts w:eastAsia="Calibri"/>
          <w:sz w:val="18"/>
          <w:szCs w:val="18"/>
          <w:lang w:val="en-CA"/>
        </w:rPr>
        <w:t>i</w:t>
      </w:r>
      <w:proofErr w:type="spellEnd"/>
      <w:r w:rsidRPr="002C6987">
        <w:rPr>
          <w:rFonts w:eastAsia="Calibri"/>
          <w:sz w:val="18"/>
          <w:szCs w:val="18"/>
          <w:lang w:val="en-CA"/>
        </w:rPr>
        <w:t xml:space="preserve"> knocked in vain. no one answered. no communication was possible. communication is impossible. guilt flooded my confused mind, until the door finally opened, reason returned, freedom emerged, light too, a sensation of stepping out of the wardrobe, a renewed coming out.</w:t>
      </w:r>
    </w:p>
    <w:p w14:paraId="64476607" w14:textId="77777777" w:rsidR="009A18D0" w:rsidRPr="002C6987" w:rsidRDefault="00000000">
      <w:pPr>
        <w:spacing w:before="240" w:after="240"/>
        <w:jc w:val="right"/>
        <w:rPr>
          <w:rFonts w:eastAsia="Calibri"/>
          <w:sz w:val="18"/>
          <w:szCs w:val="18"/>
          <w:lang w:val="en-CA"/>
        </w:rPr>
      </w:pPr>
      <w:r w:rsidRPr="002C6987">
        <w:rPr>
          <w:rFonts w:eastAsia="Calibri"/>
          <w:sz w:val="18"/>
          <w:szCs w:val="18"/>
          <w:lang w:val="en-CA"/>
        </w:rPr>
        <w:t>object: a miniature boat, a boat in a bottle</w:t>
      </w:r>
    </w:p>
    <w:p w14:paraId="22220338" w14:textId="77777777" w:rsidR="009A18D0" w:rsidRPr="002C6987" w:rsidRDefault="009A18D0">
      <w:pPr>
        <w:spacing w:before="240" w:after="240"/>
        <w:rPr>
          <w:rFonts w:eastAsia="Calibri"/>
          <w:sz w:val="18"/>
          <w:szCs w:val="18"/>
          <w:lang w:val="en-CA"/>
        </w:rPr>
      </w:pPr>
    </w:p>
    <w:p w14:paraId="0DE24BAC" w14:textId="77777777" w:rsidR="009A18D0" w:rsidRPr="002C6987" w:rsidRDefault="00000000">
      <w:pPr>
        <w:spacing w:before="240" w:after="240"/>
        <w:rPr>
          <w:rFonts w:eastAsia="Calibri"/>
          <w:b/>
          <w:bCs/>
          <w:sz w:val="18"/>
          <w:szCs w:val="18"/>
          <w:lang w:val="en-CA"/>
        </w:rPr>
      </w:pPr>
      <w:r w:rsidRPr="002C6987">
        <w:rPr>
          <w:sz w:val="18"/>
          <w:szCs w:val="18"/>
          <w:lang w:val="en-CA"/>
        </w:rPr>
        <w:br w:type="page"/>
      </w:r>
    </w:p>
    <w:p w14:paraId="3D7DAE2C" w14:textId="77777777" w:rsidR="009A18D0" w:rsidRPr="002C6987" w:rsidRDefault="00000000">
      <w:pPr>
        <w:spacing w:before="240" w:after="240"/>
        <w:rPr>
          <w:rFonts w:eastAsia="Calibri"/>
          <w:b/>
          <w:bCs/>
          <w:sz w:val="18"/>
          <w:szCs w:val="18"/>
          <w:lang w:val="en-CA"/>
        </w:rPr>
      </w:pPr>
      <w:r w:rsidRPr="002C6987">
        <w:rPr>
          <w:rFonts w:eastAsia="Calibri"/>
          <w:b/>
          <w:bCs/>
          <w:sz w:val="18"/>
          <w:szCs w:val="18"/>
          <w:lang w:val="en-CA"/>
        </w:rPr>
        <w:lastRenderedPageBreak/>
        <w:t>pavane</w:t>
      </w:r>
      <w:r w:rsidRPr="002C6987">
        <w:rPr>
          <w:noProof/>
          <w:sz w:val="18"/>
          <w:szCs w:val="18"/>
        </w:rPr>
        <w:drawing>
          <wp:anchor distT="114300" distB="114300" distL="114300" distR="114300" simplePos="0" relativeHeight="251676672" behindDoc="0" locked="0" layoutInCell="1" hidden="0" allowOverlap="1" wp14:anchorId="554EAE76" wp14:editId="4687C753">
            <wp:simplePos x="0" y="0"/>
            <wp:positionH relativeFrom="column">
              <wp:posOffset>4333875</wp:posOffset>
            </wp:positionH>
            <wp:positionV relativeFrom="paragraph">
              <wp:posOffset>114300</wp:posOffset>
            </wp:positionV>
            <wp:extent cx="1976438" cy="1911988"/>
            <wp:effectExtent l="0" t="0" r="0" b="0"/>
            <wp:wrapSquare wrapText="bothSides" distT="114300" distB="114300" distL="114300" distR="114300"/>
            <wp:docPr id="3"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8"/>
                    <a:srcRect/>
                    <a:stretch>
                      <a:fillRect/>
                    </a:stretch>
                  </pic:blipFill>
                  <pic:spPr>
                    <a:xfrm>
                      <a:off x="0" y="0"/>
                      <a:ext cx="1976438" cy="1911988"/>
                    </a:xfrm>
                    <a:prstGeom prst="rect">
                      <a:avLst/>
                    </a:prstGeom>
                    <a:ln/>
                  </pic:spPr>
                </pic:pic>
              </a:graphicData>
            </a:graphic>
          </wp:anchor>
        </w:drawing>
      </w:r>
    </w:p>
    <w:p w14:paraId="198F99AA" w14:textId="77777777" w:rsidR="009A18D0" w:rsidRPr="002C6987" w:rsidRDefault="00000000">
      <w:pPr>
        <w:spacing w:before="240" w:after="240"/>
        <w:rPr>
          <w:rFonts w:eastAsia="Calibri"/>
          <w:sz w:val="18"/>
          <w:szCs w:val="18"/>
          <w:lang w:val="en-CA"/>
        </w:rPr>
      </w:pPr>
      <w:r w:rsidRPr="002C6987">
        <w:rPr>
          <w:rFonts w:eastAsia="Calibri"/>
          <w:sz w:val="18"/>
          <w:szCs w:val="18"/>
          <w:lang w:val="en-CA"/>
        </w:rPr>
        <w:t xml:space="preserve">a slow and solemn dance of </w:t>
      </w:r>
      <w:proofErr w:type="spellStart"/>
      <w:r w:rsidRPr="002C6987">
        <w:rPr>
          <w:rFonts w:eastAsia="Calibri"/>
          <w:sz w:val="18"/>
          <w:szCs w:val="18"/>
          <w:lang w:val="en-CA"/>
        </w:rPr>
        <w:t>spanish</w:t>
      </w:r>
      <w:proofErr w:type="spellEnd"/>
      <w:r w:rsidRPr="002C6987">
        <w:rPr>
          <w:rFonts w:eastAsia="Calibri"/>
          <w:sz w:val="18"/>
          <w:szCs w:val="18"/>
          <w:lang w:val="en-CA"/>
        </w:rPr>
        <w:t xml:space="preserve"> Renaissance, inspired by the peacock’s wedding parade, from which it takes its name (lat. </w:t>
      </w:r>
      <w:proofErr w:type="spellStart"/>
      <w:r w:rsidRPr="002C6987">
        <w:rPr>
          <w:rFonts w:eastAsia="Calibri"/>
          <w:i/>
          <w:iCs/>
          <w:sz w:val="18"/>
          <w:szCs w:val="18"/>
          <w:lang w:val="en-CA"/>
        </w:rPr>
        <w:t>pavo</w:t>
      </w:r>
      <w:proofErr w:type="spellEnd"/>
      <w:r w:rsidRPr="002C6987">
        <w:rPr>
          <w:rFonts w:eastAsia="Calibri"/>
          <w:sz w:val="18"/>
          <w:szCs w:val="18"/>
          <w:lang w:val="en-CA"/>
        </w:rPr>
        <w:t>). courteous and elegant, the pavane is an invitation to a historical journey, where each protagonist is added, one by one, in the captivating unfolding of the piece.</w:t>
      </w:r>
    </w:p>
    <w:p w14:paraId="3506D3C5" w14:textId="77777777" w:rsidR="009A18D0" w:rsidRPr="002C6987" w:rsidRDefault="00000000">
      <w:pPr>
        <w:spacing w:before="240" w:after="240"/>
        <w:rPr>
          <w:rFonts w:eastAsia="Calibri"/>
          <w:sz w:val="18"/>
          <w:szCs w:val="18"/>
          <w:lang w:val="en-CA"/>
        </w:rPr>
      </w:pPr>
      <w:r w:rsidRPr="002C6987">
        <w:rPr>
          <w:rFonts w:eastAsia="Calibri"/>
          <w:sz w:val="18"/>
          <w:szCs w:val="18"/>
          <w:lang w:val="en-CA"/>
        </w:rPr>
        <w:t>object: a peacock feather</w:t>
      </w:r>
    </w:p>
    <w:p w14:paraId="61F6EB34" w14:textId="77777777" w:rsidR="009A18D0" w:rsidRPr="002C6987" w:rsidRDefault="009A18D0">
      <w:pPr>
        <w:rPr>
          <w:rFonts w:eastAsia="Calibri"/>
          <w:sz w:val="18"/>
          <w:szCs w:val="18"/>
          <w:lang w:val="en-CA"/>
        </w:rPr>
      </w:pPr>
    </w:p>
    <w:p w14:paraId="58AA2466" w14:textId="77777777" w:rsidR="009A18D0" w:rsidRPr="002C6987" w:rsidRDefault="00000000">
      <w:pPr>
        <w:rPr>
          <w:rFonts w:eastAsia="Calibri"/>
          <w:sz w:val="18"/>
          <w:szCs w:val="18"/>
          <w:lang w:val="en-CA"/>
        </w:rPr>
      </w:pPr>
      <w:r w:rsidRPr="002C6987">
        <w:rPr>
          <w:noProof/>
          <w:sz w:val="18"/>
          <w:szCs w:val="18"/>
        </w:rPr>
        <w:drawing>
          <wp:anchor distT="114300" distB="114300" distL="114300" distR="114300" simplePos="0" relativeHeight="251677696" behindDoc="0" locked="0" layoutInCell="1" hidden="0" allowOverlap="1" wp14:anchorId="61F6888D" wp14:editId="49E17B6A">
            <wp:simplePos x="0" y="0"/>
            <wp:positionH relativeFrom="column">
              <wp:posOffset>1</wp:posOffset>
            </wp:positionH>
            <wp:positionV relativeFrom="paragraph">
              <wp:posOffset>253262</wp:posOffset>
            </wp:positionV>
            <wp:extent cx="2736338" cy="1856370"/>
            <wp:effectExtent l="0" t="0" r="0" b="0"/>
            <wp:wrapSquare wrapText="bothSides" distT="114300" distB="114300" distL="114300" distR="114300"/>
            <wp:docPr id="2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9"/>
                    <a:srcRect/>
                    <a:stretch>
                      <a:fillRect/>
                    </a:stretch>
                  </pic:blipFill>
                  <pic:spPr>
                    <a:xfrm>
                      <a:off x="0" y="0"/>
                      <a:ext cx="2736338" cy="1856370"/>
                    </a:xfrm>
                    <a:prstGeom prst="rect">
                      <a:avLst/>
                    </a:prstGeom>
                    <a:ln/>
                  </pic:spPr>
                </pic:pic>
              </a:graphicData>
            </a:graphic>
          </wp:anchor>
        </w:drawing>
      </w:r>
    </w:p>
    <w:p w14:paraId="12433639" w14:textId="77777777" w:rsidR="009A18D0" w:rsidRPr="002C6987" w:rsidRDefault="00000000">
      <w:pPr>
        <w:jc w:val="right"/>
        <w:rPr>
          <w:rFonts w:eastAsia="Calibri"/>
          <w:b/>
          <w:bCs/>
          <w:sz w:val="18"/>
          <w:szCs w:val="18"/>
          <w:lang w:val="en-CA"/>
        </w:rPr>
      </w:pPr>
      <w:proofErr w:type="spellStart"/>
      <w:r w:rsidRPr="002C6987">
        <w:rPr>
          <w:rFonts w:eastAsia="Calibri"/>
          <w:b/>
          <w:bCs/>
          <w:sz w:val="18"/>
          <w:szCs w:val="18"/>
          <w:lang w:val="en-CA"/>
        </w:rPr>
        <w:t>carnavalito</w:t>
      </w:r>
      <w:proofErr w:type="spellEnd"/>
    </w:p>
    <w:p w14:paraId="3783E207" w14:textId="77777777" w:rsidR="009A18D0" w:rsidRPr="002C6987" w:rsidRDefault="009A18D0">
      <w:pPr>
        <w:jc w:val="right"/>
        <w:rPr>
          <w:rFonts w:eastAsia="Calibri"/>
          <w:sz w:val="18"/>
          <w:szCs w:val="18"/>
          <w:lang w:val="en-CA"/>
        </w:rPr>
      </w:pPr>
    </w:p>
    <w:p w14:paraId="5982FEA8" w14:textId="77777777" w:rsidR="009A18D0" w:rsidRPr="002C6987" w:rsidRDefault="00000000">
      <w:pPr>
        <w:jc w:val="right"/>
        <w:rPr>
          <w:rFonts w:eastAsia="Calibri"/>
          <w:sz w:val="18"/>
          <w:szCs w:val="18"/>
          <w:lang w:val="en-CA"/>
        </w:rPr>
      </w:pPr>
      <w:r w:rsidRPr="002C6987">
        <w:rPr>
          <w:rFonts w:eastAsia="Calibri"/>
          <w:sz w:val="18"/>
          <w:szCs w:val="18"/>
          <w:lang w:val="en-CA"/>
        </w:rPr>
        <w:t xml:space="preserve">my journey through the Andes takes me to Ecuador, where an elderly instrument shopkeeper in Quito tips me off: my three favorite Andean bands (no joke) are playing at that same festival, </w:t>
      </w:r>
      <w:r w:rsidRPr="002C6987">
        <w:rPr>
          <w:rFonts w:eastAsia="Calibri"/>
          <w:i/>
          <w:iCs/>
          <w:sz w:val="18"/>
          <w:szCs w:val="18"/>
          <w:lang w:val="en-CA"/>
        </w:rPr>
        <w:t>Inti Raymi</w:t>
      </w:r>
      <w:r w:rsidRPr="002C6987">
        <w:rPr>
          <w:rFonts w:eastAsia="Calibri"/>
          <w:sz w:val="18"/>
          <w:szCs w:val="18"/>
          <w:lang w:val="en-CA"/>
        </w:rPr>
        <w:t xml:space="preserve">, a sun’s celebration, which </w:t>
      </w:r>
      <w:proofErr w:type="spellStart"/>
      <w:r w:rsidRPr="002C6987">
        <w:rPr>
          <w:rFonts w:eastAsia="Calibri"/>
          <w:sz w:val="18"/>
          <w:szCs w:val="18"/>
          <w:lang w:val="en-CA"/>
        </w:rPr>
        <w:t>i’d</w:t>
      </w:r>
      <w:proofErr w:type="spellEnd"/>
      <w:r w:rsidRPr="002C6987">
        <w:rPr>
          <w:rFonts w:eastAsia="Calibri"/>
          <w:sz w:val="18"/>
          <w:szCs w:val="18"/>
          <w:lang w:val="en-CA"/>
        </w:rPr>
        <w:t xml:space="preserve"> been seeking for </w:t>
      </w:r>
      <w:proofErr w:type="gramStart"/>
      <w:r w:rsidRPr="002C6987">
        <w:rPr>
          <w:rFonts w:eastAsia="Calibri"/>
          <w:sz w:val="18"/>
          <w:szCs w:val="18"/>
          <w:lang w:val="en-CA"/>
        </w:rPr>
        <w:t>months !</w:t>
      </w:r>
      <w:proofErr w:type="gramEnd"/>
      <w:r w:rsidRPr="002C6987">
        <w:rPr>
          <w:rFonts w:eastAsia="Calibri"/>
          <w:sz w:val="18"/>
          <w:szCs w:val="18"/>
          <w:lang w:val="en-CA"/>
        </w:rPr>
        <w:t xml:space="preserve"> a banal flyer left innocently on a counter, and suddenly </w:t>
      </w:r>
      <w:proofErr w:type="spellStart"/>
      <w:r w:rsidRPr="002C6987">
        <w:rPr>
          <w:rFonts w:eastAsia="Calibri"/>
          <w:sz w:val="18"/>
          <w:szCs w:val="18"/>
          <w:lang w:val="en-CA"/>
        </w:rPr>
        <w:t>i’m</w:t>
      </w:r>
      <w:proofErr w:type="spellEnd"/>
      <w:r w:rsidRPr="002C6987">
        <w:rPr>
          <w:rFonts w:eastAsia="Calibri"/>
          <w:sz w:val="18"/>
          <w:szCs w:val="18"/>
          <w:lang w:val="en-CA"/>
        </w:rPr>
        <w:t xml:space="preserve"> overlooking Otavalo, atop the Andean peaks, hunting for tickets, the only white person amid an amused crowd, ending up backstage with the tech crew, helping with the setup. </w:t>
      </w:r>
      <w:proofErr w:type="gramStart"/>
      <w:r w:rsidRPr="002C6987">
        <w:rPr>
          <w:rFonts w:eastAsia="Calibri"/>
          <w:sz w:val="18"/>
          <w:szCs w:val="18"/>
          <w:lang w:val="en-CA"/>
        </w:rPr>
        <w:t>certainly</w:t>
      </w:r>
      <w:proofErr w:type="gramEnd"/>
      <w:r w:rsidRPr="002C6987">
        <w:rPr>
          <w:rFonts w:eastAsia="Calibri"/>
          <w:sz w:val="18"/>
          <w:szCs w:val="18"/>
          <w:lang w:val="en-CA"/>
        </w:rPr>
        <w:t xml:space="preserve"> one of the happiest days of my life, dancing the </w:t>
      </w:r>
      <w:proofErr w:type="spellStart"/>
      <w:r w:rsidRPr="002C6987">
        <w:rPr>
          <w:rFonts w:eastAsia="Calibri"/>
          <w:i/>
          <w:iCs/>
          <w:sz w:val="18"/>
          <w:szCs w:val="18"/>
          <w:lang w:val="en-CA"/>
        </w:rPr>
        <w:t>carnavalito</w:t>
      </w:r>
      <w:proofErr w:type="spellEnd"/>
      <w:r w:rsidRPr="002C6987">
        <w:rPr>
          <w:rFonts w:eastAsia="Calibri"/>
          <w:sz w:val="18"/>
          <w:szCs w:val="18"/>
          <w:lang w:val="en-CA"/>
        </w:rPr>
        <w:t>.</w:t>
      </w:r>
      <w:r w:rsidRPr="002C6987">
        <w:rPr>
          <w:noProof/>
          <w:sz w:val="18"/>
          <w:szCs w:val="18"/>
        </w:rPr>
        <w:drawing>
          <wp:anchor distT="114300" distB="114300" distL="114300" distR="114300" simplePos="0" relativeHeight="251678720" behindDoc="0" locked="0" layoutInCell="1" hidden="0" allowOverlap="1" wp14:anchorId="6A486474" wp14:editId="764292E6">
            <wp:simplePos x="0" y="0"/>
            <wp:positionH relativeFrom="column">
              <wp:posOffset>209550</wp:posOffset>
            </wp:positionH>
            <wp:positionV relativeFrom="paragraph">
              <wp:posOffset>266700</wp:posOffset>
            </wp:positionV>
            <wp:extent cx="2309813" cy="1803431"/>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2309813" cy="1803431"/>
                    </a:xfrm>
                    <a:prstGeom prst="rect">
                      <a:avLst/>
                    </a:prstGeom>
                    <a:ln/>
                  </pic:spPr>
                </pic:pic>
              </a:graphicData>
            </a:graphic>
          </wp:anchor>
        </w:drawing>
      </w:r>
    </w:p>
    <w:p w14:paraId="11706440" w14:textId="77777777" w:rsidR="009A18D0" w:rsidRPr="002C6987" w:rsidRDefault="00000000">
      <w:pPr>
        <w:spacing w:before="240" w:after="240"/>
        <w:jc w:val="right"/>
        <w:rPr>
          <w:rFonts w:eastAsia="Calibri"/>
          <w:sz w:val="18"/>
          <w:szCs w:val="18"/>
          <w:lang w:val="en-CA"/>
        </w:rPr>
      </w:pPr>
      <w:r w:rsidRPr="002C6987">
        <w:rPr>
          <w:rFonts w:eastAsia="Calibri"/>
          <w:sz w:val="18"/>
          <w:szCs w:val="18"/>
          <w:lang w:val="en-CA"/>
        </w:rPr>
        <w:t>object: a vintage frame of the Machu Picchu, a cassette, a VHS</w:t>
      </w:r>
    </w:p>
    <w:p w14:paraId="1FC2B056" w14:textId="77777777" w:rsidR="009A18D0" w:rsidRPr="002C6987" w:rsidRDefault="00000000">
      <w:pPr>
        <w:spacing w:before="240" w:after="240"/>
        <w:rPr>
          <w:rFonts w:eastAsia="Calibri"/>
          <w:b/>
          <w:bCs/>
          <w:sz w:val="18"/>
          <w:szCs w:val="18"/>
          <w:lang w:val="en-CA"/>
        </w:rPr>
      </w:pPr>
      <w:r w:rsidRPr="002C6987">
        <w:rPr>
          <w:noProof/>
          <w:sz w:val="18"/>
          <w:szCs w:val="18"/>
        </w:rPr>
        <w:drawing>
          <wp:anchor distT="114300" distB="114300" distL="114300" distR="114300" simplePos="0" relativeHeight="251679744" behindDoc="0" locked="0" layoutInCell="1" hidden="0" allowOverlap="1" wp14:anchorId="730A7CCF" wp14:editId="746309C2">
            <wp:simplePos x="0" y="0"/>
            <wp:positionH relativeFrom="column">
              <wp:posOffset>4076700</wp:posOffset>
            </wp:positionH>
            <wp:positionV relativeFrom="paragraph">
              <wp:posOffset>386612</wp:posOffset>
            </wp:positionV>
            <wp:extent cx="1862138" cy="2322873"/>
            <wp:effectExtent l="0" t="0" r="0" b="0"/>
            <wp:wrapSquare wrapText="bothSides" distT="114300" distB="114300" distL="114300" distR="114300"/>
            <wp:docPr id="3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
                    <a:srcRect l="7750" b="7750"/>
                    <a:stretch>
                      <a:fillRect/>
                    </a:stretch>
                  </pic:blipFill>
                  <pic:spPr>
                    <a:xfrm>
                      <a:off x="0" y="0"/>
                      <a:ext cx="1862138" cy="2322873"/>
                    </a:xfrm>
                    <a:prstGeom prst="rect">
                      <a:avLst/>
                    </a:prstGeom>
                    <a:ln/>
                  </pic:spPr>
                </pic:pic>
              </a:graphicData>
            </a:graphic>
          </wp:anchor>
        </w:drawing>
      </w:r>
    </w:p>
    <w:p w14:paraId="0AF398DB" w14:textId="77777777" w:rsidR="009A18D0" w:rsidRPr="002C6987" w:rsidRDefault="00000000">
      <w:pPr>
        <w:spacing w:before="240" w:after="240"/>
        <w:rPr>
          <w:rFonts w:eastAsia="Calibri"/>
          <w:b/>
          <w:bCs/>
          <w:sz w:val="18"/>
          <w:szCs w:val="18"/>
          <w:lang w:val="en-CA"/>
        </w:rPr>
      </w:pPr>
      <w:r w:rsidRPr="002C6987">
        <w:rPr>
          <w:rFonts w:eastAsia="Calibri"/>
          <w:b/>
          <w:bCs/>
          <w:sz w:val="18"/>
          <w:szCs w:val="18"/>
          <w:lang w:val="en-CA"/>
        </w:rPr>
        <w:t>mirador</w:t>
      </w:r>
    </w:p>
    <w:p w14:paraId="3E3BB338" w14:textId="77777777" w:rsidR="009A18D0" w:rsidRPr="002C6987" w:rsidRDefault="00000000">
      <w:pPr>
        <w:spacing w:before="240" w:after="240"/>
        <w:rPr>
          <w:rFonts w:eastAsia="Calibri"/>
          <w:sz w:val="18"/>
          <w:szCs w:val="18"/>
          <w:lang w:val="en-CA"/>
        </w:rPr>
      </w:pPr>
      <w:r w:rsidRPr="002C6987">
        <w:rPr>
          <w:rFonts w:eastAsia="Calibri"/>
          <w:i/>
          <w:iCs/>
          <w:sz w:val="18"/>
          <w:szCs w:val="18"/>
          <w:lang w:val="en-CA"/>
        </w:rPr>
        <w:t xml:space="preserve">el mirador y el </w:t>
      </w:r>
      <w:proofErr w:type="spellStart"/>
      <w:r w:rsidRPr="002C6987">
        <w:rPr>
          <w:rFonts w:eastAsia="Calibri"/>
          <w:i/>
          <w:iCs/>
          <w:sz w:val="18"/>
          <w:szCs w:val="18"/>
          <w:lang w:val="en-CA"/>
        </w:rPr>
        <w:t>ocio</w:t>
      </w:r>
      <w:proofErr w:type="spellEnd"/>
      <w:r w:rsidRPr="002C6987">
        <w:rPr>
          <w:rFonts w:eastAsia="Calibri"/>
          <w:i/>
          <w:iCs/>
          <w:sz w:val="18"/>
          <w:szCs w:val="18"/>
          <w:lang w:val="en-CA"/>
        </w:rPr>
        <w:t xml:space="preserve"> de la </w:t>
      </w:r>
      <w:proofErr w:type="spellStart"/>
      <w:r w:rsidRPr="002C6987">
        <w:rPr>
          <w:rFonts w:eastAsia="Calibri"/>
          <w:i/>
          <w:iCs/>
          <w:sz w:val="18"/>
          <w:szCs w:val="18"/>
          <w:lang w:val="en-CA"/>
        </w:rPr>
        <w:t>fuente</w:t>
      </w:r>
      <w:proofErr w:type="spellEnd"/>
      <w:r w:rsidRPr="002C6987">
        <w:rPr>
          <w:rFonts w:eastAsia="Calibri"/>
          <w:i/>
          <w:iCs/>
          <w:sz w:val="18"/>
          <w:szCs w:val="18"/>
          <w:lang w:val="en-CA"/>
        </w:rPr>
        <w:t xml:space="preserve"> son </w:t>
      </w:r>
      <w:proofErr w:type="spellStart"/>
      <w:r w:rsidRPr="002C6987">
        <w:rPr>
          <w:rFonts w:eastAsia="Calibri"/>
          <w:i/>
          <w:iCs/>
          <w:sz w:val="18"/>
          <w:szCs w:val="18"/>
          <w:lang w:val="en-CA"/>
        </w:rPr>
        <w:t>cosas</w:t>
      </w:r>
      <w:proofErr w:type="spellEnd"/>
      <w:r w:rsidRPr="002C6987">
        <w:rPr>
          <w:rFonts w:eastAsia="Calibri"/>
          <w:i/>
          <w:iCs/>
          <w:sz w:val="18"/>
          <w:szCs w:val="18"/>
          <w:lang w:val="en-CA"/>
        </w:rPr>
        <w:t xml:space="preserve"> del </w:t>
      </w:r>
      <w:proofErr w:type="spellStart"/>
      <w:r w:rsidRPr="002C6987">
        <w:rPr>
          <w:rFonts w:eastAsia="Calibri"/>
          <w:i/>
          <w:iCs/>
          <w:sz w:val="18"/>
          <w:szCs w:val="18"/>
          <w:lang w:val="en-CA"/>
        </w:rPr>
        <w:t>pasado</w:t>
      </w:r>
      <w:proofErr w:type="spellEnd"/>
      <w:r w:rsidRPr="002C6987">
        <w:rPr>
          <w:rFonts w:eastAsia="Calibri"/>
          <w:sz w:val="18"/>
          <w:szCs w:val="18"/>
          <w:lang w:val="en-CA"/>
        </w:rPr>
        <w:t xml:space="preserve"> (Borges). haunting, suspended, infinite, modulatory, the piece opens on a heartbeat of the choir, an aneurysm rupture, before a patient piano gradually unveils its melody. as the breath flows, the piece crumbles, becomes a whisper, then suddenly rises toward the singular triad, from a shared, sustained exhalation. the </w:t>
      </w:r>
      <w:r w:rsidRPr="002C6987">
        <w:rPr>
          <w:rFonts w:eastAsia="Calibri"/>
          <w:i/>
          <w:iCs/>
          <w:sz w:val="18"/>
          <w:szCs w:val="18"/>
          <w:lang w:val="en-CA"/>
        </w:rPr>
        <w:t>mirador</w:t>
      </w:r>
      <w:r w:rsidRPr="002C6987">
        <w:rPr>
          <w:rFonts w:eastAsia="Calibri"/>
          <w:sz w:val="18"/>
          <w:szCs w:val="18"/>
          <w:lang w:val="en-CA"/>
        </w:rPr>
        <w:t xml:space="preserve"> here is solitude, but shared, of a broken childhood, of a choir in fragments, bittersweet, finally rallying to this hymn of the heart. </w:t>
      </w:r>
    </w:p>
    <w:p w14:paraId="135744E3" w14:textId="77777777" w:rsidR="009A18D0" w:rsidRPr="002C6987" w:rsidRDefault="00000000">
      <w:pPr>
        <w:spacing w:before="240" w:after="240"/>
        <w:rPr>
          <w:rFonts w:eastAsia="Calibri"/>
          <w:sz w:val="18"/>
          <w:szCs w:val="18"/>
          <w:lang w:val="en-CA"/>
        </w:rPr>
      </w:pPr>
      <w:r w:rsidRPr="002C6987">
        <w:rPr>
          <w:rFonts w:eastAsia="Calibri"/>
          <w:sz w:val="18"/>
          <w:szCs w:val="18"/>
          <w:lang w:val="en-CA"/>
        </w:rPr>
        <w:t>object: a torn stuffed animal, a comfort toy</w:t>
      </w:r>
    </w:p>
    <w:p w14:paraId="15FA6E44" w14:textId="77777777" w:rsidR="009A18D0" w:rsidRPr="002C6987" w:rsidRDefault="009A18D0">
      <w:pPr>
        <w:rPr>
          <w:rFonts w:eastAsia="Calibri"/>
          <w:sz w:val="18"/>
          <w:szCs w:val="18"/>
          <w:lang w:val="en-CA"/>
        </w:rPr>
      </w:pPr>
    </w:p>
    <w:p w14:paraId="4364EA37" w14:textId="77777777" w:rsidR="009A18D0" w:rsidRPr="002C6987" w:rsidRDefault="00000000">
      <w:pPr>
        <w:jc w:val="right"/>
        <w:rPr>
          <w:rFonts w:eastAsia="Calibri"/>
          <w:b/>
          <w:bCs/>
          <w:sz w:val="18"/>
          <w:szCs w:val="18"/>
          <w:lang w:val="en-CA"/>
        </w:rPr>
      </w:pPr>
      <w:proofErr w:type="spellStart"/>
      <w:r w:rsidRPr="002C6987">
        <w:rPr>
          <w:rFonts w:eastAsia="Calibri"/>
          <w:b/>
          <w:bCs/>
          <w:sz w:val="18"/>
          <w:szCs w:val="18"/>
          <w:lang w:val="en-CA"/>
        </w:rPr>
        <w:t>quwi</w:t>
      </w:r>
      <w:proofErr w:type="spellEnd"/>
      <w:r w:rsidRPr="002C6987">
        <w:rPr>
          <w:noProof/>
          <w:sz w:val="18"/>
          <w:szCs w:val="18"/>
        </w:rPr>
        <w:drawing>
          <wp:anchor distT="114300" distB="114300" distL="114300" distR="114300" simplePos="0" relativeHeight="251680768" behindDoc="0" locked="0" layoutInCell="1" hidden="0" allowOverlap="1" wp14:anchorId="167A3B5C" wp14:editId="6A43F0D7">
            <wp:simplePos x="0" y="0"/>
            <wp:positionH relativeFrom="column">
              <wp:posOffset>1</wp:posOffset>
            </wp:positionH>
            <wp:positionV relativeFrom="paragraph">
              <wp:posOffset>114300</wp:posOffset>
            </wp:positionV>
            <wp:extent cx="1866900" cy="1387054"/>
            <wp:effectExtent l="0" t="0" r="0" b="0"/>
            <wp:wrapSquare wrapText="bothSides" distT="114300" distB="114300" distL="114300" distR="11430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1866900" cy="1387054"/>
                    </a:xfrm>
                    <a:prstGeom prst="rect">
                      <a:avLst/>
                    </a:prstGeom>
                    <a:ln/>
                  </pic:spPr>
                </pic:pic>
              </a:graphicData>
            </a:graphic>
          </wp:anchor>
        </w:drawing>
      </w:r>
    </w:p>
    <w:p w14:paraId="117A0CB6" w14:textId="77777777" w:rsidR="009A18D0" w:rsidRPr="002C6987" w:rsidRDefault="009A18D0">
      <w:pPr>
        <w:jc w:val="right"/>
        <w:rPr>
          <w:rFonts w:eastAsia="Calibri"/>
          <w:sz w:val="18"/>
          <w:szCs w:val="18"/>
          <w:lang w:val="en-CA"/>
        </w:rPr>
      </w:pPr>
    </w:p>
    <w:p w14:paraId="12465599" w14:textId="77777777" w:rsidR="009A18D0" w:rsidRPr="002C6987" w:rsidRDefault="00000000">
      <w:pPr>
        <w:jc w:val="right"/>
        <w:rPr>
          <w:rFonts w:eastAsia="Calibri"/>
          <w:sz w:val="18"/>
          <w:szCs w:val="18"/>
          <w:lang w:val="en-CA"/>
        </w:rPr>
      </w:pPr>
      <w:proofErr w:type="spellStart"/>
      <w:r w:rsidRPr="002C6987">
        <w:rPr>
          <w:rFonts w:eastAsia="Calibri"/>
          <w:i/>
          <w:iCs/>
          <w:sz w:val="18"/>
          <w:szCs w:val="18"/>
          <w:lang w:val="en-CA"/>
        </w:rPr>
        <w:t>quwi</w:t>
      </w:r>
      <w:proofErr w:type="spellEnd"/>
      <w:r w:rsidRPr="002C6987">
        <w:rPr>
          <w:rFonts w:eastAsia="Calibri"/>
          <w:sz w:val="18"/>
          <w:szCs w:val="18"/>
          <w:lang w:val="en-CA"/>
        </w:rPr>
        <w:t xml:space="preserve">, </w:t>
      </w:r>
      <w:proofErr w:type="spellStart"/>
      <w:r w:rsidRPr="002C6987">
        <w:rPr>
          <w:rFonts w:eastAsia="Calibri"/>
          <w:sz w:val="18"/>
          <w:szCs w:val="18"/>
          <w:lang w:val="en-CA"/>
        </w:rPr>
        <w:t>quechua</w:t>
      </w:r>
      <w:proofErr w:type="spellEnd"/>
      <w:r w:rsidRPr="002C6987">
        <w:rPr>
          <w:rFonts w:eastAsia="Calibri"/>
          <w:sz w:val="18"/>
          <w:szCs w:val="18"/>
          <w:lang w:val="en-CA"/>
        </w:rPr>
        <w:t xml:space="preserve"> for “guinea pig”</w:t>
      </w:r>
    </w:p>
    <w:p w14:paraId="2F4E79E4" w14:textId="77777777" w:rsidR="009A18D0" w:rsidRPr="002C6987" w:rsidRDefault="009A18D0">
      <w:pPr>
        <w:jc w:val="right"/>
        <w:rPr>
          <w:rFonts w:eastAsia="Calibri"/>
          <w:sz w:val="18"/>
          <w:szCs w:val="18"/>
          <w:lang w:val="en-CA"/>
        </w:rPr>
      </w:pPr>
    </w:p>
    <w:p w14:paraId="70A6F937" w14:textId="77777777" w:rsidR="009A18D0" w:rsidRPr="002C6987" w:rsidRDefault="00000000">
      <w:pPr>
        <w:jc w:val="right"/>
        <w:rPr>
          <w:rFonts w:eastAsia="Calibri"/>
          <w:sz w:val="18"/>
          <w:szCs w:val="18"/>
          <w:lang w:val="en-CA"/>
        </w:rPr>
      </w:pPr>
      <w:r w:rsidRPr="002C6987">
        <w:rPr>
          <w:rFonts w:eastAsia="Calibri"/>
          <w:sz w:val="18"/>
          <w:szCs w:val="18"/>
          <w:lang w:val="en-CA"/>
        </w:rPr>
        <w:t>object: a guinea pig, stuffed, in a cage, escaping</w:t>
      </w:r>
      <w:r w:rsidRPr="002C6987">
        <w:rPr>
          <w:noProof/>
          <w:sz w:val="18"/>
          <w:szCs w:val="18"/>
        </w:rPr>
        <w:drawing>
          <wp:anchor distT="114300" distB="114300" distL="114300" distR="114300" simplePos="0" relativeHeight="251681792" behindDoc="0" locked="0" layoutInCell="1" hidden="0" allowOverlap="1" wp14:anchorId="4B7B5FB1" wp14:editId="5712DF3E">
            <wp:simplePos x="0" y="0"/>
            <wp:positionH relativeFrom="column">
              <wp:posOffset>1019175</wp:posOffset>
            </wp:positionH>
            <wp:positionV relativeFrom="paragraph">
              <wp:posOffset>295275</wp:posOffset>
            </wp:positionV>
            <wp:extent cx="842963" cy="561975"/>
            <wp:effectExtent l="0" t="0" r="0" b="0"/>
            <wp:wrapSquare wrapText="bothSides" distT="114300" distB="114300" distL="114300" distR="114300"/>
            <wp:docPr id="2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a:stretch>
                      <a:fillRect/>
                    </a:stretch>
                  </pic:blipFill>
                  <pic:spPr>
                    <a:xfrm>
                      <a:off x="0" y="0"/>
                      <a:ext cx="842963" cy="561975"/>
                    </a:xfrm>
                    <a:prstGeom prst="rect">
                      <a:avLst/>
                    </a:prstGeom>
                    <a:ln/>
                  </pic:spPr>
                </pic:pic>
              </a:graphicData>
            </a:graphic>
          </wp:anchor>
        </w:drawing>
      </w:r>
    </w:p>
    <w:p w14:paraId="50B3A791" w14:textId="77777777" w:rsidR="009A18D0" w:rsidRPr="002C6987" w:rsidRDefault="009A18D0">
      <w:pPr>
        <w:rPr>
          <w:rFonts w:eastAsia="Calibri"/>
          <w:sz w:val="18"/>
          <w:szCs w:val="18"/>
          <w:lang w:val="en-CA"/>
        </w:rPr>
      </w:pPr>
    </w:p>
    <w:p w14:paraId="173057CB" w14:textId="77777777" w:rsidR="009A18D0" w:rsidRPr="002C6987" w:rsidRDefault="009A18D0">
      <w:pPr>
        <w:rPr>
          <w:rFonts w:eastAsia="Calibri"/>
          <w:b/>
          <w:bCs/>
          <w:sz w:val="18"/>
          <w:szCs w:val="18"/>
          <w:lang w:val="en-CA"/>
        </w:rPr>
      </w:pPr>
    </w:p>
    <w:p w14:paraId="34A4D2B9" w14:textId="77777777" w:rsidR="009A18D0" w:rsidRPr="002C6987" w:rsidRDefault="00000000">
      <w:pPr>
        <w:rPr>
          <w:rFonts w:eastAsia="Calibri"/>
          <w:b/>
          <w:bCs/>
          <w:sz w:val="18"/>
          <w:szCs w:val="18"/>
          <w:lang w:val="en-CA"/>
        </w:rPr>
      </w:pPr>
      <w:r w:rsidRPr="002C6987">
        <w:rPr>
          <w:noProof/>
          <w:sz w:val="18"/>
          <w:szCs w:val="18"/>
        </w:rPr>
        <w:lastRenderedPageBreak/>
        <w:drawing>
          <wp:anchor distT="114300" distB="114300" distL="114300" distR="114300" simplePos="0" relativeHeight="251682816" behindDoc="0" locked="0" layoutInCell="1" hidden="0" allowOverlap="1" wp14:anchorId="0A0B347B" wp14:editId="6AE8F5D3">
            <wp:simplePos x="0" y="0"/>
            <wp:positionH relativeFrom="column">
              <wp:posOffset>3862388</wp:posOffset>
            </wp:positionH>
            <wp:positionV relativeFrom="paragraph">
              <wp:posOffset>268914</wp:posOffset>
            </wp:positionV>
            <wp:extent cx="2290763" cy="1996367"/>
            <wp:effectExtent l="0" t="0" r="0" b="0"/>
            <wp:wrapSquare wrapText="bothSides" distT="114300" distB="114300" distL="114300" distR="114300"/>
            <wp:docPr id="3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a:stretch>
                      <a:fillRect/>
                    </a:stretch>
                  </pic:blipFill>
                  <pic:spPr>
                    <a:xfrm>
                      <a:off x="0" y="0"/>
                      <a:ext cx="2290763" cy="1996367"/>
                    </a:xfrm>
                    <a:prstGeom prst="rect">
                      <a:avLst/>
                    </a:prstGeom>
                    <a:ln/>
                  </pic:spPr>
                </pic:pic>
              </a:graphicData>
            </a:graphic>
          </wp:anchor>
        </w:drawing>
      </w:r>
    </w:p>
    <w:p w14:paraId="3234E417" w14:textId="77777777" w:rsidR="009A18D0" w:rsidRPr="002C6987" w:rsidRDefault="009A18D0">
      <w:pPr>
        <w:rPr>
          <w:rFonts w:eastAsia="Calibri"/>
          <w:b/>
          <w:bCs/>
          <w:sz w:val="18"/>
          <w:szCs w:val="18"/>
          <w:lang w:val="en-CA"/>
        </w:rPr>
      </w:pPr>
    </w:p>
    <w:p w14:paraId="321F1AE0" w14:textId="77777777" w:rsidR="009A18D0" w:rsidRPr="002C6987" w:rsidRDefault="00000000">
      <w:pPr>
        <w:rPr>
          <w:rFonts w:eastAsia="Calibri"/>
          <w:b/>
          <w:bCs/>
          <w:sz w:val="18"/>
          <w:szCs w:val="18"/>
          <w:lang w:val="en-CA"/>
        </w:rPr>
      </w:pPr>
      <w:proofErr w:type="spellStart"/>
      <w:r w:rsidRPr="002C6987">
        <w:rPr>
          <w:rFonts w:eastAsia="Calibri"/>
          <w:b/>
          <w:bCs/>
          <w:sz w:val="18"/>
          <w:szCs w:val="18"/>
          <w:lang w:val="en-CA"/>
        </w:rPr>
        <w:t>granada</w:t>
      </w:r>
      <w:proofErr w:type="spellEnd"/>
    </w:p>
    <w:p w14:paraId="6E56D904" w14:textId="77777777" w:rsidR="009A18D0" w:rsidRPr="002C6987" w:rsidRDefault="009A18D0">
      <w:pPr>
        <w:rPr>
          <w:rFonts w:eastAsia="Calibri"/>
          <w:sz w:val="18"/>
          <w:szCs w:val="18"/>
          <w:lang w:val="en-CA"/>
        </w:rPr>
      </w:pPr>
    </w:p>
    <w:p w14:paraId="14D05FE6" w14:textId="77777777" w:rsidR="009A18D0" w:rsidRPr="002C6987" w:rsidRDefault="00000000">
      <w:pPr>
        <w:rPr>
          <w:rFonts w:eastAsia="Calibri"/>
          <w:sz w:val="18"/>
          <w:szCs w:val="18"/>
          <w:lang w:val="en-CA"/>
        </w:rPr>
      </w:pPr>
      <w:r w:rsidRPr="002C6987">
        <w:rPr>
          <w:rFonts w:eastAsia="Calibri"/>
          <w:sz w:val="18"/>
          <w:szCs w:val="18"/>
          <w:lang w:val="en-CA"/>
        </w:rPr>
        <w:t xml:space="preserve">written in Granada, after a </w:t>
      </w:r>
      <w:proofErr w:type="spellStart"/>
      <w:r w:rsidRPr="002C6987">
        <w:rPr>
          <w:rFonts w:eastAsia="Calibri"/>
          <w:i/>
          <w:iCs/>
          <w:sz w:val="18"/>
          <w:szCs w:val="18"/>
          <w:lang w:val="en-CA"/>
        </w:rPr>
        <w:t>peña</w:t>
      </w:r>
      <w:proofErr w:type="spellEnd"/>
      <w:r w:rsidRPr="002C6987">
        <w:rPr>
          <w:rFonts w:eastAsia="Calibri"/>
          <w:i/>
          <w:iCs/>
          <w:sz w:val="18"/>
          <w:szCs w:val="18"/>
          <w:lang w:val="en-CA"/>
        </w:rPr>
        <w:t xml:space="preserve"> </w:t>
      </w:r>
      <w:proofErr w:type="spellStart"/>
      <w:r w:rsidRPr="002C6987">
        <w:rPr>
          <w:rFonts w:eastAsia="Calibri"/>
          <w:i/>
          <w:iCs/>
          <w:sz w:val="18"/>
          <w:szCs w:val="18"/>
          <w:lang w:val="en-CA"/>
        </w:rPr>
        <w:t>flamenca</w:t>
      </w:r>
      <w:proofErr w:type="spellEnd"/>
      <w:r w:rsidRPr="002C6987">
        <w:rPr>
          <w:rFonts w:eastAsia="Calibri"/>
          <w:sz w:val="18"/>
          <w:szCs w:val="18"/>
          <w:lang w:val="en-CA"/>
        </w:rPr>
        <w:t xml:space="preserve"> in a </w:t>
      </w:r>
      <w:proofErr w:type="spellStart"/>
      <w:r w:rsidRPr="002C6987">
        <w:rPr>
          <w:rFonts w:eastAsia="Calibri"/>
          <w:sz w:val="18"/>
          <w:szCs w:val="18"/>
          <w:lang w:val="en-CA"/>
        </w:rPr>
        <w:t>Sacromonte</w:t>
      </w:r>
      <w:proofErr w:type="spellEnd"/>
      <w:r w:rsidRPr="002C6987">
        <w:rPr>
          <w:rFonts w:eastAsia="Calibri"/>
          <w:sz w:val="18"/>
          <w:szCs w:val="18"/>
          <w:lang w:val="en-CA"/>
        </w:rPr>
        <w:t xml:space="preserve"> </w:t>
      </w:r>
      <w:proofErr w:type="spellStart"/>
      <w:r w:rsidRPr="002C6987">
        <w:rPr>
          <w:rFonts w:eastAsia="Calibri"/>
          <w:i/>
          <w:iCs/>
          <w:sz w:val="18"/>
          <w:szCs w:val="18"/>
          <w:lang w:val="en-CA"/>
        </w:rPr>
        <w:t>cueva</w:t>
      </w:r>
      <w:proofErr w:type="spellEnd"/>
      <w:r w:rsidRPr="002C6987">
        <w:rPr>
          <w:rFonts w:eastAsia="Calibri"/>
          <w:sz w:val="18"/>
          <w:szCs w:val="18"/>
          <w:lang w:val="en-CA"/>
        </w:rPr>
        <w:t xml:space="preserve">, </w:t>
      </w:r>
      <w:proofErr w:type="spellStart"/>
      <w:r w:rsidRPr="002C6987">
        <w:rPr>
          <w:rFonts w:eastAsia="Calibri"/>
          <w:i/>
          <w:iCs/>
          <w:sz w:val="18"/>
          <w:szCs w:val="18"/>
          <w:lang w:val="en-CA"/>
        </w:rPr>
        <w:t>granada</w:t>
      </w:r>
      <w:proofErr w:type="spellEnd"/>
      <w:r w:rsidRPr="002C6987">
        <w:rPr>
          <w:rFonts w:eastAsia="Calibri"/>
          <w:sz w:val="18"/>
          <w:szCs w:val="18"/>
          <w:lang w:val="en-CA"/>
        </w:rPr>
        <w:t xml:space="preserve"> is probably the most maximalist, bombastic, and technically demanding piece on the album. like Ravel and Granados, these Spanish sonorities have always influenced me. the piece depicts a moment of human and musical empowerment, radically breaking with the muted, minor, melancholic, and simplistic minimalism of so-called “neoclassical” piano.</w:t>
      </w:r>
    </w:p>
    <w:p w14:paraId="18FBAE2F" w14:textId="77777777" w:rsidR="009A18D0" w:rsidRPr="002C6987" w:rsidRDefault="00000000">
      <w:pPr>
        <w:spacing w:before="240" w:after="240"/>
        <w:rPr>
          <w:rFonts w:eastAsia="Calibri"/>
          <w:sz w:val="18"/>
          <w:szCs w:val="18"/>
          <w:lang w:val="en-CA"/>
        </w:rPr>
      </w:pPr>
      <w:r w:rsidRPr="002C6987">
        <w:rPr>
          <w:rFonts w:eastAsia="Calibri"/>
          <w:sz w:val="18"/>
          <w:szCs w:val="18"/>
          <w:lang w:val="en-CA"/>
        </w:rPr>
        <w:t>object: a pair of worn flamenco shoes, a white laminate vintage organ, an old drum machine</w:t>
      </w:r>
    </w:p>
    <w:p w14:paraId="0A55FA53" w14:textId="77777777" w:rsidR="009A18D0" w:rsidRPr="002C6987" w:rsidRDefault="00000000">
      <w:pPr>
        <w:rPr>
          <w:rFonts w:eastAsia="Calibri"/>
          <w:sz w:val="18"/>
          <w:szCs w:val="18"/>
          <w:lang w:val="en-CA"/>
        </w:rPr>
      </w:pPr>
      <w:r w:rsidRPr="002C6987">
        <w:rPr>
          <w:noProof/>
          <w:sz w:val="18"/>
          <w:szCs w:val="18"/>
        </w:rPr>
        <w:drawing>
          <wp:anchor distT="114300" distB="114300" distL="114300" distR="114300" simplePos="0" relativeHeight="251683840" behindDoc="0" locked="0" layoutInCell="1" hidden="0" allowOverlap="1" wp14:anchorId="062B80C3" wp14:editId="4DF77BE6">
            <wp:simplePos x="0" y="0"/>
            <wp:positionH relativeFrom="column">
              <wp:posOffset>1</wp:posOffset>
            </wp:positionH>
            <wp:positionV relativeFrom="paragraph">
              <wp:posOffset>177062</wp:posOffset>
            </wp:positionV>
            <wp:extent cx="2000250" cy="2000250"/>
            <wp:effectExtent l="0" t="0" r="0" b="0"/>
            <wp:wrapSquare wrapText="bothSides" distT="114300" distB="114300" distL="114300" distR="114300"/>
            <wp:docPr id="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5"/>
                    <a:srcRect/>
                    <a:stretch>
                      <a:fillRect/>
                    </a:stretch>
                  </pic:blipFill>
                  <pic:spPr>
                    <a:xfrm>
                      <a:off x="0" y="0"/>
                      <a:ext cx="2000250" cy="2000250"/>
                    </a:xfrm>
                    <a:prstGeom prst="rect">
                      <a:avLst/>
                    </a:prstGeom>
                    <a:ln/>
                  </pic:spPr>
                </pic:pic>
              </a:graphicData>
            </a:graphic>
          </wp:anchor>
        </w:drawing>
      </w:r>
    </w:p>
    <w:p w14:paraId="1F70ECF0" w14:textId="77777777" w:rsidR="009A18D0" w:rsidRPr="002C6987" w:rsidRDefault="00000000">
      <w:pPr>
        <w:jc w:val="right"/>
        <w:rPr>
          <w:rFonts w:eastAsia="Calibri"/>
          <w:b/>
          <w:bCs/>
          <w:sz w:val="18"/>
          <w:szCs w:val="18"/>
          <w:lang w:val="en-CA"/>
        </w:rPr>
      </w:pPr>
      <w:r w:rsidRPr="002C6987">
        <w:rPr>
          <w:rFonts w:eastAsia="Calibri"/>
          <w:b/>
          <w:bCs/>
          <w:sz w:val="18"/>
          <w:szCs w:val="18"/>
          <w:lang w:val="en-CA"/>
        </w:rPr>
        <w:t>kyrie</w:t>
      </w:r>
    </w:p>
    <w:p w14:paraId="4A3E8229" w14:textId="77777777" w:rsidR="009A18D0" w:rsidRPr="002C6987" w:rsidRDefault="009A18D0">
      <w:pPr>
        <w:jc w:val="right"/>
        <w:rPr>
          <w:rFonts w:eastAsia="Calibri"/>
          <w:sz w:val="18"/>
          <w:szCs w:val="18"/>
          <w:lang w:val="en-CA"/>
        </w:rPr>
      </w:pPr>
    </w:p>
    <w:p w14:paraId="5B1449F7" w14:textId="77777777" w:rsidR="009A18D0" w:rsidRPr="002C6987" w:rsidRDefault="00000000">
      <w:pPr>
        <w:spacing w:before="240" w:after="240"/>
        <w:jc w:val="right"/>
        <w:rPr>
          <w:rFonts w:eastAsia="Calibri"/>
          <w:sz w:val="18"/>
          <w:szCs w:val="18"/>
          <w:lang w:val="en-CA"/>
        </w:rPr>
      </w:pPr>
      <w:r w:rsidRPr="002C6987">
        <w:rPr>
          <w:rFonts w:eastAsia="Calibri"/>
          <w:i/>
          <w:iCs/>
          <w:sz w:val="18"/>
          <w:szCs w:val="18"/>
          <w:lang w:val="en-CA"/>
        </w:rPr>
        <w:t xml:space="preserve">kyrie eleison, </w:t>
      </w:r>
      <w:proofErr w:type="spellStart"/>
      <w:r w:rsidRPr="002C6987">
        <w:rPr>
          <w:rFonts w:eastAsia="Calibri"/>
          <w:i/>
          <w:iCs/>
          <w:sz w:val="18"/>
          <w:szCs w:val="18"/>
          <w:lang w:val="en-CA"/>
        </w:rPr>
        <w:t>christe</w:t>
      </w:r>
      <w:proofErr w:type="spellEnd"/>
      <w:r w:rsidRPr="002C6987">
        <w:rPr>
          <w:rFonts w:eastAsia="Calibri"/>
          <w:i/>
          <w:iCs/>
          <w:sz w:val="18"/>
          <w:szCs w:val="18"/>
          <w:lang w:val="en-CA"/>
        </w:rPr>
        <w:t xml:space="preserve"> eleison, kyrie eleison. </w:t>
      </w:r>
      <w:r w:rsidRPr="002C6987">
        <w:rPr>
          <w:rFonts w:eastAsia="Calibri"/>
          <w:sz w:val="18"/>
          <w:szCs w:val="18"/>
          <w:lang w:val="en-CA"/>
        </w:rPr>
        <w:t xml:space="preserve">like an ancient sailor’s chant, secular, insistent as the swell, a roman galley cuts through the waves, a </w:t>
      </w:r>
      <w:proofErr w:type="spellStart"/>
      <w:r w:rsidRPr="002C6987">
        <w:rPr>
          <w:rFonts w:eastAsia="Calibri"/>
          <w:sz w:val="18"/>
          <w:szCs w:val="18"/>
          <w:lang w:val="en-CA"/>
        </w:rPr>
        <w:t>drakkar</w:t>
      </w:r>
      <w:proofErr w:type="spellEnd"/>
      <w:r w:rsidRPr="002C6987">
        <w:rPr>
          <w:rFonts w:eastAsia="Calibri"/>
          <w:sz w:val="18"/>
          <w:szCs w:val="18"/>
          <w:lang w:val="en-CA"/>
        </w:rPr>
        <w:t xml:space="preserve"> dissolves into smoke in the distance. a theme, one and only, fades, obstinate, paced by the breath of labor, dark, yet gradually pierced by light, Jacob’s ladder, </w:t>
      </w:r>
      <w:proofErr w:type="spellStart"/>
      <w:r w:rsidRPr="002C6987">
        <w:rPr>
          <w:rFonts w:eastAsia="Calibri"/>
          <w:sz w:val="18"/>
          <w:szCs w:val="18"/>
          <w:lang w:val="en-CA"/>
        </w:rPr>
        <w:t>godray</w:t>
      </w:r>
      <w:proofErr w:type="spellEnd"/>
      <w:r w:rsidRPr="002C6987">
        <w:rPr>
          <w:rFonts w:eastAsia="Calibri"/>
          <w:sz w:val="18"/>
          <w:szCs w:val="18"/>
          <w:lang w:val="en-CA"/>
        </w:rPr>
        <w:t>, echo of collective work.</w:t>
      </w:r>
    </w:p>
    <w:p w14:paraId="3466783A" w14:textId="77777777" w:rsidR="009A18D0" w:rsidRPr="002C6987" w:rsidRDefault="00000000">
      <w:pPr>
        <w:spacing w:before="240" w:after="240"/>
        <w:jc w:val="right"/>
        <w:rPr>
          <w:rFonts w:eastAsia="Calibri"/>
          <w:sz w:val="18"/>
          <w:szCs w:val="18"/>
          <w:lang w:val="en-CA"/>
        </w:rPr>
      </w:pPr>
      <w:r w:rsidRPr="002C6987">
        <w:rPr>
          <w:rFonts w:eastAsia="Calibri"/>
          <w:sz w:val="18"/>
          <w:szCs w:val="18"/>
          <w:lang w:val="en-CA"/>
        </w:rPr>
        <w:t>object: missal, illuminated manuscript</w:t>
      </w:r>
    </w:p>
    <w:p w14:paraId="5A1F0756" w14:textId="77777777" w:rsidR="009A18D0" w:rsidRPr="002C6987" w:rsidRDefault="009A18D0">
      <w:pPr>
        <w:rPr>
          <w:rFonts w:eastAsia="Calibri"/>
          <w:sz w:val="18"/>
          <w:szCs w:val="18"/>
          <w:lang w:val="en-CA"/>
        </w:rPr>
      </w:pPr>
    </w:p>
    <w:p w14:paraId="736945E8" w14:textId="77777777" w:rsidR="009A18D0" w:rsidRPr="002C6987" w:rsidRDefault="00000000">
      <w:pPr>
        <w:rPr>
          <w:rFonts w:eastAsia="Calibri"/>
          <w:b/>
          <w:bCs/>
          <w:sz w:val="18"/>
          <w:szCs w:val="18"/>
          <w:lang w:val="en-CA"/>
        </w:rPr>
      </w:pPr>
      <w:r w:rsidRPr="002C6987">
        <w:rPr>
          <w:sz w:val="18"/>
          <w:szCs w:val="18"/>
          <w:lang w:val="en-CA"/>
        </w:rPr>
        <w:br w:type="page"/>
      </w:r>
    </w:p>
    <w:p w14:paraId="28ABC30E" w14:textId="77777777" w:rsidR="009A18D0" w:rsidRPr="002C6987" w:rsidRDefault="00000000">
      <w:pPr>
        <w:jc w:val="right"/>
        <w:rPr>
          <w:rFonts w:eastAsia="Calibri"/>
          <w:b/>
          <w:bCs/>
          <w:sz w:val="18"/>
          <w:szCs w:val="18"/>
          <w:lang w:val="en-CA"/>
        </w:rPr>
      </w:pPr>
      <w:proofErr w:type="spellStart"/>
      <w:r w:rsidRPr="002C6987">
        <w:rPr>
          <w:rFonts w:eastAsia="Calibri"/>
          <w:b/>
          <w:bCs/>
          <w:sz w:val="18"/>
          <w:szCs w:val="18"/>
          <w:lang w:val="en-CA"/>
        </w:rPr>
        <w:lastRenderedPageBreak/>
        <w:t>laulasmaa</w:t>
      </w:r>
      <w:proofErr w:type="spellEnd"/>
      <w:r w:rsidRPr="002C6987">
        <w:rPr>
          <w:noProof/>
          <w:sz w:val="18"/>
          <w:szCs w:val="18"/>
        </w:rPr>
        <w:drawing>
          <wp:anchor distT="114300" distB="114300" distL="114300" distR="114300" simplePos="0" relativeHeight="251684864" behindDoc="0" locked="0" layoutInCell="1" hidden="0" allowOverlap="1" wp14:anchorId="2A591633" wp14:editId="36B56EBB">
            <wp:simplePos x="0" y="0"/>
            <wp:positionH relativeFrom="column">
              <wp:posOffset>-9524</wp:posOffset>
            </wp:positionH>
            <wp:positionV relativeFrom="paragraph">
              <wp:posOffset>114300</wp:posOffset>
            </wp:positionV>
            <wp:extent cx="1882308" cy="2491817"/>
            <wp:effectExtent l="0" t="0" r="0" b="0"/>
            <wp:wrapSquare wrapText="bothSides" distT="114300" distB="114300" distL="114300" distR="114300"/>
            <wp:docPr id="1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1882308" cy="2491817"/>
                    </a:xfrm>
                    <a:prstGeom prst="rect">
                      <a:avLst/>
                    </a:prstGeom>
                    <a:ln/>
                  </pic:spPr>
                </pic:pic>
              </a:graphicData>
            </a:graphic>
          </wp:anchor>
        </w:drawing>
      </w:r>
    </w:p>
    <w:p w14:paraId="6066A79B" w14:textId="77777777" w:rsidR="009A18D0" w:rsidRPr="002C6987" w:rsidRDefault="00000000">
      <w:pPr>
        <w:spacing w:before="240" w:after="240"/>
        <w:jc w:val="right"/>
        <w:rPr>
          <w:rFonts w:eastAsia="Calibri"/>
          <w:sz w:val="18"/>
          <w:szCs w:val="18"/>
          <w:lang w:val="en-CA"/>
        </w:rPr>
      </w:pPr>
      <w:proofErr w:type="spellStart"/>
      <w:r w:rsidRPr="002C6987">
        <w:rPr>
          <w:rFonts w:eastAsia="Calibri"/>
          <w:sz w:val="18"/>
          <w:szCs w:val="18"/>
          <w:lang w:val="en-CA"/>
        </w:rPr>
        <w:t>estonian</w:t>
      </w:r>
      <w:proofErr w:type="spellEnd"/>
      <w:r w:rsidRPr="002C6987">
        <w:rPr>
          <w:rFonts w:eastAsia="Calibri"/>
          <w:sz w:val="18"/>
          <w:szCs w:val="18"/>
          <w:lang w:val="en-CA"/>
        </w:rPr>
        <w:t xml:space="preserve"> for “singing land”, it is above all the village where Arvo Pärt now lives. written in residence at his center, this piece pays homage to two of my favorite classical composers, oscillating between Beethoven's piano concerto and Pärt's sacred music. the piece is intended as an ode to simplicity, to </w:t>
      </w:r>
      <w:proofErr w:type="spellStart"/>
      <w:r w:rsidRPr="002C6987">
        <w:rPr>
          <w:rFonts w:eastAsia="Calibri"/>
          <w:sz w:val="18"/>
          <w:szCs w:val="18"/>
          <w:lang w:val="en-CA"/>
        </w:rPr>
        <w:t>neotonalism</w:t>
      </w:r>
      <w:proofErr w:type="spellEnd"/>
      <w:r w:rsidRPr="002C6987">
        <w:rPr>
          <w:rFonts w:eastAsia="Calibri"/>
          <w:sz w:val="18"/>
          <w:szCs w:val="18"/>
          <w:lang w:val="en-CA"/>
        </w:rPr>
        <w:t xml:space="preserve">. an epic synecdoche of the album itself, which echoes the majestic, heroic, and expansive character of Beethoven's 5th concerto, the </w:t>
      </w:r>
      <w:proofErr w:type="gramStart"/>
      <w:r w:rsidRPr="002C6987">
        <w:rPr>
          <w:rFonts w:eastAsia="Calibri"/>
          <w:i/>
          <w:iCs/>
          <w:sz w:val="18"/>
          <w:szCs w:val="18"/>
          <w:lang w:val="en-CA"/>
        </w:rPr>
        <w:t>Emperor</w:t>
      </w:r>
      <w:proofErr w:type="gramEnd"/>
      <w:r w:rsidRPr="002C6987">
        <w:rPr>
          <w:rFonts w:eastAsia="Calibri"/>
          <w:sz w:val="18"/>
          <w:szCs w:val="18"/>
          <w:lang w:val="en-CA"/>
        </w:rPr>
        <w:t xml:space="preserve">, powerful and elegant, even quoting it at the conclusion, </w:t>
      </w:r>
      <w:r w:rsidRPr="002C6987">
        <w:rPr>
          <w:rFonts w:eastAsia="Calibri"/>
          <w:i/>
          <w:iCs/>
          <w:sz w:val="18"/>
          <w:szCs w:val="18"/>
          <w:lang w:val="en-CA"/>
        </w:rPr>
        <w:t>adagio un poco mosso</w:t>
      </w:r>
      <w:r w:rsidRPr="002C6987">
        <w:rPr>
          <w:rFonts w:eastAsia="Calibri"/>
          <w:sz w:val="18"/>
          <w:szCs w:val="18"/>
          <w:lang w:val="en-CA"/>
        </w:rPr>
        <w:t>. the choirs recall Pärt.</w:t>
      </w:r>
      <w:r w:rsidRPr="002C6987">
        <w:rPr>
          <w:noProof/>
          <w:sz w:val="18"/>
          <w:szCs w:val="18"/>
        </w:rPr>
        <w:drawing>
          <wp:anchor distT="114300" distB="114300" distL="114300" distR="114300" simplePos="0" relativeHeight="251685888" behindDoc="0" locked="0" layoutInCell="1" hidden="0" allowOverlap="1" wp14:anchorId="6965CB5B" wp14:editId="01375095">
            <wp:simplePos x="0" y="0"/>
            <wp:positionH relativeFrom="column">
              <wp:posOffset>-323849</wp:posOffset>
            </wp:positionH>
            <wp:positionV relativeFrom="paragraph">
              <wp:posOffset>565888</wp:posOffset>
            </wp:positionV>
            <wp:extent cx="938213" cy="1204462"/>
            <wp:effectExtent l="0" t="0" r="0" b="0"/>
            <wp:wrapSquare wrapText="bothSides" distT="114300" distB="114300" distL="114300" distR="114300"/>
            <wp:docPr id="2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7"/>
                    <a:srcRect/>
                    <a:stretch>
                      <a:fillRect/>
                    </a:stretch>
                  </pic:blipFill>
                  <pic:spPr>
                    <a:xfrm>
                      <a:off x="0" y="0"/>
                      <a:ext cx="938213" cy="1204462"/>
                    </a:xfrm>
                    <a:prstGeom prst="rect">
                      <a:avLst/>
                    </a:prstGeom>
                    <a:ln/>
                  </pic:spPr>
                </pic:pic>
              </a:graphicData>
            </a:graphic>
          </wp:anchor>
        </w:drawing>
      </w:r>
    </w:p>
    <w:p w14:paraId="5D38D600" w14:textId="77777777" w:rsidR="009A18D0" w:rsidRPr="002C6987" w:rsidRDefault="00000000">
      <w:pPr>
        <w:spacing w:before="240" w:after="240"/>
        <w:jc w:val="right"/>
        <w:rPr>
          <w:rFonts w:eastAsia="Calibri"/>
          <w:sz w:val="18"/>
          <w:szCs w:val="18"/>
          <w:lang w:val="en-CA"/>
        </w:rPr>
      </w:pPr>
      <w:r w:rsidRPr="002C6987">
        <w:rPr>
          <w:rFonts w:eastAsia="Calibri"/>
          <w:sz w:val="18"/>
          <w:szCs w:val="18"/>
          <w:lang w:val="en-CA"/>
        </w:rPr>
        <w:t xml:space="preserve">object: an orthodox icon on the wall, </w:t>
      </w:r>
      <w:proofErr w:type="spellStart"/>
      <w:r w:rsidRPr="002C6987">
        <w:rPr>
          <w:rFonts w:eastAsia="Calibri"/>
          <w:sz w:val="18"/>
          <w:szCs w:val="18"/>
          <w:lang w:val="en-CA"/>
        </w:rPr>
        <w:t>Odyseus</w:t>
      </w:r>
      <w:proofErr w:type="spellEnd"/>
      <w:r w:rsidRPr="002C6987">
        <w:rPr>
          <w:rFonts w:eastAsia="Calibri"/>
          <w:sz w:val="18"/>
          <w:szCs w:val="18"/>
          <w:lang w:val="en-CA"/>
        </w:rPr>
        <w:t xml:space="preserve"> as Christ, a Beethoven or Arvo Pärt vinyl</w:t>
      </w:r>
      <w:r w:rsidRPr="002C6987">
        <w:rPr>
          <w:noProof/>
          <w:sz w:val="18"/>
          <w:szCs w:val="18"/>
        </w:rPr>
        <w:drawing>
          <wp:anchor distT="114300" distB="114300" distL="114300" distR="114300" simplePos="0" relativeHeight="251686912" behindDoc="0" locked="0" layoutInCell="1" hidden="0" allowOverlap="1" wp14:anchorId="421B1488" wp14:editId="23EF8C49">
            <wp:simplePos x="0" y="0"/>
            <wp:positionH relativeFrom="column">
              <wp:posOffset>4638675</wp:posOffset>
            </wp:positionH>
            <wp:positionV relativeFrom="paragraph">
              <wp:posOffset>476250</wp:posOffset>
            </wp:positionV>
            <wp:extent cx="1306988" cy="2381225"/>
            <wp:effectExtent l="0" t="0" r="0" b="0"/>
            <wp:wrapSquare wrapText="bothSides" distT="114300" distB="114300" distL="114300" distR="114300"/>
            <wp:docPr id="1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8"/>
                    <a:srcRect/>
                    <a:stretch>
                      <a:fillRect/>
                    </a:stretch>
                  </pic:blipFill>
                  <pic:spPr>
                    <a:xfrm>
                      <a:off x="0" y="0"/>
                      <a:ext cx="1306988" cy="2381225"/>
                    </a:xfrm>
                    <a:prstGeom prst="rect">
                      <a:avLst/>
                    </a:prstGeom>
                    <a:ln/>
                  </pic:spPr>
                </pic:pic>
              </a:graphicData>
            </a:graphic>
          </wp:anchor>
        </w:drawing>
      </w:r>
    </w:p>
    <w:p w14:paraId="68769F08" w14:textId="77777777" w:rsidR="009A18D0" w:rsidRPr="002C6987" w:rsidRDefault="009A18D0">
      <w:pPr>
        <w:rPr>
          <w:rFonts w:eastAsia="Calibri"/>
          <w:sz w:val="18"/>
          <w:szCs w:val="18"/>
          <w:lang w:val="en-CA"/>
        </w:rPr>
      </w:pPr>
    </w:p>
    <w:p w14:paraId="29BFD85D" w14:textId="77777777" w:rsidR="009A18D0" w:rsidRPr="002C6987" w:rsidRDefault="00000000">
      <w:pPr>
        <w:rPr>
          <w:rFonts w:eastAsia="Calibri"/>
          <w:b/>
          <w:bCs/>
          <w:sz w:val="18"/>
          <w:szCs w:val="18"/>
          <w:lang w:val="en-CA"/>
        </w:rPr>
      </w:pPr>
      <w:r w:rsidRPr="002C6987">
        <w:rPr>
          <w:rFonts w:eastAsia="Calibri"/>
          <w:b/>
          <w:bCs/>
          <w:sz w:val="18"/>
          <w:szCs w:val="18"/>
          <w:lang w:val="en-CA"/>
        </w:rPr>
        <w:t>silhouettes</w:t>
      </w:r>
    </w:p>
    <w:p w14:paraId="3FDC3530" w14:textId="77777777" w:rsidR="009A18D0" w:rsidRPr="002C6987" w:rsidRDefault="009A18D0">
      <w:pPr>
        <w:rPr>
          <w:rFonts w:eastAsia="Calibri"/>
          <w:b/>
          <w:bCs/>
          <w:sz w:val="18"/>
          <w:szCs w:val="18"/>
          <w:lang w:val="en-CA"/>
        </w:rPr>
      </w:pPr>
    </w:p>
    <w:p w14:paraId="7DF13E43" w14:textId="77777777" w:rsidR="009A18D0" w:rsidRPr="002C6987" w:rsidRDefault="00000000">
      <w:pPr>
        <w:rPr>
          <w:rFonts w:eastAsia="Calibri"/>
          <w:sz w:val="18"/>
          <w:szCs w:val="18"/>
          <w:lang w:val="en-CA"/>
        </w:rPr>
      </w:pPr>
      <w:r w:rsidRPr="002C6987">
        <w:rPr>
          <w:rFonts w:eastAsia="Calibri"/>
          <w:sz w:val="18"/>
          <w:szCs w:val="18"/>
          <w:lang w:val="en-CA"/>
        </w:rPr>
        <w:t xml:space="preserve">as a child, </w:t>
      </w:r>
      <w:proofErr w:type="spellStart"/>
      <w:r w:rsidRPr="002C6987">
        <w:rPr>
          <w:rFonts w:eastAsia="Calibri"/>
          <w:sz w:val="18"/>
          <w:szCs w:val="18"/>
          <w:lang w:val="en-CA"/>
        </w:rPr>
        <w:t>i</w:t>
      </w:r>
      <w:proofErr w:type="spellEnd"/>
      <w:r w:rsidRPr="002C6987">
        <w:rPr>
          <w:rFonts w:eastAsia="Calibri"/>
          <w:sz w:val="18"/>
          <w:szCs w:val="18"/>
          <w:lang w:val="en-CA"/>
        </w:rPr>
        <w:t xml:space="preserve"> discovered a VHS of my parents dancing happily in social dance competitions they had to stop at my birth. memories are blurry, </w:t>
      </w:r>
      <w:proofErr w:type="spellStart"/>
      <w:r w:rsidRPr="002C6987">
        <w:rPr>
          <w:rFonts w:eastAsia="Calibri"/>
          <w:sz w:val="18"/>
          <w:szCs w:val="18"/>
          <w:lang w:val="en-CA"/>
        </w:rPr>
        <w:t>i</w:t>
      </w:r>
      <w:proofErr w:type="spellEnd"/>
      <w:r w:rsidRPr="002C6987">
        <w:rPr>
          <w:rFonts w:eastAsia="Calibri"/>
          <w:sz w:val="18"/>
          <w:szCs w:val="18"/>
          <w:lang w:val="en-CA"/>
        </w:rPr>
        <w:t xml:space="preserve"> often hide under the table, </w:t>
      </w:r>
      <w:proofErr w:type="spellStart"/>
      <w:r w:rsidRPr="002C6987">
        <w:rPr>
          <w:rFonts w:eastAsia="Calibri"/>
          <w:sz w:val="18"/>
          <w:szCs w:val="18"/>
          <w:lang w:val="en-CA"/>
        </w:rPr>
        <w:t>i</w:t>
      </w:r>
      <w:proofErr w:type="spellEnd"/>
      <w:r w:rsidRPr="002C6987">
        <w:rPr>
          <w:rFonts w:eastAsia="Calibri"/>
          <w:sz w:val="18"/>
          <w:szCs w:val="18"/>
          <w:lang w:val="en-CA"/>
        </w:rPr>
        <w:t xml:space="preserve"> only watch through a tablecloth. impossible for a piece to begin without them rising, spinning, hand in hand. it is a tribute to their love, and to their passion for dance. sensitive and fluid, the piano chases the voices that return with force to silence them. languid, insistent, </w:t>
      </w:r>
      <w:proofErr w:type="spellStart"/>
      <w:r w:rsidRPr="002C6987">
        <w:rPr>
          <w:rFonts w:eastAsia="Calibri"/>
          <w:sz w:val="18"/>
          <w:szCs w:val="18"/>
          <w:lang w:val="en-CA"/>
        </w:rPr>
        <w:t>i</w:t>
      </w:r>
      <w:proofErr w:type="spellEnd"/>
      <w:r w:rsidRPr="002C6987">
        <w:rPr>
          <w:rFonts w:eastAsia="Calibri"/>
          <w:sz w:val="18"/>
          <w:szCs w:val="18"/>
          <w:lang w:val="en-CA"/>
        </w:rPr>
        <w:t xml:space="preserve"> was born from a dancing pelvis.</w:t>
      </w:r>
      <w:r w:rsidRPr="002C6987">
        <w:rPr>
          <w:noProof/>
          <w:sz w:val="18"/>
          <w:szCs w:val="18"/>
        </w:rPr>
        <w:drawing>
          <wp:anchor distT="114300" distB="114300" distL="114300" distR="114300" simplePos="0" relativeHeight="251687936" behindDoc="0" locked="0" layoutInCell="1" hidden="0" allowOverlap="1" wp14:anchorId="37E59A85" wp14:editId="7E65BD86">
            <wp:simplePos x="0" y="0"/>
            <wp:positionH relativeFrom="column">
              <wp:posOffset>4124325</wp:posOffset>
            </wp:positionH>
            <wp:positionV relativeFrom="paragraph">
              <wp:posOffset>476765</wp:posOffset>
            </wp:positionV>
            <wp:extent cx="1816181" cy="1248625"/>
            <wp:effectExtent l="0" t="0" r="0" b="0"/>
            <wp:wrapSquare wrapText="bothSides" distT="114300" distB="114300" distL="114300" distR="114300"/>
            <wp:docPr id="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9"/>
                    <a:srcRect/>
                    <a:stretch>
                      <a:fillRect/>
                    </a:stretch>
                  </pic:blipFill>
                  <pic:spPr>
                    <a:xfrm>
                      <a:off x="0" y="0"/>
                      <a:ext cx="1816181" cy="1248625"/>
                    </a:xfrm>
                    <a:prstGeom prst="rect">
                      <a:avLst/>
                    </a:prstGeom>
                    <a:ln/>
                  </pic:spPr>
                </pic:pic>
              </a:graphicData>
            </a:graphic>
          </wp:anchor>
        </w:drawing>
      </w:r>
    </w:p>
    <w:p w14:paraId="2AEE89A6" w14:textId="77777777" w:rsidR="009A18D0" w:rsidRPr="002C6987" w:rsidRDefault="00000000">
      <w:pPr>
        <w:spacing w:before="240" w:after="240"/>
        <w:rPr>
          <w:rFonts w:eastAsia="Calibri"/>
          <w:sz w:val="18"/>
          <w:szCs w:val="18"/>
          <w:lang w:val="en-CA"/>
        </w:rPr>
      </w:pPr>
      <w:r w:rsidRPr="002C6987">
        <w:rPr>
          <w:rFonts w:eastAsia="Calibri"/>
          <w:sz w:val="18"/>
          <w:szCs w:val="18"/>
          <w:lang w:val="en-CA"/>
        </w:rPr>
        <w:t>object: VHS social dance video, worn dance shoes</w:t>
      </w:r>
    </w:p>
    <w:p w14:paraId="1C238225" w14:textId="77777777" w:rsidR="009A18D0" w:rsidRPr="002C6987" w:rsidRDefault="009A18D0">
      <w:pPr>
        <w:rPr>
          <w:rFonts w:eastAsia="Calibri"/>
          <w:sz w:val="18"/>
          <w:szCs w:val="18"/>
          <w:lang w:val="en-CA"/>
        </w:rPr>
      </w:pPr>
    </w:p>
    <w:p w14:paraId="19447AF1" w14:textId="77777777" w:rsidR="009A18D0" w:rsidRPr="002C6987" w:rsidRDefault="00000000">
      <w:pPr>
        <w:rPr>
          <w:rFonts w:eastAsia="Calibri"/>
          <w:b/>
          <w:bCs/>
          <w:sz w:val="18"/>
          <w:szCs w:val="18"/>
          <w:lang w:val="en-CA"/>
        </w:rPr>
      </w:pPr>
      <w:r w:rsidRPr="002C6987">
        <w:rPr>
          <w:sz w:val="18"/>
          <w:szCs w:val="18"/>
          <w:lang w:val="en-CA"/>
        </w:rPr>
        <w:br w:type="page"/>
      </w:r>
    </w:p>
    <w:p w14:paraId="732D3D8C" w14:textId="77777777" w:rsidR="009A18D0" w:rsidRPr="002C6987" w:rsidRDefault="00000000">
      <w:pPr>
        <w:rPr>
          <w:rFonts w:eastAsia="Calibri"/>
          <w:b/>
          <w:bCs/>
          <w:sz w:val="18"/>
          <w:szCs w:val="18"/>
        </w:rPr>
      </w:pPr>
      <w:r w:rsidRPr="002C6987">
        <w:rPr>
          <w:rFonts w:eastAsia="Calibri"/>
          <w:b/>
          <w:bCs/>
          <w:sz w:val="18"/>
          <w:szCs w:val="18"/>
        </w:rPr>
        <w:lastRenderedPageBreak/>
        <w:t>querelle</w:t>
      </w:r>
      <w:r w:rsidRPr="002C6987">
        <w:rPr>
          <w:noProof/>
          <w:sz w:val="18"/>
          <w:szCs w:val="18"/>
        </w:rPr>
        <w:drawing>
          <wp:anchor distT="114300" distB="114300" distL="114300" distR="114300" simplePos="0" relativeHeight="251688960" behindDoc="0" locked="0" layoutInCell="1" hidden="0" allowOverlap="1" wp14:anchorId="2024BC63" wp14:editId="3C5BDB6F">
            <wp:simplePos x="0" y="0"/>
            <wp:positionH relativeFrom="column">
              <wp:posOffset>4386263</wp:posOffset>
            </wp:positionH>
            <wp:positionV relativeFrom="paragraph">
              <wp:posOffset>114300</wp:posOffset>
            </wp:positionV>
            <wp:extent cx="1813194" cy="2784363"/>
            <wp:effectExtent l="0" t="0" r="0" b="0"/>
            <wp:wrapSquare wrapText="bothSides" distT="114300" distB="114300" distL="114300" distR="114300"/>
            <wp:docPr id="2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0"/>
                    <a:srcRect/>
                    <a:stretch>
                      <a:fillRect/>
                    </a:stretch>
                  </pic:blipFill>
                  <pic:spPr>
                    <a:xfrm>
                      <a:off x="0" y="0"/>
                      <a:ext cx="1813194" cy="2784363"/>
                    </a:xfrm>
                    <a:prstGeom prst="rect">
                      <a:avLst/>
                    </a:prstGeom>
                    <a:ln/>
                  </pic:spPr>
                </pic:pic>
              </a:graphicData>
            </a:graphic>
          </wp:anchor>
        </w:drawing>
      </w:r>
    </w:p>
    <w:p w14:paraId="299F276F" w14:textId="77777777" w:rsidR="009A18D0" w:rsidRPr="002C6987" w:rsidRDefault="00000000">
      <w:pPr>
        <w:spacing w:before="240" w:after="240"/>
        <w:rPr>
          <w:rFonts w:eastAsia="Calibri"/>
          <w:sz w:val="18"/>
          <w:szCs w:val="18"/>
          <w:lang w:val="en-CA"/>
        </w:rPr>
      </w:pPr>
      <w:r w:rsidRPr="002C6987">
        <w:rPr>
          <w:rFonts w:eastAsia="Calibri"/>
          <w:i/>
          <w:iCs/>
          <w:sz w:val="18"/>
          <w:szCs w:val="18"/>
        </w:rPr>
        <w:t>connaissez-vous quelque poison-poème qui ferait éclater ma prison en une gerbe de myosotis ?</w:t>
      </w:r>
      <w:r w:rsidRPr="002C6987">
        <w:rPr>
          <w:rFonts w:eastAsia="Calibri"/>
          <w:sz w:val="18"/>
          <w:szCs w:val="18"/>
        </w:rPr>
        <w:t xml:space="preserve"> </w:t>
      </w:r>
      <w:r w:rsidRPr="002C6987">
        <w:rPr>
          <w:rFonts w:eastAsia="Calibri"/>
          <w:sz w:val="18"/>
          <w:szCs w:val="18"/>
          <w:lang w:val="en-CA"/>
        </w:rPr>
        <w:t xml:space="preserve">(Genet) stuck at some friends’ place on a beautiful afternoon, voices rise and tempers flare. with no other way out, </w:t>
      </w:r>
      <w:proofErr w:type="spellStart"/>
      <w:r w:rsidRPr="002C6987">
        <w:rPr>
          <w:rFonts w:eastAsia="Calibri"/>
          <w:sz w:val="18"/>
          <w:szCs w:val="18"/>
          <w:lang w:val="en-CA"/>
        </w:rPr>
        <w:t>i</w:t>
      </w:r>
      <w:proofErr w:type="spellEnd"/>
      <w:r w:rsidRPr="002C6987">
        <w:rPr>
          <w:rFonts w:eastAsia="Calibri"/>
          <w:sz w:val="18"/>
          <w:szCs w:val="18"/>
          <w:lang w:val="en-CA"/>
        </w:rPr>
        <w:t xml:space="preserve"> slip away and weave a soft sonic carpet to wrap around the argument and cool it down. a dispute needed for reconciliation. </w:t>
      </w:r>
      <w:proofErr w:type="spellStart"/>
      <w:r w:rsidRPr="002C6987">
        <w:rPr>
          <w:rFonts w:eastAsia="Calibri"/>
          <w:sz w:val="18"/>
          <w:szCs w:val="18"/>
          <w:lang w:val="en-CA"/>
        </w:rPr>
        <w:t>i’ve</w:t>
      </w:r>
      <w:proofErr w:type="spellEnd"/>
      <w:r w:rsidRPr="002C6987">
        <w:rPr>
          <w:rFonts w:eastAsia="Calibri"/>
          <w:sz w:val="18"/>
          <w:szCs w:val="18"/>
          <w:lang w:val="en-CA"/>
        </w:rPr>
        <w:t xml:space="preserve"> always withdrawn from noise, a self</w:t>
      </w:r>
      <w:r w:rsidRPr="002C6987">
        <w:rPr>
          <w:rFonts w:ascii="Cambria Math" w:eastAsia="Calibri" w:hAnsi="Cambria Math" w:cs="Cambria Math"/>
          <w:sz w:val="18"/>
          <w:szCs w:val="18"/>
          <w:lang w:val="en-CA"/>
        </w:rPr>
        <w:t>‑</w:t>
      </w:r>
      <w:r w:rsidRPr="002C6987">
        <w:rPr>
          <w:rFonts w:eastAsia="Calibri"/>
          <w:sz w:val="18"/>
          <w:szCs w:val="18"/>
          <w:lang w:val="en-CA"/>
        </w:rPr>
        <w:t xml:space="preserve">inflicted punishment, a quarrel, a feud, in my chamber of possibilities, my </w:t>
      </w:r>
      <w:r w:rsidRPr="002C6987">
        <w:rPr>
          <w:rFonts w:eastAsia="Calibri"/>
          <w:i/>
          <w:iCs/>
          <w:sz w:val="18"/>
          <w:szCs w:val="18"/>
          <w:lang w:val="en-CA"/>
        </w:rPr>
        <w:t>mirador</w:t>
      </w:r>
      <w:r w:rsidRPr="002C6987">
        <w:rPr>
          <w:rFonts w:eastAsia="Calibri"/>
          <w:sz w:val="18"/>
          <w:szCs w:val="18"/>
          <w:lang w:val="en-CA"/>
        </w:rPr>
        <w:t>.</w:t>
      </w:r>
    </w:p>
    <w:p w14:paraId="59B8A5AA" w14:textId="77777777" w:rsidR="009A18D0" w:rsidRPr="002C6987" w:rsidRDefault="00000000">
      <w:pPr>
        <w:spacing w:before="240" w:after="240"/>
        <w:rPr>
          <w:rFonts w:eastAsia="Calibri"/>
          <w:sz w:val="18"/>
          <w:szCs w:val="18"/>
        </w:rPr>
      </w:pPr>
      <w:proofErr w:type="spellStart"/>
      <w:r w:rsidRPr="002C6987">
        <w:rPr>
          <w:rFonts w:eastAsia="Calibri"/>
          <w:sz w:val="18"/>
          <w:szCs w:val="18"/>
        </w:rPr>
        <w:t>object</w:t>
      </w:r>
      <w:proofErr w:type="spellEnd"/>
      <w:r w:rsidRPr="002C6987">
        <w:rPr>
          <w:rFonts w:eastAsia="Calibri"/>
          <w:sz w:val="18"/>
          <w:szCs w:val="18"/>
        </w:rPr>
        <w:t xml:space="preserve">: vintage </w:t>
      </w:r>
      <w:proofErr w:type="spellStart"/>
      <w:r w:rsidRPr="002C6987">
        <w:rPr>
          <w:rFonts w:eastAsia="Calibri"/>
          <w:sz w:val="18"/>
          <w:szCs w:val="18"/>
        </w:rPr>
        <w:t>headphones</w:t>
      </w:r>
      <w:proofErr w:type="spellEnd"/>
      <w:r w:rsidRPr="002C6987">
        <w:rPr>
          <w:rFonts w:eastAsia="Calibri"/>
          <w:sz w:val="18"/>
          <w:szCs w:val="18"/>
        </w:rPr>
        <w:t xml:space="preserve">, </w:t>
      </w:r>
      <w:proofErr w:type="spellStart"/>
      <w:r w:rsidRPr="002C6987">
        <w:rPr>
          <w:rFonts w:eastAsia="Calibri"/>
          <w:sz w:val="18"/>
          <w:szCs w:val="18"/>
        </w:rPr>
        <w:t>period</w:t>
      </w:r>
      <w:proofErr w:type="spellEnd"/>
      <w:r w:rsidRPr="002C6987">
        <w:rPr>
          <w:rFonts w:eastAsia="Calibri"/>
          <w:sz w:val="18"/>
          <w:szCs w:val="18"/>
        </w:rPr>
        <w:t xml:space="preserve"> </w:t>
      </w:r>
      <w:proofErr w:type="spellStart"/>
      <w:r w:rsidRPr="002C6987">
        <w:rPr>
          <w:rFonts w:eastAsia="Calibri"/>
          <w:sz w:val="18"/>
          <w:szCs w:val="18"/>
        </w:rPr>
        <w:t>photograph</w:t>
      </w:r>
      <w:proofErr w:type="spellEnd"/>
    </w:p>
    <w:p w14:paraId="1BB84A85" w14:textId="77777777" w:rsidR="009A18D0" w:rsidRPr="002C6987" w:rsidRDefault="009A18D0">
      <w:pPr>
        <w:rPr>
          <w:rFonts w:eastAsia="Calibri"/>
          <w:sz w:val="18"/>
          <w:szCs w:val="18"/>
        </w:rPr>
      </w:pPr>
    </w:p>
    <w:p w14:paraId="080F890A" w14:textId="77777777" w:rsidR="009A18D0" w:rsidRPr="002C6987" w:rsidRDefault="009A18D0">
      <w:pPr>
        <w:rPr>
          <w:rFonts w:eastAsia="Calibri"/>
          <w:b/>
          <w:bCs/>
          <w:sz w:val="18"/>
          <w:szCs w:val="18"/>
        </w:rPr>
      </w:pPr>
    </w:p>
    <w:p w14:paraId="57090B5D" w14:textId="77777777" w:rsidR="009A18D0" w:rsidRPr="002C6987" w:rsidRDefault="009A18D0">
      <w:pPr>
        <w:rPr>
          <w:rFonts w:eastAsia="Calibri"/>
          <w:b/>
          <w:bCs/>
          <w:sz w:val="18"/>
          <w:szCs w:val="18"/>
        </w:rPr>
      </w:pPr>
    </w:p>
    <w:p w14:paraId="1105DA9C" w14:textId="77777777" w:rsidR="009A18D0" w:rsidRPr="002C6987" w:rsidRDefault="009A18D0">
      <w:pPr>
        <w:rPr>
          <w:rFonts w:eastAsia="Calibri"/>
          <w:b/>
          <w:bCs/>
          <w:sz w:val="18"/>
          <w:szCs w:val="18"/>
        </w:rPr>
      </w:pPr>
    </w:p>
    <w:p w14:paraId="28A054C3" w14:textId="77777777" w:rsidR="009A18D0" w:rsidRPr="002C6987" w:rsidRDefault="009A18D0">
      <w:pPr>
        <w:rPr>
          <w:rFonts w:eastAsia="Calibri"/>
          <w:b/>
          <w:bCs/>
          <w:sz w:val="18"/>
          <w:szCs w:val="18"/>
        </w:rPr>
      </w:pPr>
    </w:p>
    <w:p w14:paraId="29E07842" w14:textId="77777777" w:rsidR="009A18D0" w:rsidRPr="002C6987" w:rsidRDefault="00000000">
      <w:pPr>
        <w:rPr>
          <w:rFonts w:eastAsia="Calibri"/>
          <w:b/>
          <w:bCs/>
          <w:sz w:val="18"/>
          <w:szCs w:val="18"/>
        </w:rPr>
      </w:pPr>
      <w:r w:rsidRPr="002C6987">
        <w:rPr>
          <w:noProof/>
          <w:sz w:val="18"/>
          <w:szCs w:val="18"/>
        </w:rPr>
        <w:drawing>
          <wp:anchor distT="114300" distB="114300" distL="114300" distR="114300" simplePos="0" relativeHeight="251689984" behindDoc="0" locked="0" layoutInCell="1" hidden="0" allowOverlap="1" wp14:anchorId="2AFE1761" wp14:editId="70D3A6D9">
            <wp:simplePos x="0" y="0"/>
            <wp:positionH relativeFrom="column">
              <wp:posOffset>1</wp:posOffset>
            </wp:positionH>
            <wp:positionV relativeFrom="paragraph">
              <wp:posOffset>304800</wp:posOffset>
            </wp:positionV>
            <wp:extent cx="2296220" cy="2296220"/>
            <wp:effectExtent l="0" t="0" r="0" b="0"/>
            <wp:wrapSquare wrapText="bothSides" distT="114300" distB="114300" distL="114300" distR="114300"/>
            <wp:docPr id="10"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1"/>
                    <a:srcRect/>
                    <a:stretch>
                      <a:fillRect/>
                    </a:stretch>
                  </pic:blipFill>
                  <pic:spPr>
                    <a:xfrm>
                      <a:off x="0" y="0"/>
                      <a:ext cx="2296220" cy="2296220"/>
                    </a:xfrm>
                    <a:prstGeom prst="rect">
                      <a:avLst/>
                    </a:prstGeom>
                    <a:ln/>
                  </pic:spPr>
                </pic:pic>
              </a:graphicData>
            </a:graphic>
          </wp:anchor>
        </w:drawing>
      </w:r>
    </w:p>
    <w:p w14:paraId="23725764" w14:textId="77777777" w:rsidR="009A18D0" w:rsidRPr="002C6987" w:rsidRDefault="00000000">
      <w:pPr>
        <w:jc w:val="right"/>
        <w:rPr>
          <w:rFonts w:eastAsia="Calibri"/>
          <w:b/>
          <w:bCs/>
          <w:sz w:val="18"/>
          <w:szCs w:val="18"/>
        </w:rPr>
      </w:pPr>
      <w:r w:rsidRPr="002C6987">
        <w:rPr>
          <w:rFonts w:eastAsia="Calibri"/>
          <w:b/>
          <w:bCs/>
          <w:sz w:val="18"/>
          <w:szCs w:val="18"/>
        </w:rPr>
        <w:t>la chambre des possibles</w:t>
      </w:r>
    </w:p>
    <w:p w14:paraId="748F61E1" w14:textId="77777777" w:rsidR="009A18D0" w:rsidRPr="002C6987" w:rsidRDefault="009A18D0">
      <w:pPr>
        <w:jc w:val="right"/>
        <w:rPr>
          <w:rFonts w:eastAsia="Calibri"/>
          <w:sz w:val="18"/>
          <w:szCs w:val="18"/>
        </w:rPr>
      </w:pPr>
    </w:p>
    <w:p w14:paraId="3BAAEAAD" w14:textId="77777777" w:rsidR="009A18D0" w:rsidRPr="002C6987" w:rsidRDefault="00000000">
      <w:pPr>
        <w:spacing w:before="240" w:after="240"/>
        <w:jc w:val="right"/>
        <w:rPr>
          <w:rFonts w:eastAsia="Calibri"/>
          <w:sz w:val="18"/>
          <w:szCs w:val="18"/>
          <w:lang w:val="en-CA"/>
        </w:rPr>
      </w:pPr>
      <w:r w:rsidRPr="002C6987">
        <w:rPr>
          <w:rFonts w:eastAsia="Calibri"/>
          <w:sz w:val="18"/>
          <w:szCs w:val="18"/>
          <w:lang w:val="en-CA"/>
        </w:rPr>
        <w:t xml:space="preserve">the room is empty and full at once, an oxymoron of a gilded prison, infinity captured, unless it is the limit that creates the possible, the impossible. a reconciliatory conclusion to the </w:t>
      </w:r>
      <w:proofErr w:type="spellStart"/>
      <w:r w:rsidRPr="002C6987">
        <w:rPr>
          <w:rFonts w:eastAsia="Calibri"/>
          <w:i/>
          <w:iCs/>
          <w:sz w:val="18"/>
          <w:szCs w:val="18"/>
          <w:lang w:val="en-CA"/>
        </w:rPr>
        <w:t>querelle</w:t>
      </w:r>
      <w:proofErr w:type="spellEnd"/>
      <w:r w:rsidRPr="002C6987">
        <w:rPr>
          <w:rFonts w:eastAsia="Calibri"/>
          <w:sz w:val="18"/>
          <w:szCs w:val="18"/>
          <w:lang w:val="en-CA"/>
        </w:rPr>
        <w:t xml:space="preserve">, order restored, but transformed, an octave higher. you need fences to jump over, fortifications to climb, limits to surpass. a full circle, a return home, a modern </w:t>
      </w:r>
      <w:r w:rsidRPr="002C6987">
        <w:rPr>
          <w:rFonts w:eastAsia="Calibri"/>
          <w:i/>
          <w:iCs/>
          <w:sz w:val="18"/>
          <w:szCs w:val="18"/>
          <w:lang w:val="en-CA"/>
        </w:rPr>
        <w:t>nostos</w:t>
      </w:r>
      <w:r w:rsidRPr="002C6987">
        <w:rPr>
          <w:rFonts w:eastAsia="Calibri"/>
          <w:sz w:val="18"/>
          <w:szCs w:val="18"/>
          <w:lang w:val="en-CA"/>
        </w:rPr>
        <w:t>, tinged with gratitude and mercy. the love of elsewhere, here and now.</w:t>
      </w:r>
    </w:p>
    <w:p w14:paraId="26F9C4F1" w14:textId="77777777" w:rsidR="009A18D0" w:rsidRPr="002C6987" w:rsidRDefault="00000000">
      <w:pPr>
        <w:spacing w:before="240" w:after="240"/>
        <w:jc w:val="right"/>
        <w:rPr>
          <w:rFonts w:eastAsia="Calibri"/>
          <w:sz w:val="18"/>
          <w:szCs w:val="18"/>
          <w:lang w:val="en-CA"/>
        </w:rPr>
      </w:pPr>
      <w:r w:rsidRPr="002C6987">
        <w:rPr>
          <w:rFonts w:eastAsia="Calibri"/>
          <w:sz w:val="18"/>
          <w:szCs w:val="18"/>
          <w:lang w:val="en-CA"/>
        </w:rPr>
        <w:t xml:space="preserve">object: the </w:t>
      </w:r>
      <w:r w:rsidRPr="002C6987">
        <w:rPr>
          <w:rFonts w:eastAsia="Calibri"/>
          <w:i/>
          <w:iCs/>
          <w:sz w:val="18"/>
          <w:szCs w:val="18"/>
          <w:lang w:val="en-CA"/>
        </w:rPr>
        <w:t>mirador</w:t>
      </w:r>
      <w:r w:rsidRPr="002C6987">
        <w:rPr>
          <w:rFonts w:eastAsia="Calibri"/>
          <w:sz w:val="18"/>
          <w:szCs w:val="18"/>
          <w:lang w:val="en-CA"/>
        </w:rPr>
        <w:t xml:space="preserve"> cover itself, but empty, the back of the vinyl</w:t>
      </w:r>
    </w:p>
    <w:p w14:paraId="57052013" w14:textId="77777777" w:rsidR="009A18D0" w:rsidRPr="002C6987" w:rsidRDefault="00000000">
      <w:pPr>
        <w:spacing w:before="240" w:after="240"/>
        <w:rPr>
          <w:rFonts w:eastAsia="Calibri"/>
          <w:sz w:val="18"/>
          <w:szCs w:val="18"/>
          <w:lang w:val="en-CA"/>
        </w:rPr>
      </w:pPr>
      <w:r w:rsidRPr="002C6987">
        <w:rPr>
          <w:sz w:val="18"/>
          <w:szCs w:val="18"/>
          <w:lang w:val="en-CA"/>
        </w:rPr>
        <w:br w:type="page"/>
      </w:r>
    </w:p>
    <w:p w14:paraId="7AAC6086" w14:textId="77777777" w:rsidR="009A18D0" w:rsidRPr="002C6987" w:rsidRDefault="00000000">
      <w:pPr>
        <w:spacing w:before="240" w:after="240"/>
        <w:rPr>
          <w:rFonts w:eastAsia="Calibri"/>
          <w:sz w:val="18"/>
          <w:szCs w:val="18"/>
        </w:rPr>
      </w:pPr>
      <w:r w:rsidRPr="002C6987">
        <w:rPr>
          <w:rFonts w:eastAsia="Calibri"/>
          <w:b/>
          <w:bCs/>
          <w:sz w:val="18"/>
          <w:szCs w:val="18"/>
        </w:rPr>
        <w:lastRenderedPageBreak/>
        <w:t>objets</w:t>
      </w:r>
    </w:p>
    <w:p w14:paraId="41FFFCE6" w14:textId="77777777" w:rsidR="009A18D0" w:rsidRPr="002C6987" w:rsidRDefault="00000000">
      <w:pPr>
        <w:rPr>
          <w:rFonts w:eastAsia="Calibri"/>
          <w:sz w:val="18"/>
          <w:szCs w:val="18"/>
        </w:rPr>
      </w:pPr>
      <w:r w:rsidRPr="002C6987">
        <w:rPr>
          <w:rFonts w:eastAsia="Calibri"/>
          <w:sz w:val="18"/>
          <w:szCs w:val="18"/>
        </w:rPr>
        <w:t xml:space="preserve">un magnétophone avec un concert andin, celtique ? </w:t>
      </w:r>
      <w:proofErr w:type="spellStart"/>
      <w:r w:rsidRPr="002C6987">
        <w:rPr>
          <w:rFonts w:eastAsia="Calibri"/>
          <w:sz w:val="18"/>
          <w:szCs w:val="18"/>
        </w:rPr>
        <w:t>shanti</w:t>
      </w:r>
      <w:proofErr w:type="spellEnd"/>
    </w:p>
    <w:p w14:paraId="1495E5F0" w14:textId="77777777" w:rsidR="009A18D0" w:rsidRPr="002C6987" w:rsidRDefault="00000000">
      <w:pPr>
        <w:rPr>
          <w:rFonts w:eastAsia="Calibri"/>
          <w:sz w:val="18"/>
          <w:szCs w:val="18"/>
        </w:rPr>
      </w:pPr>
      <w:r w:rsidRPr="002C6987">
        <w:rPr>
          <w:rFonts w:eastAsia="Calibri"/>
          <w:sz w:val="18"/>
          <w:szCs w:val="18"/>
        </w:rPr>
        <w:t>une encyclopédie avec une photo de xxx</w:t>
      </w:r>
    </w:p>
    <w:p w14:paraId="55A2EE9E" w14:textId="77777777" w:rsidR="009A18D0" w:rsidRPr="002C6987" w:rsidRDefault="00000000">
      <w:pPr>
        <w:rPr>
          <w:rFonts w:eastAsia="Calibri"/>
          <w:sz w:val="18"/>
          <w:szCs w:val="18"/>
        </w:rPr>
      </w:pPr>
      <w:r w:rsidRPr="002C6987">
        <w:rPr>
          <w:rFonts w:eastAsia="Calibri"/>
          <w:sz w:val="18"/>
          <w:szCs w:val="18"/>
        </w:rPr>
        <w:t>un vinyle d’Arvo Pärt</w:t>
      </w:r>
    </w:p>
    <w:p w14:paraId="66A919B5" w14:textId="77777777" w:rsidR="009A18D0" w:rsidRPr="002C6987" w:rsidRDefault="00000000">
      <w:pPr>
        <w:rPr>
          <w:rFonts w:eastAsia="Calibri"/>
          <w:sz w:val="18"/>
          <w:szCs w:val="18"/>
        </w:rPr>
      </w:pPr>
      <w:r w:rsidRPr="002C6987">
        <w:rPr>
          <w:rFonts w:eastAsia="Calibri"/>
          <w:sz w:val="18"/>
          <w:szCs w:val="18"/>
        </w:rPr>
        <w:t>pentatonique celte, asiatique, andin</w:t>
      </w:r>
    </w:p>
    <w:p w14:paraId="004C2DB1" w14:textId="77777777" w:rsidR="009A18D0" w:rsidRPr="002C6987" w:rsidRDefault="00000000">
      <w:pPr>
        <w:rPr>
          <w:rFonts w:eastAsia="Calibri"/>
          <w:sz w:val="18"/>
          <w:szCs w:val="18"/>
        </w:rPr>
      </w:pPr>
      <w:r w:rsidRPr="002C6987">
        <w:rPr>
          <w:rFonts w:eastAsia="Calibri"/>
          <w:sz w:val="18"/>
          <w:szCs w:val="18"/>
        </w:rPr>
        <w:t>une cassette de Michel Jérôme</w:t>
      </w:r>
    </w:p>
    <w:p w14:paraId="05819939" w14:textId="77777777" w:rsidR="009A18D0" w:rsidRPr="002C6987" w:rsidRDefault="00000000">
      <w:pPr>
        <w:rPr>
          <w:rFonts w:eastAsia="Calibri"/>
          <w:sz w:val="18"/>
          <w:szCs w:val="18"/>
        </w:rPr>
      </w:pPr>
      <w:r w:rsidRPr="002C6987">
        <w:rPr>
          <w:rFonts w:eastAsia="Calibri"/>
          <w:sz w:val="18"/>
          <w:szCs w:val="18"/>
        </w:rPr>
        <w:t>une partition de chorale de mon père</w:t>
      </w:r>
    </w:p>
    <w:p w14:paraId="57DFE2D8" w14:textId="77777777" w:rsidR="009A18D0" w:rsidRPr="002C6987" w:rsidRDefault="00000000">
      <w:pPr>
        <w:rPr>
          <w:rFonts w:eastAsia="Calibri"/>
          <w:sz w:val="18"/>
          <w:szCs w:val="18"/>
        </w:rPr>
      </w:pPr>
      <w:r w:rsidRPr="002C6987">
        <w:rPr>
          <w:rFonts w:eastAsia="Calibri"/>
          <w:sz w:val="18"/>
          <w:szCs w:val="18"/>
        </w:rPr>
        <w:t>l’orgue de ma mère avec des rythmes latino</w:t>
      </w:r>
    </w:p>
    <w:p w14:paraId="430E5717" w14:textId="77777777" w:rsidR="009A18D0" w:rsidRPr="002C6987" w:rsidRDefault="00000000">
      <w:pPr>
        <w:rPr>
          <w:rFonts w:eastAsia="Calibri"/>
          <w:sz w:val="18"/>
          <w:szCs w:val="18"/>
        </w:rPr>
      </w:pPr>
      <w:r w:rsidRPr="002C6987">
        <w:rPr>
          <w:rFonts w:eastAsia="Calibri"/>
          <w:sz w:val="18"/>
          <w:szCs w:val="18"/>
        </w:rPr>
        <w:t>bibelot kitsch de sirène</w:t>
      </w:r>
    </w:p>
    <w:p w14:paraId="182FE027" w14:textId="77777777" w:rsidR="009A18D0" w:rsidRPr="002C6987" w:rsidRDefault="00000000">
      <w:pPr>
        <w:rPr>
          <w:rFonts w:eastAsia="Calibri"/>
          <w:sz w:val="18"/>
          <w:szCs w:val="18"/>
        </w:rPr>
      </w:pPr>
      <w:r w:rsidRPr="002C6987">
        <w:rPr>
          <w:rFonts w:eastAsia="Calibri"/>
          <w:sz w:val="18"/>
          <w:szCs w:val="18"/>
        </w:rPr>
        <w:t>kaléidoscope</w:t>
      </w:r>
    </w:p>
    <w:p w14:paraId="7FB706FD" w14:textId="77777777" w:rsidR="009A18D0" w:rsidRPr="002C6987" w:rsidRDefault="00000000">
      <w:pPr>
        <w:rPr>
          <w:rFonts w:eastAsia="Calibri"/>
          <w:sz w:val="18"/>
          <w:szCs w:val="18"/>
        </w:rPr>
      </w:pPr>
      <w:r w:rsidRPr="002C6987">
        <w:rPr>
          <w:rFonts w:eastAsia="Calibri"/>
          <w:sz w:val="18"/>
          <w:szCs w:val="18"/>
        </w:rPr>
        <w:t>lanterne magique proustienne</w:t>
      </w:r>
    </w:p>
    <w:p w14:paraId="2B941B69" w14:textId="77777777" w:rsidR="009A18D0" w:rsidRPr="002C6987" w:rsidRDefault="00000000">
      <w:pPr>
        <w:rPr>
          <w:rFonts w:eastAsia="Calibri"/>
          <w:sz w:val="18"/>
          <w:szCs w:val="18"/>
        </w:rPr>
      </w:pPr>
      <w:r w:rsidRPr="002C6987">
        <w:rPr>
          <w:rFonts w:eastAsia="Calibri"/>
          <w:sz w:val="18"/>
          <w:szCs w:val="18"/>
        </w:rPr>
        <w:t>visionneuse vintage</w:t>
      </w:r>
    </w:p>
    <w:p w14:paraId="6BEC5C97" w14:textId="77777777" w:rsidR="009A18D0" w:rsidRPr="002C6987" w:rsidRDefault="00000000">
      <w:pPr>
        <w:rPr>
          <w:rFonts w:eastAsia="Calibri"/>
          <w:sz w:val="18"/>
          <w:szCs w:val="18"/>
        </w:rPr>
      </w:pPr>
      <w:r w:rsidRPr="002C6987">
        <w:rPr>
          <w:rFonts w:eastAsia="Calibri"/>
          <w:sz w:val="18"/>
          <w:szCs w:val="18"/>
        </w:rPr>
        <w:t>2 cannes et un fil pour se parler</w:t>
      </w:r>
    </w:p>
    <w:p w14:paraId="65A8F7B4" w14:textId="77777777" w:rsidR="009A18D0" w:rsidRPr="002C6987" w:rsidRDefault="009A18D0">
      <w:pPr>
        <w:rPr>
          <w:rFonts w:eastAsia="Calibri"/>
          <w:sz w:val="18"/>
          <w:szCs w:val="18"/>
        </w:rPr>
      </w:pPr>
    </w:p>
    <w:p w14:paraId="1E338EFB" w14:textId="77777777" w:rsidR="009A18D0" w:rsidRPr="002C6987" w:rsidRDefault="00000000">
      <w:pPr>
        <w:rPr>
          <w:rFonts w:eastAsia="Calibri"/>
          <w:sz w:val="18"/>
          <w:szCs w:val="18"/>
        </w:rPr>
      </w:pPr>
      <w:r w:rsidRPr="002C6987">
        <w:rPr>
          <w:sz w:val="18"/>
          <w:szCs w:val="18"/>
        </w:rPr>
        <w:br w:type="page"/>
      </w:r>
    </w:p>
    <w:p w14:paraId="3B00FDD0" w14:textId="77777777" w:rsidR="009A18D0" w:rsidRPr="002C6987" w:rsidRDefault="00000000">
      <w:pPr>
        <w:rPr>
          <w:rFonts w:eastAsia="Calibri"/>
          <w:b/>
          <w:bCs/>
          <w:sz w:val="18"/>
          <w:szCs w:val="18"/>
        </w:rPr>
      </w:pPr>
      <w:r w:rsidRPr="002C6987">
        <w:rPr>
          <w:rFonts w:eastAsia="Calibri"/>
          <w:b/>
          <w:bCs/>
          <w:sz w:val="18"/>
          <w:szCs w:val="18"/>
        </w:rPr>
        <w:lastRenderedPageBreak/>
        <w:t>crédits</w:t>
      </w:r>
    </w:p>
    <w:p w14:paraId="3015EB1B" w14:textId="77777777" w:rsidR="009A18D0" w:rsidRPr="002C6987" w:rsidRDefault="009A18D0">
      <w:pPr>
        <w:rPr>
          <w:rFonts w:eastAsia="Calibri"/>
          <w:sz w:val="18"/>
          <w:szCs w:val="18"/>
        </w:rPr>
      </w:pPr>
    </w:p>
    <w:p w14:paraId="53E93CC7" w14:textId="77777777" w:rsidR="009A18D0" w:rsidRPr="002C6987" w:rsidRDefault="00000000">
      <w:pPr>
        <w:rPr>
          <w:rFonts w:eastAsia="Calibri"/>
          <w:sz w:val="18"/>
          <w:szCs w:val="18"/>
        </w:rPr>
      </w:pPr>
      <w:r w:rsidRPr="002C6987">
        <w:rPr>
          <w:rFonts w:eastAsia="Calibri"/>
          <w:sz w:val="18"/>
          <w:szCs w:val="18"/>
        </w:rPr>
        <w:t xml:space="preserve">composition </w:t>
      </w:r>
      <w:proofErr w:type="spellStart"/>
      <w:r w:rsidRPr="002C6987">
        <w:rPr>
          <w:rFonts w:eastAsia="Calibri"/>
          <w:sz w:val="18"/>
          <w:szCs w:val="18"/>
        </w:rPr>
        <w:t>jean-michel</w:t>
      </w:r>
      <w:proofErr w:type="spellEnd"/>
      <w:r w:rsidRPr="002C6987">
        <w:rPr>
          <w:rFonts w:eastAsia="Calibri"/>
          <w:sz w:val="18"/>
          <w:szCs w:val="18"/>
        </w:rPr>
        <w:t xml:space="preserve"> </w:t>
      </w:r>
      <w:proofErr w:type="spellStart"/>
      <w:r w:rsidRPr="002C6987">
        <w:rPr>
          <w:rFonts w:eastAsia="Calibri"/>
          <w:sz w:val="18"/>
          <w:szCs w:val="18"/>
        </w:rPr>
        <w:t>blais</w:t>
      </w:r>
      <w:proofErr w:type="spellEnd"/>
    </w:p>
    <w:p w14:paraId="35CD938F" w14:textId="77777777" w:rsidR="009A18D0" w:rsidRPr="002C6987" w:rsidRDefault="00000000">
      <w:pPr>
        <w:rPr>
          <w:rFonts w:eastAsia="Calibri"/>
          <w:sz w:val="18"/>
          <w:szCs w:val="18"/>
        </w:rPr>
      </w:pPr>
      <w:r w:rsidRPr="002C6987">
        <w:rPr>
          <w:rFonts w:eastAsia="Calibri"/>
          <w:sz w:val="18"/>
          <w:szCs w:val="18"/>
        </w:rPr>
        <w:t xml:space="preserve">réalisation devon </w:t>
      </w:r>
      <w:proofErr w:type="spellStart"/>
      <w:r w:rsidRPr="002C6987">
        <w:rPr>
          <w:rFonts w:eastAsia="Calibri"/>
          <w:sz w:val="18"/>
          <w:szCs w:val="18"/>
        </w:rPr>
        <w:t>bate</w:t>
      </w:r>
      <w:proofErr w:type="spellEnd"/>
      <w:r w:rsidRPr="002C6987">
        <w:rPr>
          <w:rFonts w:eastAsia="Calibri"/>
          <w:sz w:val="18"/>
          <w:szCs w:val="18"/>
        </w:rPr>
        <w:t xml:space="preserve"> &amp; jean </w:t>
      </w:r>
      <w:proofErr w:type="spellStart"/>
      <w:r w:rsidRPr="002C6987">
        <w:rPr>
          <w:rFonts w:eastAsia="Calibri"/>
          <w:sz w:val="18"/>
          <w:szCs w:val="18"/>
        </w:rPr>
        <w:t>michel</w:t>
      </w:r>
      <w:proofErr w:type="spellEnd"/>
      <w:r w:rsidRPr="002C6987">
        <w:rPr>
          <w:rFonts w:eastAsia="Calibri"/>
          <w:sz w:val="18"/>
          <w:szCs w:val="18"/>
        </w:rPr>
        <w:t xml:space="preserve"> </w:t>
      </w:r>
      <w:proofErr w:type="spellStart"/>
      <w:r w:rsidRPr="002C6987">
        <w:rPr>
          <w:rFonts w:eastAsia="Calibri"/>
          <w:sz w:val="18"/>
          <w:szCs w:val="18"/>
        </w:rPr>
        <w:t>blais</w:t>
      </w:r>
      <w:proofErr w:type="spellEnd"/>
    </w:p>
    <w:p w14:paraId="2AA292B1" w14:textId="77777777" w:rsidR="009A18D0" w:rsidRPr="002C6987" w:rsidRDefault="00000000">
      <w:pPr>
        <w:rPr>
          <w:rFonts w:eastAsia="Calibri"/>
          <w:sz w:val="18"/>
          <w:szCs w:val="18"/>
        </w:rPr>
      </w:pPr>
      <w:r w:rsidRPr="002C6987">
        <w:rPr>
          <w:rFonts w:eastAsia="Calibri"/>
          <w:sz w:val="18"/>
          <w:szCs w:val="18"/>
        </w:rPr>
        <w:t xml:space="preserve">arrangements voix </w:t>
      </w:r>
      <w:proofErr w:type="spellStart"/>
      <w:r w:rsidRPr="002C6987">
        <w:rPr>
          <w:rFonts w:eastAsia="Calibri"/>
          <w:sz w:val="18"/>
          <w:szCs w:val="18"/>
        </w:rPr>
        <w:t>william</w:t>
      </w:r>
      <w:proofErr w:type="spellEnd"/>
      <w:r w:rsidRPr="002C6987">
        <w:rPr>
          <w:rFonts w:eastAsia="Calibri"/>
          <w:sz w:val="18"/>
          <w:szCs w:val="18"/>
        </w:rPr>
        <w:t xml:space="preserve"> </w:t>
      </w:r>
      <w:proofErr w:type="spellStart"/>
      <w:r w:rsidRPr="002C6987">
        <w:rPr>
          <w:rFonts w:eastAsia="Calibri"/>
          <w:sz w:val="18"/>
          <w:szCs w:val="18"/>
        </w:rPr>
        <w:t>brittelle</w:t>
      </w:r>
      <w:proofErr w:type="spellEnd"/>
      <w:r w:rsidRPr="002C6987">
        <w:rPr>
          <w:rFonts w:eastAsia="Calibri"/>
          <w:sz w:val="18"/>
          <w:szCs w:val="18"/>
        </w:rPr>
        <w:t xml:space="preserve"> &amp; </w:t>
      </w:r>
      <w:proofErr w:type="spellStart"/>
      <w:r w:rsidRPr="002C6987">
        <w:rPr>
          <w:rFonts w:eastAsia="Calibri"/>
          <w:sz w:val="18"/>
          <w:szCs w:val="18"/>
        </w:rPr>
        <w:t>jean-michel</w:t>
      </w:r>
      <w:proofErr w:type="spellEnd"/>
      <w:r w:rsidRPr="002C6987">
        <w:rPr>
          <w:rFonts w:eastAsia="Calibri"/>
          <w:sz w:val="18"/>
          <w:szCs w:val="18"/>
        </w:rPr>
        <w:t xml:space="preserve"> </w:t>
      </w:r>
      <w:proofErr w:type="spellStart"/>
      <w:r w:rsidRPr="002C6987">
        <w:rPr>
          <w:rFonts w:eastAsia="Calibri"/>
          <w:sz w:val="18"/>
          <w:szCs w:val="18"/>
        </w:rPr>
        <w:t>blais</w:t>
      </w:r>
      <w:proofErr w:type="spellEnd"/>
    </w:p>
    <w:p w14:paraId="39E25D8D" w14:textId="77777777" w:rsidR="009A18D0" w:rsidRPr="002C6987" w:rsidRDefault="00000000">
      <w:pPr>
        <w:rPr>
          <w:rFonts w:eastAsia="Calibri"/>
          <w:sz w:val="18"/>
          <w:szCs w:val="18"/>
        </w:rPr>
      </w:pPr>
      <w:r w:rsidRPr="002C6987">
        <w:rPr>
          <w:rFonts w:eastAsia="Calibri"/>
          <w:sz w:val="18"/>
          <w:szCs w:val="18"/>
        </w:rPr>
        <w:t xml:space="preserve">arrangements cordes </w:t>
      </w:r>
      <w:proofErr w:type="spellStart"/>
      <w:r w:rsidRPr="002C6987">
        <w:rPr>
          <w:rFonts w:eastAsia="Calibri"/>
          <w:sz w:val="18"/>
          <w:szCs w:val="18"/>
        </w:rPr>
        <w:t>jean-michel</w:t>
      </w:r>
      <w:proofErr w:type="spellEnd"/>
      <w:r w:rsidRPr="002C6987">
        <w:rPr>
          <w:rFonts w:eastAsia="Calibri"/>
          <w:sz w:val="18"/>
          <w:szCs w:val="18"/>
        </w:rPr>
        <w:t xml:space="preserve"> </w:t>
      </w:r>
      <w:proofErr w:type="spellStart"/>
      <w:r w:rsidRPr="002C6987">
        <w:rPr>
          <w:rFonts w:eastAsia="Calibri"/>
          <w:sz w:val="18"/>
          <w:szCs w:val="18"/>
        </w:rPr>
        <w:t>blais</w:t>
      </w:r>
      <w:proofErr w:type="spellEnd"/>
    </w:p>
    <w:p w14:paraId="3C2BCE7A" w14:textId="77777777" w:rsidR="009A18D0" w:rsidRPr="002C6987" w:rsidRDefault="009A18D0">
      <w:pPr>
        <w:rPr>
          <w:rFonts w:eastAsia="Calibri"/>
          <w:sz w:val="18"/>
          <w:szCs w:val="18"/>
        </w:rPr>
      </w:pPr>
    </w:p>
    <w:p w14:paraId="779CF981" w14:textId="77777777" w:rsidR="009A18D0" w:rsidRPr="002C6987" w:rsidRDefault="00000000">
      <w:pPr>
        <w:rPr>
          <w:rFonts w:eastAsia="Calibri"/>
          <w:sz w:val="18"/>
          <w:szCs w:val="18"/>
        </w:rPr>
      </w:pPr>
      <w:r w:rsidRPr="002C6987">
        <w:rPr>
          <w:rFonts w:eastAsia="Calibri"/>
          <w:sz w:val="18"/>
          <w:szCs w:val="18"/>
        </w:rPr>
        <w:t xml:space="preserve">piano </w:t>
      </w:r>
      <w:proofErr w:type="spellStart"/>
      <w:r w:rsidRPr="002C6987">
        <w:rPr>
          <w:rFonts w:eastAsia="Calibri"/>
          <w:sz w:val="18"/>
          <w:szCs w:val="18"/>
        </w:rPr>
        <w:t>jean-michel</w:t>
      </w:r>
      <w:proofErr w:type="spellEnd"/>
      <w:r w:rsidRPr="002C6987">
        <w:rPr>
          <w:rFonts w:eastAsia="Calibri"/>
          <w:sz w:val="18"/>
          <w:szCs w:val="18"/>
        </w:rPr>
        <w:t xml:space="preserve"> </w:t>
      </w:r>
      <w:proofErr w:type="spellStart"/>
      <w:r w:rsidRPr="002C6987">
        <w:rPr>
          <w:rFonts w:eastAsia="Calibri"/>
          <w:sz w:val="18"/>
          <w:szCs w:val="18"/>
        </w:rPr>
        <w:t>blais</w:t>
      </w:r>
      <w:proofErr w:type="spellEnd"/>
    </w:p>
    <w:p w14:paraId="5C1CCC3D" w14:textId="77777777" w:rsidR="009A18D0" w:rsidRPr="002C6987" w:rsidRDefault="00000000">
      <w:pPr>
        <w:rPr>
          <w:rFonts w:eastAsia="Calibri"/>
          <w:sz w:val="18"/>
          <w:szCs w:val="18"/>
        </w:rPr>
      </w:pPr>
      <w:r w:rsidRPr="002C6987">
        <w:rPr>
          <w:rFonts w:eastAsia="Calibri"/>
          <w:sz w:val="18"/>
          <w:szCs w:val="18"/>
        </w:rPr>
        <w:t xml:space="preserve">chef chœur </w:t>
      </w:r>
      <w:proofErr w:type="spellStart"/>
      <w:r w:rsidRPr="002C6987">
        <w:rPr>
          <w:rFonts w:eastAsia="Calibri"/>
          <w:sz w:val="18"/>
          <w:szCs w:val="18"/>
        </w:rPr>
        <w:t>jean-sébastien</w:t>
      </w:r>
      <w:proofErr w:type="spellEnd"/>
      <w:r w:rsidRPr="002C6987">
        <w:rPr>
          <w:rFonts w:eastAsia="Calibri"/>
          <w:sz w:val="18"/>
          <w:szCs w:val="18"/>
        </w:rPr>
        <w:t xml:space="preserve"> allaire</w:t>
      </w:r>
    </w:p>
    <w:p w14:paraId="57D41C19" w14:textId="77777777" w:rsidR="009A18D0" w:rsidRPr="002C6987" w:rsidRDefault="00000000">
      <w:pPr>
        <w:rPr>
          <w:rFonts w:eastAsia="Calibri"/>
          <w:sz w:val="18"/>
          <w:szCs w:val="18"/>
        </w:rPr>
      </w:pPr>
      <w:proofErr w:type="spellStart"/>
      <w:r w:rsidRPr="002C6987">
        <w:rPr>
          <w:rFonts w:eastAsia="Calibri"/>
          <w:sz w:val="18"/>
          <w:szCs w:val="18"/>
        </w:rPr>
        <w:t>sopranis</w:t>
      </w:r>
      <w:proofErr w:type="spellEnd"/>
      <w:r w:rsidRPr="002C6987">
        <w:rPr>
          <w:rFonts w:eastAsia="Calibri"/>
          <w:sz w:val="18"/>
          <w:szCs w:val="18"/>
        </w:rPr>
        <w:t xml:space="preserve"> </w:t>
      </w:r>
      <w:proofErr w:type="spellStart"/>
      <w:r w:rsidRPr="002C6987">
        <w:rPr>
          <w:rFonts w:eastAsia="Calibri"/>
          <w:sz w:val="18"/>
          <w:szCs w:val="18"/>
        </w:rPr>
        <w:t>dorothéa</w:t>
      </w:r>
      <w:proofErr w:type="spellEnd"/>
      <w:r w:rsidRPr="002C6987">
        <w:rPr>
          <w:rFonts w:eastAsia="Calibri"/>
          <w:sz w:val="18"/>
          <w:szCs w:val="18"/>
        </w:rPr>
        <w:t xml:space="preserve"> </w:t>
      </w:r>
      <w:proofErr w:type="spellStart"/>
      <w:r w:rsidRPr="002C6987">
        <w:rPr>
          <w:rFonts w:eastAsia="Calibri"/>
          <w:sz w:val="18"/>
          <w:szCs w:val="18"/>
        </w:rPr>
        <w:t>ventura</w:t>
      </w:r>
      <w:proofErr w:type="spellEnd"/>
      <w:r w:rsidRPr="002C6987">
        <w:rPr>
          <w:rFonts w:eastAsia="Calibri"/>
          <w:sz w:val="18"/>
          <w:szCs w:val="18"/>
        </w:rPr>
        <w:t xml:space="preserve">, </w:t>
      </w:r>
      <w:proofErr w:type="spellStart"/>
      <w:r w:rsidRPr="002C6987">
        <w:rPr>
          <w:rFonts w:eastAsia="Calibri"/>
          <w:sz w:val="18"/>
          <w:szCs w:val="18"/>
        </w:rPr>
        <w:t>ellen</w:t>
      </w:r>
      <w:proofErr w:type="spellEnd"/>
      <w:r w:rsidRPr="002C6987">
        <w:rPr>
          <w:rFonts w:eastAsia="Calibri"/>
          <w:sz w:val="18"/>
          <w:szCs w:val="18"/>
        </w:rPr>
        <w:t xml:space="preserve"> </w:t>
      </w:r>
      <w:proofErr w:type="spellStart"/>
      <w:r w:rsidRPr="002C6987">
        <w:rPr>
          <w:rFonts w:eastAsia="Calibri"/>
          <w:sz w:val="18"/>
          <w:szCs w:val="18"/>
        </w:rPr>
        <w:t>torrie</w:t>
      </w:r>
      <w:proofErr w:type="spellEnd"/>
      <w:r w:rsidRPr="002C6987">
        <w:rPr>
          <w:rFonts w:eastAsia="Calibri"/>
          <w:sz w:val="18"/>
          <w:szCs w:val="18"/>
        </w:rPr>
        <w:t xml:space="preserve"> &amp; marie </w:t>
      </w:r>
      <w:proofErr w:type="spellStart"/>
      <w:r w:rsidRPr="002C6987">
        <w:rPr>
          <w:rFonts w:eastAsia="Calibri"/>
          <w:sz w:val="18"/>
          <w:szCs w:val="18"/>
        </w:rPr>
        <w:t>magistraty</w:t>
      </w:r>
      <w:proofErr w:type="spellEnd"/>
    </w:p>
    <w:p w14:paraId="7F46C00C" w14:textId="77777777" w:rsidR="009A18D0" w:rsidRPr="002C6987" w:rsidRDefault="00000000">
      <w:pPr>
        <w:rPr>
          <w:rFonts w:eastAsia="Calibri"/>
          <w:sz w:val="18"/>
          <w:szCs w:val="18"/>
        </w:rPr>
      </w:pPr>
      <w:proofErr w:type="spellStart"/>
      <w:r w:rsidRPr="002C6987">
        <w:rPr>
          <w:rFonts w:eastAsia="Calibri"/>
          <w:sz w:val="18"/>
          <w:szCs w:val="18"/>
        </w:rPr>
        <w:t>alti</w:t>
      </w:r>
      <w:proofErr w:type="spellEnd"/>
      <w:r w:rsidRPr="002C6987">
        <w:rPr>
          <w:rFonts w:eastAsia="Calibri"/>
          <w:sz w:val="18"/>
          <w:szCs w:val="18"/>
        </w:rPr>
        <w:t xml:space="preserve"> </w:t>
      </w:r>
      <w:proofErr w:type="spellStart"/>
      <w:r w:rsidRPr="002C6987">
        <w:rPr>
          <w:rFonts w:eastAsia="Calibri"/>
          <w:sz w:val="18"/>
          <w:szCs w:val="18"/>
        </w:rPr>
        <w:t>sandra</w:t>
      </w:r>
      <w:proofErr w:type="spellEnd"/>
      <w:r w:rsidRPr="002C6987">
        <w:rPr>
          <w:rFonts w:eastAsia="Calibri"/>
          <w:sz w:val="18"/>
          <w:szCs w:val="18"/>
        </w:rPr>
        <w:t xml:space="preserve"> </w:t>
      </w:r>
      <w:proofErr w:type="spellStart"/>
      <w:r w:rsidRPr="002C6987">
        <w:rPr>
          <w:rFonts w:eastAsia="Calibri"/>
          <w:sz w:val="18"/>
          <w:szCs w:val="18"/>
        </w:rPr>
        <w:t>simard</w:t>
      </w:r>
      <w:proofErr w:type="spellEnd"/>
      <w:r w:rsidRPr="002C6987">
        <w:rPr>
          <w:rFonts w:eastAsia="Calibri"/>
          <w:sz w:val="18"/>
          <w:szCs w:val="18"/>
        </w:rPr>
        <w:t xml:space="preserve">, </w:t>
      </w:r>
      <w:proofErr w:type="spellStart"/>
      <w:r w:rsidRPr="002C6987">
        <w:rPr>
          <w:rFonts w:eastAsia="Calibri"/>
          <w:sz w:val="18"/>
          <w:szCs w:val="18"/>
        </w:rPr>
        <w:t>josée</w:t>
      </w:r>
      <w:proofErr w:type="spellEnd"/>
      <w:r w:rsidRPr="002C6987">
        <w:rPr>
          <w:rFonts w:eastAsia="Calibri"/>
          <w:sz w:val="18"/>
          <w:szCs w:val="18"/>
        </w:rPr>
        <w:t xml:space="preserve"> </w:t>
      </w:r>
      <w:proofErr w:type="spellStart"/>
      <w:r w:rsidRPr="002C6987">
        <w:rPr>
          <w:rFonts w:eastAsia="Calibri"/>
          <w:sz w:val="18"/>
          <w:szCs w:val="18"/>
        </w:rPr>
        <w:t>lalonde</w:t>
      </w:r>
      <w:proofErr w:type="spellEnd"/>
      <w:r w:rsidRPr="002C6987">
        <w:rPr>
          <w:rFonts w:eastAsia="Calibri"/>
          <w:sz w:val="18"/>
          <w:szCs w:val="18"/>
        </w:rPr>
        <w:t xml:space="preserve"> &amp; claudine </w:t>
      </w:r>
      <w:proofErr w:type="spellStart"/>
      <w:r w:rsidRPr="002C6987">
        <w:rPr>
          <w:rFonts w:eastAsia="Calibri"/>
          <w:sz w:val="18"/>
          <w:szCs w:val="18"/>
        </w:rPr>
        <w:t>ledoux</w:t>
      </w:r>
      <w:proofErr w:type="spellEnd"/>
    </w:p>
    <w:p w14:paraId="58428BD0" w14:textId="77777777" w:rsidR="009A18D0" w:rsidRPr="002C6987" w:rsidRDefault="00000000">
      <w:pPr>
        <w:rPr>
          <w:rFonts w:eastAsia="Calibri"/>
          <w:sz w:val="18"/>
          <w:szCs w:val="18"/>
          <w:lang w:val="en-CA"/>
        </w:rPr>
      </w:pPr>
      <w:proofErr w:type="spellStart"/>
      <w:r w:rsidRPr="002C6987">
        <w:rPr>
          <w:rFonts w:eastAsia="Calibri"/>
          <w:sz w:val="18"/>
          <w:szCs w:val="18"/>
          <w:lang w:val="en-CA"/>
        </w:rPr>
        <w:t>ténors</w:t>
      </w:r>
      <w:proofErr w:type="spellEnd"/>
      <w:r w:rsidRPr="002C6987">
        <w:rPr>
          <w:rFonts w:eastAsia="Calibri"/>
          <w:sz w:val="18"/>
          <w:szCs w:val="18"/>
          <w:lang w:val="en-CA"/>
        </w:rPr>
        <w:t xml:space="preserve"> </w:t>
      </w:r>
      <w:proofErr w:type="spellStart"/>
      <w:r w:rsidRPr="002C6987">
        <w:rPr>
          <w:rFonts w:eastAsia="Calibri"/>
          <w:sz w:val="18"/>
          <w:szCs w:val="18"/>
          <w:lang w:val="en-CA"/>
        </w:rPr>
        <w:t>arthur</w:t>
      </w:r>
      <w:proofErr w:type="spellEnd"/>
      <w:r w:rsidRPr="002C6987">
        <w:rPr>
          <w:rFonts w:eastAsia="Calibri"/>
          <w:sz w:val="18"/>
          <w:szCs w:val="18"/>
          <w:lang w:val="en-CA"/>
        </w:rPr>
        <w:t xml:space="preserve"> </w:t>
      </w:r>
      <w:proofErr w:type="spellStart"/>
      <w:r w:rsidRPr="002C6987">
        <w:rPr>
          <w:rFonts w:eastAsia="Calibri"/>
          <w:sz w:val="18"/>
          <w:szCs w:val="18"/>
          <w:lang w:val="en-CA"/>
        </w:rPr>
        <w:t>tanguay-labrosse</w:t>
      </w:r>
      <w:proofErr w:type="spellEnd"/>
      <w:r w:rsidRPr="002C6987">
        <w:rPr>
          <w:rFonts w:eastAsia="Calibri"/>
          <w:sz w:val="18"/>
          <w:szCs w:val="18"/>
          <w:lang w:val="en-CA"/>
        </w:rPr>
        <w:t>, jean-</w:t>
      </w:r>
      <w:proofErr w:type="spellStart"/>
      <w:r w:rsidRPr="002C6987">
        <w:rPr>
          <w:rFonts w:eastAsia="Calibri"/>
          <w:sz w:val="18"/>
          <w:szCs w:val="18"/>
          <w:lang w:val="en-CA"/>
        </w:rPr>
        <w:t>françois</w:t>
      </w:r>
      <w:proofErr w:type="spellEnd"/>
      <w:r w:rsidRPr="002C6987">
        <w:rPr>
          <w:rFonts w:eastAsia="Calibri"/>
          <w:sz w:val="18"/>
          <w:szCs w:val="18"/>
          <w:lang w:val="en-CA"/>
        </w:rPr>
        <w:t xml:space="preserve"> </w:t>
      </w:r>
      <w:proofErr w:type="spellStart"/>
      <w:r w:rsidRPr="002C6987">
        <w:rPr>
          <w:rFonts w:eastAsia="Calibri"/>
          <w:sz w:val="18"/>
          <w:szCs w:val="18"/>
          <w:lang w:val="en-CA"/>
        </w:rPr>
        <w:t>daignault</w:t>
      </w:r>
      <w:proofErr w:type="spellEnd"/>
      <w:r w:rsidRPr="002C6987">
        <w:rPr>
          <w:rFonts w:eastAsia="Calibri"/>
          <w:sz w:val="18"/>
          <w:szCs w:val="18"/>
          <w:lang w:val="en-CA"/>
        </w:rPr>
        <w:t xml:space="preserve"> &amp; </w:t>
      </w:r>
      <w:proofErr w:type="spellStart"/>
      <w:r w:rsidRPr="002C6987">
        <w:rPr>
          <w:rFonts w:eastAsia="Calibri"/>
          <w:sz w:val="18"/>
          <w:szCs w:val="18"/>
          <w:lang w:val="en-CA"/>
        </w:rPr>
        <w:t>kerry</w:t>
      </w:r>
      <w:proofErr w:type="spellEnd"/>
      <w:r w:rsidRPr="002C6987">
        <w:rPr>
          <w:rFonts w:eastAsia="Calibri"/>
          <w:sz w:val="18"/>
          <w:szCs w:val="18"/>
          <w:lang w:val="en-CA"/>
        </w:rPr>
        <w:t xml:space="preserve"> </w:t>
      </w:r>
      <w:proofErr w:type="spellStart"/>
      <w:r w:rsidRPr="002C6987">
        <w:rPr>
          <w:rFonts w:eastAsia="Calibri"/>
          <w:sz w:val="18"/>
          <w:szCs w:val="18"/>
          <w:lang w:val="en-CA"/>
        </w:rPr>
        <w:t>bursey</w:t>
      </w:r>
      <w:proofErr w:type="spellEnd"/>
    </w:p>
    <w:p w14:paraId="0BFA835B" w14:textId="77777777" w:rsidR="009A18D0" w:rsidRPr="002C6987" w:rsidRDefault="00000000">
      <w:pPr>
        <w:rPr>
          <w:rFonts w:eastAsia="Calibri"/>
          <w:sz w:val="18"/>
          <w:szCs w:val="18"/>
          <w:lang w:val="en-CA"/>
        </w:rPr>
      </w:pPr>
      <w:r w:rsidRPr="002C6987">
        <w:rPr>
          <w:rFonts w:eastAsia="Calibri"/>
          <w:sz w:val="18"/>
          <w:szCs w:val="18"/>
          <w:lang w:val="en-CA"/>
        </w:rPr>
        <w:t xml:space="preserve">basses </w:t>
      </w:r>
      <w:proofErr w:type="spellStart"/>
      <w:r w:rsidRPr="002C6987">
        <w:rPr>
          <w:rFonts w:eastAsia="Calibri"/>
          <w:sz w:val="18"/>
          <w:szCs w:val="18"/>
          <w:lang w:val="en-CA"/>
        </w:rPr>
        <w:t>william</w:t>
      </w:r>
      <w:proofErr w:type="spellEnd"/>
      <w:r w:rsidRPr="002C6987">
        <w:rPr>
          <w:rFonts w:eastAsia="Calibri"/>
          <w:sz w:val="18"/>
          <w:szCs w:val="18"/>
          <w:lang w:val="en-CA"/>
        </w:rPr>
        <w:t xml:space="preserve"> </w:t>
      </w:r>
      <w:proofErr w:type="spellStart"/>
      <w:r w:rsidRPr="002C6987">
        <w:rPr>
          <w:rFonts w:eastAsia="Calibri"/>
          <w:sz w:val="18"/>
          <w:szCs w:val="18"/>
          <w:lang w:val="en-CA"/>
        </w:rPr>
        <w:t>kraushaar</w:t>
      </w:r>
      <w:proofErr w:type="spellEnd"/>
      <w:r w:rsidRPr="002C6987">
        <w:rPr>
          <w:rFonts w:eastAsia="Calibri"/>
          <w:sz w:val="18"/>
          <w:szCs w:val="18"/>
          <w:lang w:val="en-CA"/>
        </w:rPr>
        <w:t xml:space="preserve">, john </w:t>
      </w:r>
      <w:proofErr w:type="spellStart"/>
      <w:r w:rsidRPr="002C6987">
        <w:rPr>
          <w:rFonts w:eastAsia="Calibri"/>
          <w:sz w:val="18"/>
          <w:szCs w:val="18"/>
          <w:lang w:val="en-CA"/>
        </w:rPr>
        <w:t>giffen</w:t>
      </w:r>
      <w:proofErr w:type="spellEnd"/>
      <w:r w:rsidRPr="002C6987">
        <w:rPr>
          <w:rFonts w:eastAsia="Calibri"/>
          <w:sz w:val="18"/>
          <w:szCs w:val="18"/>
          <w:lang w:val="en-CA"/>
        </w:rPr>
        <w:t xml:space="preserve"> &amp; </w:t>
      </w:r>
      <w:proofErr w:type="spellStart"/>
      <w:r w:rsidRPr="002C6987">
        <w:rPr>
          <w:rFonts w:eastAsia="Calibri"/>
          <w:sz w:val="18"/>
          <w:szCs w:val="18"/>
          <w:lang w:val="en-CA"/>
        </w:rPr>
        <w:t>emanuel</w:t>
      </w:r>
      <w:proofErr w:type="spellEnd"/>
      <w:r w:rsidRPr="002C6987">
        <w:rPr>
          <w:rFonts w:eastAsia="Calibri"/>
          <w:sz w:val="18"/>
          <w:szCs w:val="18"/>
          <w:lang w:val="en-CA"/>
        </w:rPr>
        <w:t xml:space="preserve"> </w:t>
      </w:r>
      <w:proofErr w:type="spellStart"/>
      <w:r w:rsidRPr="002C6987">
        <w:rPr>
          <w:rFonts w:eastAsia="Calibri"/>
          <w:sz w:val="18"/>
          <w:szCs w:val="18"/>
          <w:lang w:val="en-CA"/>
        </w:rPr>
        <w:t>lebel</w:t>
      </w:r>
      <w:proofErr w:type="spellEnd"/>
    </w:p>
    <w:p w14:paraId="248DF6E7" w14:textId="77777777" w:rsidR="009A18D0" w:rsidRPr="002C6987" w:rsidRDefault="00000000">
      <w:pPr>
        <w:rPr>
          <w:rFonts w:eastAsia="Calibri"/>
          <w:sz w:val="18"/>
          <w:szCs w:val="18"/>
        </w:rPr>
      </w:pPr>
      <w:r w:rsidRPr="002C6987">
        <w:rPr>
          <w:rFonts w:eastAsia="Calibri"/>
          <w:sz w:val="18"/>
          <w:szCs w:val="18"/>
        </w:rPr>
        <w:t xml:space="preserve">violon </w:t>
      </w:r>
      <w:proofErr w:type="spellStart"/>
      <w:r w:rsidRPr="002C6987">
        <w:rPr>
          <w:rFonts w:eastAsia="Calibri"/>
          <w:sz w:val="18"/>
          <w:szCs w:val="18"/>
        </w:rPr>
        <w:t>nadia</w:t>
      </w:r>
      <w:proofErr w:type="spellEnd"/>
      <w:r w:rsidRPr="002C6987">
        <w:rPr>
          <w:rFonts w:eastAsia="Calibri"/>
          <w:sz w:val="18"/>
          <w:szCs w:val="18"/>
        </w:rPr>
        <w:t xml:space="preserve"> </w:t>
      </w:r>
      <w:proofErr w:type="spellStart"/>
      <w:r w:rsidRPr="002C6987">
        <w:rPr>
          <w:rFonts w:eastAsia="Calibri"/>
          <w:sz w:val="18"/>
          <w:szCs w:val="18"/>
        </w:rPr>
        <w:t>monczak</w:t>
      </w:r>
      <w:proofErr w:type="spellEnd"/>
    </w:p>
    <w:p w14:paraId="7545C246" w14:textId="77777777" w:rsidR="009A18D0" w:rsidRPr="002C6987" w:rsidRDefault="00000000">
      <w:pPr>
        <w:rPr>
          <w:rFonts w:eastAsia="Calibri"/>
          <w:sz w:val="18"/>
          <w:szCs w:val="18"/>
        </w:rPr>
      </w:pPr>
      <w:r w:rsidRPr="002C6987">
        <w:rPr>
          <w:rFonts w:eastAsia="Calibri"/>
          <w:sz w:val="18"/>
          <w:szCs w:val="18"/>
        </w:rPr>
        <w:t xml:space="preserve">alto </w:t>
      </w:r>
      <w:proofErr w:type="spellStart"/>
      <w:r w:rsidRPr="002C6987">
        <w:rPr>
          <w:rFonts w:eastAsia="Calibri"/>
          <w:sz w:val="18"/>
          <w:szCs w:val="18"/>
        </w:rPr>
        <w:t>thierry</w:t>
      </w:r>
      <w:proofErr w:type="spellEnd"/>
      <w:r w:rsidRPr="002C6987">
        <w:rPr>
          <w:rFonts w:eastAsia="Calibri"/>
          <w:sz w:val="18"/>
          <w:szCs w:val="18"/>
        </w:rPr>
        <w:t xml:space="preserve"> </w:t>
      </w:r>
      <w:proofErr w:type="spellStart"/>
      <w:r w:rsidRPr="002C6987">
        <w:rPr>
          <w:rFonts w:eastAsia="Calibri"/>
          <w:sz w:val="18"/>
          <w:szCs w:val="18"/>
        </w:rPr>
        <w:t>ladouceur</w:t>
      </w:r>
      <w:proofErr w:type="spellEnd"/>
    </w:p>
    <w:p w14:paraId="103AE6C7" w14:textId="77777777" w:rsidR="009A18D0" w:rsidRPr="002C6987" w:rsidRDefault="00000000">
      <w:pPr>
        <w:rPr>
          <w:rFonts w:eastAsia="Calibri"/>
          <w:sz w:val="18"/>
          <w:szCs w:val="18"/>
        </w:rPr>
      </w:pPr>
      <w:r w:rsidRPr="002C6987">
        <w:rPr>
          <w:rFonts w:eastAsia="Calibri"/>
          <w:sz w:val="18"/>
          <w:szCs w:val="18"/>
        </w:rPr>
        <w:t xml:space="preserve">violoncelle lorraine </w:t>
      </w:r>
      <w:proofErr w:type="spellStart"/>
      <w:r w:rsidRPr="002C6987">
        <w:rPr>
          <w:rFonts w:eastAsia="Calibri"/>
          <w:sz w:val="18"/>
          <w:szCs w:val="18"/>
        </w:rPr>
        <w:t>gauthier-giroux</w:t>
      </w:r>
      <w:proofErr w:type="spellEnd"/>
    </w:p>
    <w:p w14:paraId="3EB4109F" w14:textId="77777777" w:rsidR="009A18D0" w:rsidRPr="002C6987" w:rsidRDefault="00000000">
      <w:pPr>
        <w:rPr>
          <w:rFonts w:eastAsia="Calibri"/>
          <w:sz w:val="18"/>
          <w:szCs w:val="18"/>
        </w:rPr>
      </w:pPr>
      <w:r w:rsidRPr="002C6987">
        <w:rPr>
          <w:rFonts w:eastAsia="Calibri"/>
          <w:sz w:val="18"/>
          <w:szCs w:val="18"/>
        </w:rPr>
        <w:t xml:space="preserve">contrebasse </w:t>
      </w:r>
      <w:proofErr w:type="spellStart"/>
      <w:r w:rsidRPr="002C6987">
        <w:rPr>
          <w:rFonts w:eastAsia="Calibri"/>
          <w:sz w:val="18"/>
          <w:szCs w:val="18"/>
        </w:rPr>
        <w:t>david</w:t>
      </w:r>
      <w:proofErr w:type="spellEnd"/>
      <w:r w:rsidRPr="002C6987">
        <w:rPr>
          <w:rFonts w:eastAsia="Calibri"/>
          <w:sz w:val="18"/>
          <w:szCs w:val="18"/>
        </w:rPr>
        <w:t xml:space="preserve"> </w:t>
      </w:r>
      <w:proofErr w:type="spellStart"/>
      <w:r w:rsidRPr="002C6987">
        <w:rPr>
          <w:rFonts w:eastAsia="Calibri"/>
          <w:sz w:val="18"/>
          <w:szCs w:val="18"/>
        </w:rPr>
        <w:t>gélinas</w:t>
      </w:r>
      <w:proofErr w:type="spellEnd"/>
    </w:p>
    <w:p w14:paraId="1CEE83AC" w14:textId="77777777" w:rsidR="009A18D0" w:rsidRPr="002C6987" w:rsidRDefault="00000000">
      <w:pPr>
        <w:rPr>
          <w:rFonts w:eastAsia="Calibri"/>
          <w:sz w:val="18"/>
          <w:szCs w:val="18"/>
        </w:rPr>
      </w:pPr>
      <w:r w:rsidRPr="002C6987">
        <w:rPr>
          <w:rFonts w:eastAsia="Calibri"/>
          <w:sz w:val="18"/>
          <w:szCs w:val="18"/>
        </w:rPr>
        <w:t xml:space="preserve">charango, </w:t>
      </w:r>
      <w:proofErr w:type="spellStart"/>
      <w:r w:rsidRPr="002C6987">
        <w:rPr>
          <w:rFonts w:eastAsia="Calibri"/>
          <w:sz w:val="18"/>
          <w:szCs w:val="18"/>
        </w:rPr>
        <w:t>zampoña</w:t>
      </w:r>
      <w:proofErr w:type="spellEnd"/>
      <w:r w:rsidRPr="002C6987">
        <w:rPr>
          <w:rFonts w:eastAsia="Calibri"/>
          <w:sz w:val="18"/>
          <w:szCs w:val="18"/>
        </w:rPr>
        <w:t xml:space="preserve"> &amp; quena </w:t>
      </w:r>
      <w:proofErr w:type="spellStart"/>
      <w:r w:rsidRPr="002C6987">
        <w:rPr>
          <w:rFonts w:eastAsia="Calibri"/>
          <w:sz w:val="18"/>
          <w:szCs w:val="18"/>
        </w:rPr>
        <w:t>tulio</w:t>
      </w:r>
      <w:proofErr w:type="spellEnd"/>
      <w:r w:rsidRPr="002C6987">
        <w:rPr>
          <w:rFonts w:eastAsia="Calibri"/>
          <w:sz w:val="18"/>
          <w:szCs w:val="18"/>
        </w:rPr>
        <w:t xml:space="preserve"> </w:t>
      </w:r>
      <w:proofErr w:type="spellStart"/>
      <w:r w:rsidRPr="002C6987">
        <w:rPr>
          <w:rFonts w:eastAsia="Calibri"/>
          <w:sz w:val="18"/>
          <w:szCs w:val="18"/>
        </w:rPr>
        <w:t>velazquez-villagra</w:t>
      </w:r>
      <w:proofErr w:type="spellEnd"/>
    </w:p>
    <w:p w14:paraId="053E2425" w14:textId="77777777" w:rsidR="009A18D0" w:rsidRPr="002C6987" w:rsidRDefault="00000000">
      <w:pPr>
        <w:rPr>
          <w:rFonts w:eastAsia="Calibri"/>
          <w:sz w:val="18"/>
          <w:szCs w:val="18"/>
        </w:rPr>
      </w:pPr>
      <w:r w:rsidRPr="002C6987">
        <w:rPr>
          <w:rFonts w:eastAsia="Calibri"/>
          <w:sz w:val="18"/>
          <w:szCs w:val="18"/>
        </w:rPr>
        <w:t xml:space="preserve">intégrateur synthés </w:t>
      </w:r>
      <w:proofErr w:type="spellStart"/>
      <w:r w:rsidRPr="002C6987">
        <w:rPr>
          <w:rFonts w:eastAsia="Calibri"/>
          <w:sz w:val="18"/>
          <w:szCs w:val="18"/>
        </w:rPr>
        <w:t>marc-andré</w:t>
      </w:r>
      <w:proofErr w:type="spellEnd"/>
      <w:r w:rsidRPr="002C6987">
        <w:rPr>
          <w:rFonts w:eastAsia="Calibri"/>
          <w:sz w:val="18"/>
          <w:szCs w:val="18"/>
        </w:rPr>
        <w:t xml:space="preserve"> </w:t>
      </w:r>
      <w:proofErr w:type="spellStart"/>
      <w:r w:rsidRPr="002C6987">
        <w:rPr>
          <w:rFonts w:eastAsia="Calibri"/>
          <w:sz w:val="18"/>
          <w:szCs w:val="18"/>
        </w:rPr>
        <w:t>mignault</w:t>
      </w:r>
      <w:proofErr w:type="spellEnd"/>
    </w:p>
    <w:p w14:paraId="3BFD5DEF" w14:textId="77777777" w:rsidR="009A18D0" w:rsidRPr="002C6987" w:rsidRDefault="009A18D0">
      <w:pPr>
        <w:rPr>
          <w:rFonts w:eastAsia="Calibri"/>
          <w:sz w:val="18"/>
          <w:szCs w:val="18"/>
        </w:rPr>
      </w:pPr>
    </w:p>
    <w:p w14:paraId="02096009" w14:textId="77777777" w:rsidR="009A18D0" w:rsidRPr="002C6987" w:rsidRDefault="00000000">
      <w:pPr>
        <w:rPr>
          <w:rFonts w:eastAsia="Calibri"/>
          <w:sz w:val="18"/>
          <w:szCs w:val="18"/>
        </w:rPr>
      </w:pPr>
      <w:r w:rsidRPr="002C6987">
        <w:rPr>
          <w:rFonts w:eastAsia="Calibri"/>
          <w:sz w:val="18"/>
          <w:szCs w:val="18"/>
        </w:rPr>
        <w:t xml:space="preserve">studios pm, </w:t>
      </w:r>
      <w:proofErr w:type="spellStart"/>
      <w:r w:rsidRPr="002C6987">
        <w:rPr>
          <w:rFonts w:eastAsia="Calibri"/>
          <w:sz w:val="18"/>
          <w:szCs w:val="18"/>
        </w:rPr>
        <w:t>alchemist</w:t>
      </w:r>
      <w:proofErr w:type="spellEnd"/>
      <w:r w:rsidRPr="002C6987">
        <w:rPr>
          <w:rFonts w:eastAsia="Calibri"/>
          <w:sz w:val="18"/>
          <w:szCs w:val="18"/>
        </w:rPr>
        <w:t xml:space="preserve"> &amp; 406</w:t>
      </w:r>
    </w:p>
    <w:p w14:paraId="3CB5F450" w14:textId="77777777" w:rsidR="009A18D0" w:rsidRPr="002C6987" w:rsidRDefault="00000000">
      <w:pPr>
        <w:rPr>
          <w:rFonts w:eastAsia="Calibri"/>
          <w:sz w:val="18"/>
          <w:szCs w:val="18"/>
        </w:rPr>
      </w:pPr>
      <w:r w:rsidRPr="002C6987">
        <w:rPr>
          <w:rFonts w:eastAsia="Calibri"/>
          <w:sz w:val="18"/>
          <w:szCs w:val="18"/>
        </w:rPr>
        <w:t xml:space="preserve">prise de son piano pascal </w:t>
      </w:r>
      <w:proofErr w:type="spellStart"/>
      <w:r w:rsidRPr="002C6987">
        <w:rPr>
          <w:rFonts w:eastAsia="Calibri"/>
          <w:sz w:val="18"/>
          <w:szCs w:val="18"/>
        </w:rPr>
        <w:t>shefteshy</w:t>
      </w:r>
      <w:proofErr w:type="spellEnd"/>
      <w:r w:rsidRPr="002C6987">
        <w:rPr>
          <w:rFonts w:eastAsia="Calibri"/>
          <w:sz w:val="18"/>
          <w:szCs w:val="18"/>
        </w:rPr>
        <w:t xml:space="preserve">, </w:t>
      </w:r>
      <w:proofErr w:type="spellStart"/>
      <w:r w:rsidRPr="002C6987">
        <w:rPr>
          <w:rFonts w:eastAsia="Calibri"/>
          <w:sz w:val="18"/>
          <w:szCs w:val="18"/>
        </w:rPr>
        <w:t>jon</w:t>
      </w:r>
      <w:proofErr w:type="spellEnd"/>
      <w:r w:rsidRPr="002C6987">
        <w:rPr>
          <w:rFonts w:eastAsia="Calibri"/>
          <w:sz w:val="18"/>
          <w:szCs w:val="18"/>
        </w:rPr>
        <w:t xml:space="preserve"> </w:t>
      </w:r>
      <w:proofErr w:type="spellStart"/>
      <w:r w:rsidRPr="002C6987">
        <w:rPr>
          <w:rFonts w:eastAsia="Calibri"/>
          <w:sz w:val="18"/>
          <w:szCs w:val="18"/>
        </w:rPr>
        <w:t>kaspy</w:t>
      </w:r>
      <w:proofErr w:type="spellEnd"/>
      <w:r w:rsidRPr="002C6987">
        <w:rPr>
          <w:rFonts w:eastAsia="Calibri"/>
          <w:sz w:val="18"/>
          <w:szCs w:val="18"/>
        </w:rPr>
        <w:t xml:space="preserve"> &amp; </w:t>
      </w:r>
      <w:proofErr w:type="spellStart"/>
      <w:r w:rsidRPr="002C6987">
        <w:rPr>
          <w:rFonts w:eastAsia="Calibri"/>
          <w:sz w:val="18"/>
          <w:szCs w:val="18"/>
        </w:rPr>
        <w:t>stratsimir</w:t>
      </w:r>
      <w:proofErr w:type="spellEnd"/>
      <w:r w:rsidRPr="002C6987">
        <w:rPr>
          <w:rFonts w:eastAsia="Calibri"/>
          <w:sz w:val="18"/>
          <w:szCs w:val="18"/>
        </w:rPr>
        <w:t xml:space="preserve"> </w:t>
      </w:r>
      <w:proofErr w:type="spellStart"/>
      <w:r w:rsidRPr="002C6987">
        <w:rPr>
          <w:rFonts w:eastAsia="Calibri"/>
          <w:sz w:val="18"/>
          <w:szCs w:val="18"/>
        </w:rPr>
        <w:t>dimitrov</w:t>
      </w:r>
      <w:proofErr w:type="spellEnd"/>
    </w:p>
    <w:p w14:paraId="2B6A8000" w14:textId="77777777" w:rsidR="009A18D0" w:rsidRPr="002C6987" w:rsidRDefault="00000000">
      <w:pPr>
        <w:rPr>
          <w:rFonts w:eastAsia="Calibri"/>
          <w:sz w:val="18"/>
          <w:szCs w:val="18"/>
        </w:rPr>
      </w:pPr>
      <w:r w:rsidRPr="002C6987">
        <w:rPr>
          <w:rFonts w:eastAsia="Calibri"/>
          <w:sz w:val="18"/>
          <w:szCs w:val="18"/>
        </w:rPr>
        <w:t xml:space="preserve">édition </w:t>
      </w:r>
      <w:proofErr w:type="spellStart"/>
      <w:r w:rsidRPr="002C6987">
        <w:rPr>
          <w:rFonts w:eastAsia="Calibri"/>
          <w:sz w:val="18"/>
          <w:szCs w:val="18"/>
        </w:rPr>
        <w:t>jon</w:t>
      </w:r>
      <w:proofErr w:type="spellEnd"/>
      <w:r w:rsidRPr="002C6987">
        <w:rPr>
          <w:rFonts w:eastAsia="Calibri"/>
          <w:sz w:val="18"/>
          <w:szCs w:val="18"/>
        </w:rPr>
        <w:t xml:space="preserve"> </w:t>
      </w:r>
      <w:proofErr w:type="spellStart"/>
      <w:r w:rsidRPr="002C6987">
        <w:rPr>
          <w:rFonts w:eastAsia="Calibri"/>
          <w:sz w:val="18"/>
          <w:szCs w:val="18"/>
        </w:rPr>
        <w:t>kaspy</w:t>
      </w:r>
      <w:proofErr w:type="spellEnd"/>
    </w:p>
    <w:p w14:paraId="2FBD4FCD" w14:textId="77777777" w:rsidR="009A18D0" w:rsidRPr="002C6987" w:rsidRDefault="00000000">
      <w:pPr>
        <w:rPr>
          <w:rFonts w:eastAsia="Calibri"/>
          <w:sz w:val="18"/>
          <w:szCs w:val="18"/>
        </w:rPr>
      </w:pPr>
      <w:r w:rsidRPr="002C6987">
        <w:rPr>
          <w:rFonts w:eastAsia="Calibri"/>
          <w:sz w:val="18"/>
          <w:szCs w:val="18"/>
        </w:rPr>
        <w:t xml:space="preserve">mixage </w:t>
      </w:r>
      <w:proofErr w:type="spellStart"/>
      <w:r w:rsidRPr="002C6987">
        <w:rPr>
          <w:rFonts w:eastAsia="Calibri"/>
          <w:sz w:val="18"/>
          <w:szCs w:val="18"/>
        </w:rPr>
        <w:t>gijs</w:t>
      </w:r>
      <w:proofErr w:type="spellEnd"/>
      <w:r w:rsidRPr="002C6987">
        <w:rPr>
          <w:rFonts w:eastAsia="Calibri"/>
          <w:sz w:val="18"/>
          <w:szCs w:val="18"/>
        </w:rPr>
        <w:t xml:space="preserve"> van </w:t>
      </w:r>
      <w:proofErr w:type="spellStart"/>
      <w:r w:rsidRPr="002C6987">
        <w:rPr>
          <w:rFonts w:eastAsia="Calibri"/>
          <w:sz w:val="18"/>
          <w:szCs w:val="18"/>
        </w:rPr>
        <w:t>klooster</w:t>
      </w:r>
      <w:proofErr w:type="spellEnd"/>
    </w:p>
    <w:p w14:paraId="0CAB301C" w14:textId="77777777" w:rsidR="009A18D0" w:rsidRPr="002C6987" w:rsidRDefault="00000000">
      <w:pPr>
        <w:rPr>
          <w:rFonts w:eastAsia="Calibri"/>
          <w:sz w:val="18"/>
          <w:szCs w:val="18"/>
        </w:rPr>
      </w:pPr>
      <w:r w:rsidRPr="002C6987">
        <w:rPr>
          <w:rFonts w:eastAsia="Calibri"/>
          <w:sz w:val="18"/>
          <w:szCs w:val="18"/>
        </w:rPr>
        <w:t xml:space="preserve">matriçage </w:t>
      </w:r>
      <w:proofErr w:type="spellStart"/>
      <w:r w:rsidRPr="002C6987">
        <w:rPr>
          <w:rFonts w:eastAsia="Calibri"/>
          <w:sz w:val="18"/>
          <w:szCs w:val="18"/>
        </w:rPr>
        <w:t>jeffrey</w:t>
      </w:r>
      <w:proofErr w:type="spellEnd"/>
      <w:r w:rsidRPr="002C6987">
        <w:rPr>
          <w:rFonts w:eastAsia="Calibri"/>
          <w:sz w:val="18"/>
          <w:szCs w:val="18"/>
        </w:rPr>
        <w:t xml:space="preserve"> de gans</w:t>
      </w:r>
    </w:p>
    <w:p w14:paraId="1E616456" w14:textId="77777777" w:rsidR="009A18D0" w:rsidRPr="002C6987" w:rsidRDefault="009A18D0">
      <w:pPr>
        <w:rPr>
          <w:rFonts w:eastAsia="Calibri"/>
          <w:sz w:val="18"/>
          <w:szCs w:val="18"/>
        </w:rPr>
      </w:pPr>
    </w:p>
    <w:p w14:paraId="1952F9A2" w14:textId="77777777" w:rsidR="009A18D0" w:rsidRPr="002C6987" w:rsidRDefault="00000000">
      <w:pPr>
        <w:rPr>
          <w:rFonts w:eastAsia="Calibri"/>
          <w:sz w:val="18"/>
          <w:szCs w:val="18"/>
        </w:rPr>
      </w:pPr>
      <w:r w:rsidRPr="002C6987">
        <w:rPr>
          <w:rFonts w:eastAsia="Calibri"/>
          <w:sz w:val="18"/>
          <w:szCs w:val="18"/>
        </w:rPr>
        <w:t>design …</w:t>
      </w:r>
    </w:p>
    <w:p w14:paraId="1F3F6CC8" w14:textId="77777777" w:rsidR="009A18D0" w:rsidRPr="002C6987" w:rsidRDefault="00000000">
      <w:pPr>
        <w:rPr>
          <w:rFonts w:eastAsia="Calibri"/>
          <w:sz w:val="18"/>
          <w:szCs w:val="18"/>
        </w:rPr>
      </w:pPr>
      <w:r w:rsidRPr="002C6987">
        <w:rPr>
          <w:rFonts w:eastAsia="Calibri"/>
          <w:sz w:val="18"/>
          <w:szCs w:val="18"/>
        </w:rPr>
        <w:t>photographe …</w:t>
      </w:r>
    </w:p>
    <w:p w14:paraId="5F3CFF95" w14:textId="77777777" w:rsidR="009A18D0" w:rsidRPr="002C6987" w:rsidRDefault="009A18D0">
      <w:pPr>
        <w:rPr>
          <w:rFonts w:eastAsia="Calibri"/>
          <w:sz w:val="18"/>
          <w:szCs w:val="18"/>
        </w:rPr>
      </w:pPr>
    </w:p>
    <w:p w14:paraId="4225E98B" w14:textId="77777777" w:rsidR="009A18D0" w:rsidRPr="002C6987" w:rsidRDefault="00000000">
      <w:pPr>
        <w:rPr>
          <w:rFonts w:eastAsia="Calibri"/>
          <w:b/>
          <w:bCs/>
          <w:sz w:val="18"/>
          <w:szCs w:val="18"/>
        </w:rPr>
      </w:pPr>
      <w:r w:rsidRPr="002C6987">
        <w:rPr>
          <w:rFonts w:eastAsia="Calibri"/>
          <w:b/>
          <w:bCs/>
          <w:sz w:val="18"/>
          <w:szCs w:val="18"/>
        </w:rPr>
        <w:t>merci</w:t>
      </w:r>
    </w:p>
    <w:p w14:paraId="437D6159" w14:textId="77777777" w:rsidR="009A18D0" w:rsidRPr="002C6987" w:rsidRDefault="009A18D0">
      <w:pPr>
        <w:rPr>
          <w:rFonts w:eastAsia="Calibri"/>
          <w:sz w:val="18"/>
          <w:szCs w:val="18"/>
        </w:rPr>
      </w:pPr>
    </w:p>
    <w:p w14:paraId="3C0C63BB" w14:textId="77777777" w:rsidR="009A18D0" w:rsidRPr="002C6987" w:rsidRDefault="00000000">
      <w:pPr>
        <w:rPr>
          <w:rFonts w:eastAsia="Calibri"/>
          <w:sz w:val="18"/>
          <w:szCs w:val="18"/>
        </w:rPr>
      </w:pPr>
      <w:proofErr w:type="spellStart"/>
      <w:r w:rsidRPr="002C6987">
        <w:rPr>
          <w:rFonts w:eastAsia="Calibri"/>
          <w:sz w:val="18"/>
          <w:szCs w:val="18"/>
        </w:rPr>
        <w:t>shaun</w:t>
      </w:r>
      <w:proofErr w:type="spellEnd"/>
      <w:r w:rsidRPr="002C6987">
        <w:rPr>
          <w:rFonts w:eastAsia="Calibri"/>
          <w:sz w:val="18"/>
          <w:szCs w:val="18"/>
        </w:rPr>
        <w:t xml:space="preserve">, </w:t>
      </w:r>
      <w:proofErr w:type="spellStart"/>
      <w:r w:rsidRPr="002C6987">
        <w:rPr>
          <w:rFonts w:eastAsia="Calibri"/>
          <w:sz w:val="18"/>
          <w:szCs w:val="18"/>
        </w:rPr>
        <w:t>laurie</w:t>
      </w:r>
      <w:proofErr w:type="spellEnd"/>
      <w:r w:rsidRPr="002C6987">
        <w:rPr>
          <w:rFonts w:eastAsia="Calibri"/>
          <w:sz w:val="18"/>
          <w:szCs w:val="18"/>
        </w:rPr>
        <w:t xml:space="preserve">, </w:t>
      </w:r>
      <w:proofErr w:type="spellStart"/>
      <w:r w:rsidRPr="002C6987">
        <w:rPr>
          <w:rFonts w:eastAsia="Calibri"/>
          <w:sz w:val="18"/>
          <w:szCs w:val="18"/>
        </w:rPr>
        <w:t>estelle</w:t>
      </w:r>
      <w:proofErr w:type="spellEnd"/>
      <w:r w:rsidRPr="002C6987">
        <w:rPr>
          <w:rFonts w:eastAsia="Calibri"/>
          <w:sz w:val="18"/>
          <w:szCs w:val="18"/>
        </w:rPr>
        <w:t xml:space="preserve">, </w:t>
      </w:r>
      <w:proofErr w:type="spellStart"/>
      <w:r w:rsidRPr="002C6987">
        <w:rPr>
          <w:rFonts w:eastAsia="Calibri"/>
          <w:sz w:val="18"/>
          <w:szCs w:val="18"/>
        </w:rPr>
        <w:t>kathryn</w:t>
      </w:r>
      <w:proofErr w:type="spellEnd"/>
      <w:r w:rsidRPr="002C6987">
        <w:rPr>
          <w:rFonts w:eastAsia="Calibri"/>
          <w:sz w:val="18"/>
          <w:szCs w:val="18"/>
        </w:rPr>
        <w:t xml:space="preserve">, </w:t>
      </w:r>
      <w:proofErr w:type="spellStart"/>
      <w:r w:rsidRPr="002C6987">
        <w:rPr>
          <w:rFonts w:eastAsia="Calibri"/>
          <w:sz w:val="18"/>
          <w:szCs w:val="18"/>
        </w:rPr>
        <w:t>anne-so</w:t>
      </w:r>
      <w:proofErr w:type="spellEnd"/>
      <w:r w:rsidRPr="002C6987">
        <w:rPr>
          <w:rFonts w:eastAsia="Calibri"/>
          <w:sz w:val="18"/>
          <w:szCs w:val="18"/>
        </w:rPr>
        <w:t xml:space="preserve">, </w:t>
      </w:r>
      <w:proofErr w:type="spellStart"/>
      <w:r w:rsidRPr="002C6987">
        <w:rPr>
          <w:rFonts w:eastAsia="Calibri"/>
          <w:sz w:val="18"/>
          <w:szCs w:val="18"/>
        </w:rPr>
        <w:t>elfy</w:t>
      </w:r>
      <w:proofErr w:type="spellEnd"/>
      <w:r w:rsidRPr="002C6987">
        <w:rPr>
          <w:rFonts w:eastAsia="Calibri"/>
          <w:sz w:val="18"/>
          <w:szCs w:val="18"/>
        </w:rPr>
        <w:t xml:space="preserve">, </w:t>
      </w:r>
      <w:proofErr w:type="spellStart"/>
      <w:r w:rsidRPr="002C6987">
        <w:rPr>
          <w:rFonts w:eastAsia="Calibri"/>
          <w:sz w:val="18"/>
          <w:szCs w:val="18"/>
        </w:rPr>
        <w:t>cerys</w:t>
      </w:r>
      <w:proofErr w:type="spellEnd"/>
      <w:r w:rsidRPr="002C6987">
        <w:rPr>
          <w:rFonts w:eastAsia="Calibri"/>
          <w:sz w:val="18"/>
          <w:szCs w:val="18"/>
        </w:rPr>
        <w:t xml:space="preserve">, </w:t>
      </w:r>
      <w:proofErr w:type="spellStart"/>
      <w:r w:rsidRPr="002C6987">
        <w:rPr>
          <w:rFonts w:eastAsia="Calibri"/>
          <w:sz w:val="18"/>
          <w:szCs w:val="18"/>
        </w:rPr>
        <w:t>cameron</w:t>
      </w:r>
      <w:proofErr w:type="spellEnd"/>
      <w:r w:rsidRPr="002C6987">
        <w:rPr>
          <w:rFonts w:eastAsia="Calibri"/>
          <w:sz w:val="18"/>
          <w:szCs w:val="18"/>
        </w:rPr>
        <w:t xml:space="preserve">, devon, bill, </w:t>
      </w:r>
      <w:proofErr w:type="spellStart"/>
      <w:r w:rsidRPr="002C6987">
        <w:rPr>
          <w:rFonts w:eastAsia="Calibri"/>
          <w:sz w:val="18"/>
          <w:szCs w:val="18"/>
        </w:rPr>
        <w:t>nadia</w:t>
      </w:r>
      <w:proofErr w:type="spellEnd"/>
      <w:r w:rsidRPr="002C6987">
        <w:rPr>
          <w:rFonts w:eastAsia="Calibri"/>
          <w:sz w:val="18"/>
          <w:szCs w:val="18"/>
        </w:rPr>
        <w:t xml:space="preserve">, lorraine, </w:t>
      </w:r>
      <w:proofErr w:type="spellStart"/>
      <w:r w:rsidRPr="002C6987">
        <w:rPr>
          <w:rFonts w:eastAsia="Calibri"/>
          <w:sz w:val="18"/>
          <w:szCs w:val="18"/>
        </w:rPr>
        <w:t>david</w:t>
      </w:r>
      <w:proofErr w:type="spellEnd"/>
      <w:r w:rsidRPr="002C6987">
        <w:rPr>
          <w:rFonts w:eastAsia="Calibri"/>
          <w:sz w:val="18"/>
          <w:szCs w:val="18"/>
        </w:rPr>
        <w:t xml:space="preserve">, </w:t>
      </w:r>
      <w:proofErr w:type="spellStart"/>
      <w:r w:rsidRPr="002C6987">
        <w:rPr>
          <w:rFonts w:eastAsia="Calibri"/>
          <w:sz w:val="18"/>
          <w:szCs w:val="18"/>
        </w:rPr>
        <w:t>tulio</w:t>
      </w:r>
      <w:proofErr w:type="spellEnd"/>
      <w:r w:rsidRPr="002C6987">
        <w:rPr>
          <w:rFonts w:eastAsia="Calibri"/>
          <w:sz w:val="18"/>
          <w:szCs w:val="18"/>
        </w:rPr>
        <w:t xml:space="preserve">, </w:t>
      </w:r>
      <w:proofErr w:type="spellStart"/>
      <w:r w:rsidRPr="002C6987">
        <w:rPr>
          <w:rFonts w:eastAsia="Calibri"/>
          <w:sz w:val="18"/>
          <w:szCs w:val="18"/>
        </w:rPr>
        <w:t>strazimir</w:t>
      </w:r>
      <w:proofErr w:type="spellEnd"/>
      <w:r w:rsidRPr="002C6987">
        <w:rPr>
          <w:rFonts w:eastAsia="Calibri"/>
          <w:sz w:val="18"/>
          <w:szCs w:val="18"/>
        </w:rPr>
        <w:t xml:space="preserve">, </w:t>
      </w:r>
      <w:proofErr w:type="spellStart"/>
      <w:r w:rsidRPr="002C6987">
        <w:rPr>
          <w:rFonts w:eastAsia="Calibri"/>
          <w:sz w:val="18"/>
          <w:szCs w:val="18"/>
        </w:rPr>
        <w:t>jon</w:t>
      </w:r>
      <w:proofErr w:type="spellEnd"/>
      <w:r w:rsidRPr="002C6987">
        <w:rPr>
          <w:rFonts w:eastAsia="Calibri"/>
          <w:sz w:val="18"/>
          <w:szCs w:val="18"/>
        </w:rPr>
        <w:t xml:space="preserve">, </w:t>
      </w:r>
      <w:proofErr w:type="spellStart"/>
      <w:r w:rsidRPr="002C6987">
        <w:rPr>
          <w:rFonts w:eastAsia="Calibri"/>
          <w:sz w:val="18"/>
          <w:szCs w:val="18"/>
        </w:rPr>
        <w:t>paco</w:t>
      </w:r>
      <w:proofErr w:type="spellEnd"/>
      <w:r w:rsidRPr="002C6987">
        <w:rPr>
          <w:rFonts w:eastAsia="Calibri"/>
          <w:sz w:val="18"/>
          <w:szCs w:val="18"/>
        </w:rPr>
        <w:t xml:space="preserve">, </w:t>
      </w:r>
      <w:proofErr w:type="spellStart"/>
      <w:r w:rsidRPr="002C6987">
        <w:rPr>
          <w:rFonts w:eastAsia="Calibri"/>
          <w:sz w:val="18"/>
          <w:szCs w:val="18"/>
        </w:rPr>
        <w:t>gijs</w:t>
      </w:r>
      <w:proofErr w:type="spellEnd"/>
      <w:r w:rsidRPr="002C6987">
        <w:rPr>
          <w:rFonts w:eastAsia="Calibri"/>
          <w:sz w:val="18"/>
          <w:szCs w:val="18"/>
        </w:rPr>
        <w:t xml:space="preserve">, </w:t>
      </w:r>
      <w:proofErr w:type="spellStart"/>
      <w:r w:rsidRPr="002C6987">
        <w:rPr>
          <w:rFonts w:eastAsia="Calibri"/>
          <w:sz w:val="18"/>
          <w:szCs w:val="18"/>
        </w:rPr>
        <w:t>jeffrey</w:t>
      </w:r>
      <w:proofErr w:type="spellEnd"/>
      <w:r w:rsidRPr="002C6987">
        <w:rPr>
          <w:rFonts w:eastAsia="Calibri"/>
          <w:sz w:val="18"/>
          <w:szCs w:val="18"/>
        </w:rPr>
        <w:t xml:space="preserve">, mam, </w:t>
      </w:r>
      <w:proofErr w:type="spellStart"/>
      <w:r w:rsidRPr="002C6987">
        <w:rPr>
          <w:rFonts w:eastAsia="Calibri"/>
          <w:sz w:val="18"/>
          <w:szCs w:val="18"/>
        </w:rPr>
        <w:t>yvonise</w:t>
      </w:r>
      <w:proofErr w:type="spellEnd"/>
      <w:r w:rsidRPr="002C6987">
        <w:rPr>
          <w:rFonts w:eastAsia="Calibri"/>
          <w:sz w:val="18"/>
          <w:szCs w:val="18"/>
        </w:rPr>
        <w:t xml:space="preserve">, </w:t>
      </w:r>
      <w:proofErr w:type="spellStart"/>
      <w:r w:rsidRPr="002C6987">
        <w:rPr>
          <w:rFonts w:eastAsia="Calibri"/>
          <w:sz w:val="18"/>
          <w:szCs w:val="18"/>
        </w:rPr>
        <w:t>paul</w:t>
      </w:r>
      <w:proofErr w:type="spellEnd"/>
      <w:r w:rsidRPr="002C6987">
        <w:rPr>
          <w:rFonts w:eastAsia="Calibri"/>
          <w:sz w:val="18"/>
          <w:szCs w:val="18"/>
        </w:rPr>
        <w:t>, mes amies et toutes celles &amp; ceux qui m'ont inspiré et supporté …</w:t>
      </w:r>
    </w:p>
    <w:sectPr w:rsidR="009A18D0" w:rsidRPr="002C6987">
      <w:head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812E06" w14:textId="77777777" w:rsidR="00CA1E96" w:rsidRDefault="00CA1E96">
      <w:pPr>
        <w:spacing w:line="240" w:lineRule="auto"/>
      </w:pPr>
      <w:r>
        <w:separator/>
      </w:r>
    </w:p>
  </w:endnote>
  <w:endnote w:type="continuationSeparator" w:id="0">
    <w:p w14:paraId="540C59B4" w14:textId="77777777" w:rsidR="00CA1E96" w:rsidRDefault="00CA1E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71BF2B80-65A1-AE4D-AB4F-C462A2F7C8E6}"/>
    <w:embedBold r:id="rId2" w:fontKey="{DA907BA0-3BE1-6C4B-BB42-1CB41DBBD067}"/>
    <w:embedItalic r:id="rId3" w:fontKey="{EC057826-D6FF-0F40-92E1-BD77B3572267}"/>
  </w:font>
  <w:font w:name="Times New Roman">
    <w:panose1 w:val="02020603050405020304"/>
    <w:charset w:val="00"/>
    <w:family w:val="roman"/>
    <w:pitch w:val="variable"/>
    <w:sig w:usb0="E0002EFF" w:usb1="C000785B" w:usb2="00000009" w:usb3="00000000" w:csb0="000001FF" w:csb1="00000000"/>
    <w:embedRegular r:id="rId4" w:fontKey="{68B11C4F-21E0-B64C-AE0E-23041624B06B}"/>
  </w:font>
  <w:font w:name="Calibri">
    <w:panose1 w:val="020F0502020204030204"/>
    <w:charset w:val="00"/>
    <w:family w:val="swiss"/>
    <w:pitch w:val="variable"/>
    <w:sig w:usb0="E0002AFF" w:usb1="C000247B" w:usb2="00000009" w:usb3="00000000" w:csb0="000001FF" w:csb1="00000000"/>
    <w:embedRegular r:id="rId5" w:fontKey="{97E7355B-7273-AA4A-B935-90EBA68217B1}"/>
    <w:embedBold r:id="rId6" w:fontKey="{090EC6FE-CEBB-4346-B534-288339008927}"/>
    <w:embedItalic r:id="rId7" w:fontKey="{6BB593B9-1BC4-1643-93FE-6C6653A678B8}"/>
  </w:font>
  <w:font w:name="Cambria Math">
    <w:panose1 w:val="02040503050406030204"/>
    <w:charset w:val="00"/>
    <w:family w:val="roman"/>
    <w:pitch w:val="variable"/>
    <w:sig w:usb0="E00002FF" w:usb1="420024FF" w:usb2="00000000" w:usb3="00000000" w:csb0="0000019F" w:csb1="00000000"/>
    <w:embedRegular r:id="rId8" w:fontKey="{88595BD5-757B-1741-BD67-8CDE06863BF0}"/>
  </w:font>
  <w:font w:name="Cambria">
    <w:panose1 w:val="02040503050406030204"/>
    <w:charset w:val="00"/>
    <w:family w:val="roman"/>
    <w:pitch w:val="variable"/>
    <w:sig w:usb0="E00002FF" w:usb1="400004FF" w:usb2="00000000" w:usb3="00000000" w:csb0="0000019F" w:csb1="00000000"/>
    <w:embedRegular r:id="rId9" w:fontKey="{1E7E3026-083C-6E43-90AF-C8AD625B25A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6EB1B3" w14:textId="77777777" w:rsidR="00CA1E96" w:rsidRDefault="00CA1E96">
      <w:pPr>
        <w:spacing w:line="240" w:lineRule="auto"/>
      </w:pPr>
      <w:r>
        <w:separator/>
      </w:r>
    </w:p>
  </w:footnote>
  <w:footnote w:type="continuationSeparator" w:id="0">
    <w:p w14:paraId="2A913210" w14:textId="77777777" w:rsidR="00CA1E96" w:rsidRDefault="00CA1E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B574AD" w14:textId="77777777" w:rsidR="009A18D0" w:rsidRDefault="009A18D0"/>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8D0"/>
    <w:rsid w:val="002C6987"/>
    <w:rsid w:val="003D18DE"/>
    <w:rsid w:val="009A18D0"/>
    <w:rsid w:val="00CA1E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3417C52"/>
  <w15:docId w15:val="{0A9767D2-305F-644D-A354-DD1F088C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fr-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png"/><Relationship Id="rId18" Type="http://schemas.openxmlformats.org/officeDocument/2006/relationships/image" Target="media/image13.jpg"/><Relationship Id="rId3" Type="http://schemas.openxmlformats.org/officeDocument/2006/relationships/webSettings" Target="webSetting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 Type="http://schemas.openxmlformats.org/officeDocument/2006/relationships/settings" Target="settings.xml"/><Relationship Id="rId16" Type="http://schemas.openxmlformats.org/officeDocument/2006/relationships/image" Target="media/image11.jpg"/><Relationship Id="rId20" Type="http://schemas.openxmlformats.org/officeDocument/2006/relationships/image" Target="media/image15.jpg"/><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g"/><Relationship Id="rId23" Type="http://schemas.openxmlformats.org/officeDocument/2006/relationships/fontTable" Target="fontTable.xml"/><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2876</Words>
  <Characters>14988</Characters>
  <Application>Microsoft Office Word</Application>
  <DocSecurity>0</DocSecurity>
  <Lines>356</Lines>
  <Paragraphs>151</Paragraphs>
  <ScaleCrop>false</ScaleCrop>
  <Company/>
  <LinksUpToDate>false</LinksUpToDate>
  <CharactersWithSpaces>17713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 Fauteux</cp:lastModifiedBy>
  <cp:revision>2</cp:revision>
  <dcterms:created xsi:type="dcterms:W3CDTF">2026-09-16T14:16:00Z</dcterms:created>
  <dcterms:modified xsi:type="dcterms:W3CDTF">2026-09-16T14:21:00Z</dcterms:modified>
</cp:coreProperties>
</file>