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2230DD" w14:textId="2F0EC6BD" w:rsidR="005E3357" w:rsidRDefault="005E3357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noProof/>
          <w:sz w:val="18"/>
          <w:szCs w:val="18"/>
          <w:lang w:val="fr-CA"/>
        </w:rPr>
        <w:drawing>
          <wp:inline distT="0" distB="0" distL="0" distR="0" wp14:anchorId="38168D5E" wp14:editId="22362210">
            <wp:extent cx="533400" cy="533400"/>
            <wp:effectExtent l="0" t="0" r="0" b="0"/>
            <wp:docPr id="1484015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15854" name="Picture 14840158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03" cy="54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>
        <w:rPr>
          <w:rFonts w:ascii="Arial" w:hAnsi="Arial" w:cs="Arial"/>
          <w:noProof/>
          <w:sz w:val="18"/>
          <w:szCs w:val="18"/>
          <w:lang w:val="fr-CA"/>
        </w:rPr>
        <w:drawing>
          <wp:inline distT="0" distB="0" distL="0" distR="0" wp14:anchorId="64EB1567" wp14:editId="1BE22E47">
            <wp:extent cx="1016000" cy="537698"/>
            <wp:effectExtent l="0" t="0" r="0" b="0"/>
            <wp:docPr id="10955348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34821" name="Picture 10955348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48" cy="55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565F7" w14:textId="77777777" w:rsidR="005E3357" w:rsidRDefault="005E3357">
      <w:pPr>
        <w:rPr>
          <w:rFonts w:ascii="Arial" w:hAnsi="Arial" w:cs="Arial"/>
          <w:sz w:val="18"/>
          <w:szCs w:val="18"/>
          <w:lang w:val="fr-CA"/>
        </w:rPr>
      </w:pPr>
    </w:p>
    <w:p w14:paraId="5010616A" w14:textId="4997DDBB" w:rsidR="004D48F8" w:rsidRPr="00F11F48" w:rsidRDefault="00F11F48">
      <w:pPr>
        <w:rPr>
          <w:rFonts w:ascii="Arial" w:hAnsi="Arial" w:cs="Arial"/>
          <w:sz w:val="18"/>
          <w:szCs w:val="18"/>
          <w:lang w:val="fr-CA"/>
        </w:rPr>
      </w:pPr>
      <w:proofErr w:type="spellStart"/>
      <w:r w:rsidRPr="00F11F48">
        <w:rPr>
          <w:rFonts w:ascii="Arial" w:hAnsi="Arial" w:cs="Arial"/>
          <w:sz w:val="18"/>
          <w:szCs w:val="18"/>
          <w:lang w:val="fr-CA"/>
        </w:rPr>
        <w:t>Mara</w:t>
      </w:r>
      <w:proofErr w:type="spellEnd"/>
      <w:r w:rsidRPr="00F11F48">
        <w:rPr>
          <w:rFonts w:ascii="Arial" w:hAnsi="Arial" w:cs="Arial"/>
          <w:sz w:val="18"/>
          <w:szCs w:val="18"/>
          <w:lang w:val="fr-CA"/>
        </w:rPr>
        <w:t xml:space="preserve"> Tremblay</w:t>
      </w:r>
    </w:p>
    <w:p w14:paraId="037917D1" w14:textId="0001F22E" w:rsidR="00F11F48" w:rsidRPr="00F11F48" w:rsidRDefault="00F11F48">
      <w:pPr>
        <w:rPr>
          <w:rFonts w:ascii="Arial" w:hAnsi="Arial" w:cs="Arial"/>
          <w:sz w:val="18"/>
          <w:szCs w:val="18"/>
          <w:lang w:val="fr-CA"/>
        </w:rPr>
      </w:pPr>
      <w:r w:rsidRPr="00F11F48">
        <w:rPr>
          <w:rFonts w:ascii="Arial" w:hAnsi="Arial" w:cs="Arial"/>
          <w:sz w:val="18"/>
          <w:szCs w:val="18"/>
          <w:lang w:val="fr-CA"/>
        </w:rPr>
        <w:t xml:space="preserve">Sauvage et libre – </w:t>
      </w:r>
      <w:r w:rsidR="00395C28">
        <w:rPr>
          <w:rFonts w:ascii="Arial" w:hAnsi="Arial" w:cs="Arial"/>
          <w:sz w:val="18"/>
          <w:szCs w:val="18"/>
          <w:lang w:val="fr-CA"/>
        </w:rPr>
        <w:t>P</w:t>
      </w:r>
      <w:r w:rsidRPr="00F11F48">
        <w:rPr>
          <w:rFonts w:ascii="Arial" w:hAnsi="Arial" w:cs="Arial"/>
          <w:sz w:val="18"/>
          <w:szCs w:val="18"/>
          <w:lang w:val="fr-CA"/>
        </w:rPr>
        <w:t xml:space="preserve">remier extrait et pièce-titre de l’album à paraître le 22 janvier chez </w:t>
      </w:r>
      <w:proofErr w:type="spellStart"/>
      <w:r w:rsidRPr="00F11F48">
        <w:rPr>
          <w:rFonts w:ascii="Arial" w:hAnsi="Arial" w:cs="Arial"/>
          <w:sz w:val="18"/>
          <w:szCs w:val="18"/>
          <w:lang w:val="fr-CA"/>
        </w:rPr>
        <w:t>Audiogram</w:t>
      </w:r>
      <w:proofErr w:type="spellEnd"/>
    </w:p>
    <w:p w14:paraId="0B81E2FA" w14:textId="77777777" w:rsidR="00F11F48" w:rsidRPr="00F11F48" w:rsidRDefault="00F11F48">
      <w:pPr>
        <w:rPr>
          <w:rFonts w:ascii="Arial" w:hAnsi="Arial" w:cs="Arial"/>
          <w:sz w:val="18"/>
          <w:szCs w:val="18"/>
          <w:lang w:val="fr-CA"/>
        </w:rPr>
      </w:pPr>
    </w:p>
    <w:p w14:paraId="50B4CA32" w14:textId="501DFCEF" w:rsidR="00F11F48" w:rsidRPr="00313746" w:rsidRDefault="00F11F48">
      <w:pPr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313746">
        <w:rPr>
          <w:rFonts w:ascii="Arial" w:hAnsi="Arial" w:cs="Arial"/>
          <w:b/>
          <w:bCs/>
          <w:sz w:val="18"/>
          <w:szCs w:val="18"/>
          <w:u w:val="single"/>
          <w:lang w:val="fr-CA"/>
        </w:rPr>
        <w:t>EN SPECTACLE</w:t>
      </w:r>
    </w:p>
    <w:p w14:paraId="493EC76D" w14:textId="2C0A2E5F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13/02- Val-Morin - Théâtre du Marais</w:t>
      </w:r>
    </w:p>
    <w:p w14:paraId="08758EF9" w14:textId="433D9E2D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20/02- L’Assomption - Vieux palais</w:t>
      </w:r>
    </w:p>
    <w:p w14:paraId="20FA88ED" w14:textId="38B0B69C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06/03 - Sutton - Salle Alec et Gérard Pelletier</w:t>
      </w:r>
    </w:p>
    <w:p w14:paraId="4663B4DA" w14:textId="28ECD63B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20/03 - Bécancour - Moulin Michel de Gentilly</w:t>
      </w:r>
    </w:p>
    <w:p w14:paraId="7A1DF758" w14:textId="0F2C25E2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10/04- Terrebonne - Le Moulinet</w:t>
      </w:r>
    </w:p>
    <w:p w14:paraId="4253B8B1" w14:textId="77777777" w:rsidR="00F11F48" w:rsidRP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</w:p>
    <w:p w14:paraId="794524FE" w14:textId="19BAF6F5" w:rsidR="00F11F48" w:rsidRDefault="00F11F48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  <w:r w:rsidRPr="00313746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>Montréal, septembre 2026</w:t>
      </w: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 –</w:t>
      </w:r>
      <w:r w:rsidR="00AA0B99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 </w:t>
      </w:r>
      <w:proofErr w:type="spellStart"/>
      <w:r w:rsidRPr="00AA0B9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>Mara</w:t>
      </w:r>
      <w:proofErr w:type="spellEnd"/>
      <w:r w:rsidRPr="00AA0B9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 xml:space="preserve"> Tremblay</w:t>
      </w: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 partage aujourd’hui </w:t>
      </w:r>
      <w:r w:rsidRPr="00F11F48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>Sauvage et libre</w:t>
      </w: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, premier extrait et pièce-titre de son </w:t>
      </w:r>
      <w:r w:rsidR="00395C2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neuvième</w:t>
      </w:r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 album à paraître le 22 janvier prochain via </w:t>
      </w:r>
      <w:proofErr w:type="spellStart"/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Audiogram</w:t>
      </w:r>
      <w:proofErr w:type="spellEnd"/>
      <w:r w:rsidRPr="00F11F48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>.</w:t>
      </w:r>
    </w:p>
    <w:p w14:paraId="28CF218A" w14:textId="77777777" w:rsidR="002629A3" w:rsidRDefault="002629A3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</w:p>
    <w:p w14:paraId="716EE4B1" w14:textId="088DB288" w:rsidR="002629A3" w:rsidRPr="00781030" w:rsidRDefault="00781030" w:rsidP="002629A3">
      <w:pPr>
        <w:spacing w:line="276" w:lineRule="auto"/>
        <w:rPr>
          <w:rFonts w:ascii="Helvetica" w:hAnsi="Helvetica"/>
          <w:color w:val="000000"/>
          <w:sz w:val="18"/>
          <w:szCs w:val="18"/>
          <w:lang w:val="fr-CA"/>
        </w:rPr>
      </w:pPr>
      <w:proofErr w:type="spellStart"/>
      <w:r w:rsidRPr="00781030">
        <w:rPr>
          <w:rFonts w:ascii="Helvetica" w:hAnsi="Helvetica"/>
          <w:color w:val="000000"/>
          <w:sz w:val="18"/>
          <w:szCs w:val="18"/>
          <w:lang w:val="fr-CA"/>
        </w:rPr>
        <w:t>Mara</w:t>
      </w:r>
      <w:proofErr w:type="spellEnd"/>
      <w:r w:rsidRPr="00781030">
        <w:rPr>
          <w:rFonts w:ascii="Helvetica" w:hAnsi="Helvetica"/>
          <w:color w:val="000000"/>
          <w:sz w:val="18"/>
          <w:szCs w:val="18"/>
          <w:lang w:val="fr-CA"/>
        </w:rPr>
        <w:t xml:space="preserve"> chante </w:t>
      </w:r>
      <w:r w:rsidRPr="00781030">
        <w:rPr>
          <w:rStyle w:val="Emphasis"/>
          <w:rFonts w:ascii="Helvetica" w:hAnsi="Helvetica"/>
          <w:color w:val="000000"/>
          <w:sz w:val="18"/>
          <w:szCs w:val="18"/>
          <w:lang w:val="fr-CA"/>
        </w:rPr>
        <w:t>Sauvage et libre</w:t>
      </w:r>
      <w:r w:rsidRPr="00781030">
        <w:rPr>
          <w:rFonts w:ascii="Helvetica" w:hAnsi="Helvetica"/>
          <w:color w:val="000000"/>
          <w:sz w:val="18"/>
          <w:szCs w:val="18"/>
          <w:lang w:val="fr-CA"/>
        </w:rPr>
        <w:t>, lumineuse pièce d’ouverture signée Stéphane Lafleur, en pensant aux personnes qui ont besoin de se libérer, avec l’envie d’apporter un peu de douceur aux autres comme à elle-même. Une douceur qu’elle retrouve aussi dans le vent qui souffle dans ses cheveux, le parfum après la pluie ou le simple fait d’embrasser le bonheur.</w:t>
      </w:r>
    </w:p>
    <w:p w14:paraId="6C89C28F" w14:textId="77777777" w:rsidR="00781030" w:rsidRPr="00781030" w:rsidRDefault="00781030" w:rsidP="002629A3">
      <w:pPr>
        <w:spacing w:line="276" w:lineRule="auto"/>
        <w:rPr>
          <w:rFonts w:ascii="Arial" w:hAnsi="Arial" w:cs="Arial"/>
          <w:sz w:val="18"/>
          <w:szCs w:val="18"/>
          <w:lang w:val="fr-CA"/>
        </w:rPr>
      </w:pPr>
    </w:p>
    <w:p w14:paraId="3C7DD45E" w14:textId="2A7B7875" w:rsidR="002629A3" w:rsidRDefault="002629A3" w:rsidP="002629A3">
      <w:pPr>
        <w:spacing w:line="276" w:lineRule="auto"/>
        <w:rPr>
          <w:rFonts w:ascii="Arial" w:hAnsi="Arial" w:cs="Arial"/>
          <w:sz w:val="18"/>
          <w:szCs w:val="18"/>
          <w:lang w:val="fr-CA"/>
        </w:rPr>
      </w:pPr>
      <w:r w:rsidRPr="002629A3">
        <w:rPr>
          <w:rFonts w:ascii="Arial" w:hAnsi="Arial" w:cs="Arial"/>
          <w:sz w:val="18"/>
          <w:szCs w:val="18"/>
          <w:lang w:val="fr-CA"/>
        </w:rPr>
        <w:t>« </w:t>
      </w:r>
      <w:r w:rsidRPr="00313746">
        <w:rPr>
          <w:rFonts w:ascii="Arial" w:hAnsi="Arial" w:cs="Arial"/>
          <w:i/>
          <w:iCs/>
          <w:sz w:val="18"/>
          <w:szCs w:val="18"/>
          <w:lang w:val="fr-CA"/>
        </w:rPr>
        <w:t>Si Stéphane l’a écrite pour moi, ça veut dire que je peux la chanter pour les autres. J’aime penser que la chanson peut les aider à se libérer de ce qui est lourd. À se faire du bien. À penser à soi un peu</w:t>
      </w:r>
      <w:proofErr w:type="gramStart"/>
      <w:r w:rsidR="00313746">
        <w:rPr>
          <w:rFonts w:ascii="Arial" w:hAnsi="Arial" w:cs="Arial"/>
          <w:sz w:val="18"/>
          <w:szCs w:val="18"/>
          <w:lang w:val="fr-CA"/>
        </w:rPr>
        <w:t>.</w:t>
      </w:r>
      <w:r w:rsidRPr="002629A3">
        <w:rPr>
          <w:rFonts w:ascii="Arial" w:hAnsi="Arial" w:cs="Arial"/>
          <w:sz w:val="18"/>
          <w:szCs w:val="18"/>
          <w:lang w:val="fr-CA"/>
        </w:rPr>
        <w:t>»</w:t>
      </w:r>
      <w:proofErr w:type="gramEnd"/>
      <w:r w:rsidRPr="002629A3">
        <w:rPr>
          <w:rFonts w:ascii="Arial" w:hAnsi="Arial" w:cs="Arial"/>
          <w:sz w:val="18"/>
          <w:szCs w:val="18"/>
          <w:lang w:val="fr-CA"/>
        </w:rPr>
        <w:t xml:space="preserve"> </w:t>
      </w:r>
    </w:p>
    <w:p w14:paraId="055D3039" w14:textId="77777777" w:rsidR="002629A3" w:rsidRDefault="002629A3" w:rsidP="002629A3">
      <w:pPr>
        <w:spacing w:line="276" w:lineRule="auto"/>
        <w:rPr>
          <w:rFonts w:ascii="Arial" w:hAnsi="Arial" w:cs="Arial"/>
          <w:sz w:val="18"/>
          <w:szCs w:val="18"/>
          <w:lang w:val="fr-CA"/>
        </w:rPr>
      </w:pPr>
    </w:p>
    <w:p w14:paraId="3072C011" w14:textId="4248FEA1" w:rsidR="002629A3" w:rsidRPr="002629A3" w:rsidRDefault="002629A3" w:rsidP="002629A3">
      <w:pPr>
        <w:spacing w:line="276" w:lineRule="auto"/>
        <w:rPr>
          <w:rFonts w:ascii="Arial" w:hAnsi="Arial" w:cs="Arial"/>
          <w:sz w:val="18"/>
          <w:szCs w:val="18"/>
          <w:lang w:val="fr-CA"/>
        </w:rPr>
      </w:pPr>
      <w:r w:rsidRPr="002629A3">
        <w:rPr>
          <w:rFonts w:ascii="Arial" w:hAnsi="Arial" w:cs="Arial"/>
          <w:sz w:val="18"/>
          <w:szCs w:val="18"/>
          <w:lang w:val="fr-CA"/>
        </w:rPr>
        <w:t xml:space="preserve">L’image de s’offrir des fleurs revêt d’ailleurs, en chanson, un sens plus large que le beau geste en lui-même. Avec sa mélodie accrocheuse et la guitare </w:t>
      </w:r>
      <w:proofErr w:type="spellStart"/>
      <w:r w:rsidRPr="00F03D63">
        <w:rPr>
          <w:rFonts w:ascii="Arial" w:hAnsi="Arial" w:cs="Arial"/>
          <w:i/>
          <w:iCs/>
          <w:sz w:val="18"/>
          <w:szCs w:val="18"/>
          <w:lang w:val="fr-CA"/>
        </w:rPr>
        <w:t>fuzzée</w:t>
      </w:r>
      <w:proofErr w:type="spellEnd"/>
      <w:r w:rsidRPr="002629A3">
        <w:rPr>
          <w:rFonts w:ascii="Arial" w:hAnsi="Arial" w:cs="Arial"/>
          <w:sz w:val="18"/>
          <w:szCs w:val="18"/>
          <w:lang w:val="fr-CA"/>
        </w:rPr>
        <w:t xml:space="preserve"> d’Olivier Langevin, </w:t>
      </w:r>
      <w:r w:rsidRPr="002629A3">
        <w:rPr>
          <w:rFonts w:ascii="Arial" w:hAnsi="Arial" w:cs="Arial"/>
          <w:i/>
          <w:sz w:val="18"/>
          <w:szCs w:val="18"/>
          <w:lang w:val="fr-CA"/>
        </w:rPr>
        <w:t>Sauvage et libre</w:t>
      </w:r>
      <w:r w:rsidRPr="002629A3">
        <w:rPr>
          <w:rFonts w:ascii="Arial" w:hAnsi="Arial" w:cs="Arial"/>
          <w:sz w:val="18"/>
          <w:szCs w:val="18"/>
          <w:lang w:val="fr-CA"/>
        </w:rPr>
        <w:t xml:space="preserve"> habite les pensées, et donne envie d’étreindre, paisiblement, sa propre nature sauvage et libre comme le jour.  </w:t>
      </w:r>
    </w:p>
    <w:p w14:paraId="058A9495" w14:textId="77777777" w:rsidR="002629A3" w:rsidRDefault="002629A3" w:rsidP="00F11F48">
      <w:pPr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</w:pPr>
    </w:p>
    <w:p w14:paraId="53343290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 xml:space="preserve">C’est ici que recommence </w:t>
      </w:r>
    </w:p>
    <w:p w14:paraId="1484A079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 xml:space="preserve">La romance </w:t>
      </w:r>
    </w:p>
    <w:p w14:paraId="3F0CF37C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 xml:space="preserve">Je m’offre des fleurs </w:t>
      </w:r>
    </w:p>
    <w:p w14:paraId="6EE5B85B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Un bouquet sauvage et libre</w:t>
      </w:r>
    </w:p>
    <w:p w14:paraId="7DDE72DE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Comme le jour</w:t>
      </w:r>
    </w:p>
    <w:p w14:paraId="59E99992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 xml:space="preserve">Sauvage et libre comme le jour </w:t>
      </w:r>
    </w:p>
    <w:p w14:paraId="71B557AB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</w:p>
    <w:p w14:paraId="54F12EF6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Je mesure la distance</w:t>
      </w:r>
    </w:p>
    <w:p w14:paraId="43A3662A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Je vise</w:t>
      </w:r>
    </w:p>
    <w:p w14:paraId="6E932814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J’avance et j’en tire</w:t>
      </w:r>
    </w:p>
    <w:p w14:paraId="1E758AC4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Quelque chose de brave</w:t>
      </w:r>
    </w:p>
    <w:p w14:paraId="1E5952A7" w14:textId="77777777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Sauvage et libre comme le jour</w:t>
      </w:r>
    </w:p>
    <w:p w14:paraId="63C49527" w14:textId="77777777" w:rsid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r w:rsidRPr="002629A3">
        <w:rPr>
          <w:rFonts w:ascii="Arial" w:hAnsi="Arial" w:cs="Arial"/>
          <w:i/>
          <w:sz w:val="18"/>
          <w:szCs w:val="18"/>
          <w:lang w:val="fr-CA"/>
        </w:rPr>
        <w:t>Sauvage et libre comme le jour</w:t>
      </w:r>
    </w:p>
    <w:p w14:paraId="6CDA3EFA" w14:textId="77777777" w:rsid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</w:p>
    <w:p w14:paraId="4E9315F3" w14:textId="373F4AAE" w:rsidR="002629A3" w:rsidRPr="002629A3" w:rsidRDefault="002629A3" w:rsidP="002629A3">
      <w:pPr>
        <w:spacing w:line="276" w:lineRule="auto"/>
        <w:rPr>
          <w:rFonts w:ascii="Arial" w:hAnsi="Arial" w:cs="Arial"/>
          <w:i/>
          <w:sz w:val="18"/>
          <w:szCs w:val="18"/>
          <w:lang w:val="fr-CA"/>
        </w:rPr>
      </w:pPr>
      <w:proofErr w:type="spellStart"/>
      <w:r>
        <w:rPr>
          <w:rFonts w:ascii="Arial" w:hAnsi="Arial" w:cs="Arial"/>
          <w:i/>
          <w:sz w:val="18"/>
          <w:szCs w:val="18"/>
          <w:lang w:val="fr-CA"/>
        </w:rPr>
        <w:t>Mara</w:t>
      </w:r>
      <w:proofErr w:type="spellEnd"/>
      <w:r>
        <w:rPr>
          <w:rFonts w:ascii="Arial" w:hAnsi="Arial" w:cs="Arial"/>
          <w:i/>
          <w:sz w:val="18"/>
          <w:szCs w:val="18"/>
          <w:lang w:val="fr-CA"/>
        </w:rPr>
        <w:t xml:space="preserve"> présentera Sauvage et Libre sur scène en 2027 avec une première vague de spectacles à Val-Morin, L’assomption, Sutton, Bécancour et Terrebonne. D’autres dates seront annoncées sous peu.</w:t>
      </w:r>
    </w:p>
    <w:p w14:paraId="1120753E" w14:textId="77777777" w:rsidR="002629A3" w:rsidRDefault="002629A3">
      <w:pPr>
        <w:rPr>
          <w:rFonts w:ascii="Arial" w:hAnsi="Arial" w:cs="Arial"/>
          <w:sz w:val="18"/>
          <w:szCs w:val="18"/>
          <w:lang w:val="fr-CA"/>
        </w:rPr>
      </w:pPr>
    </w:p>
    <w:p w14:paraId="6A132455" w14:textId="3F262EA2" w:rsidR="002629A3" w:rsidRDefault="002629A3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Source :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Audiogram</w:t>
      </w:r>
      <w:proofErr w:type="spellEnd"/>
    </w:p>
    <w:p w14:paraId="0F6B6BF6" w14:textId="6A7629FC" w:rsidR="002629A3" w:rsidRDefault="002629A3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Texte : Caroline Bertrand</w:t>
      </w:r>
    </w:p>
    <w:p w14:paraId="5F0FC7E2" w14:textId="77777777" w:rsidR="00427F03" w:rsidRPr="00427F03" w:rsidRDefault="00427F03" w:rsidP="00427F03">
      <w:pPr>
        <w:rPr>
          <w:rFonts w:ascii="Helvetica" w:hAnsi="Helvetica"/>
          <w:color w:val="000000"/>
          <w:sz w:val="18"/>
          <w:szCs w:val="18"/>
          <w:lang w:val="fr-CA"/>
        </w:rPr>
      </w:pPr>
      <w:r w:rsidRPr="00427F03">
        <w:rPr>
          <w:rFonts w:ascii="Helvetica" w:hAnsi="Helvetica"/>
          <w:b/>
          <w:bCs/>
          <w:color w:val="000000"/>
          <w:sz w:val="18"/>
          <w:szCs w:val="18"/>
          <w:u w:val="single"/>
          <w:lang w:val="fr-CA"/>
        </w:rPr>
        <w:t>Gérance</w:t>
      </w:r>
    </w:p>
    <w:p w14:paraId="7B7406D5" w14:textId="77777777" w:rsidR="00427F03" w:rsidRPr="00427F03" w:rsidRDefault="00427F03" w:rsidP="00427F03">
      <w:pPr>
        <w:rPr>
          <w:rFonts w:ascii="Helvetica" w:hAnsi="Helvetica"/>
          <w:color w:val="000000"/>
          <w:sz w:val="18"/>
          <w:szCs w:val="18"/>
          <w:lang w:val="fr-CA"/>
        </w:rPr>
      </w:pPr>
      <w:r w:rsidRPr="00427F03">
        <w:rPr>
          <w:rFonts w:ascii="Helvetica" w:hAnsi="Helvetica"/>
          <w:color w:val="000000"/>
          <w:sz w:val="18"/>
          <w:szCs w:val="18"/>
          <w:lang w:val="fr-CA"/>
        </w:rPr>
        <w:t>Léonie Bourassa </w:t>
      </w:r>
    </w:p>
    <w:p w14:paraId="2D372280" w14:textId="77777777" w:rsidR="00427F03" w:rsidRPr="00983B7F" w:rsidRDefault="00427F03" w:rsidP="00427F03">
      <w:pPr>
        <w:rPr>
          <w:rFonts w:ascii="Helvetica" w:hAnsi="Helvetica"/>
          <w:color w:val="000000"/>
          <w:sz w:val="18"/>
          <w:szCs w:val="18"/>
          <w:lang w:val="fr-CA"/>
        </w:rPr>
      </w:pPr>
      <w:r w:rsidRPr="00983B7F">
        <w:rPr>
          <w:rFonts w:ascii="Helvetica" w:hAnsi="Helvetica"/>
          <w:color w:val="000000"/>
          <w:sz w:val="18"/>
          <w:szCs w:val="18"/>
          <w:lang w:val="fr-CA"/>
        </w:rPr>
        <w:t>514-817-2084 /</w:t>
      </w:r>
      <w:r w:rsidRPr="00983B7F">
        <w:rPr>
          <w:rStyle w:val="apple-converted-space"/>
          <w:rFonts w:ascii="Helvetica" w:hAnsi="Helvetica"/>
          <w:color w:val="000000"/>
          <w:sz w:val="18"/>
          <w:szCs w:val="18"/>
          <w:lang w:val="fr-CA"/>
        </w:rPr>
        <w:t> </w:t>
      </w:r>
      <w:hyperlink r:id="rId7" w:history="1">
        <w:r w:rsidRPr="00983B7F">
          <w:rPr>
            <w:rStyle w:val="Hyperlink"/>
            <w:rFonts w:ascii="Helvetica" w:hAnsi="Helvetica"/>
            <w:sz w:val="18"/>
            <w:szCs w:val="18"/>
            <w:lang w:val="fr-CA"/>
          </w:rPr>
          <w:t>info@lamaisonmere.com</w:t>
        </w:r>
      </w:hyperlink>
    </w:p>
    <w:p w14:paraId="2E934207" w14:textId="77777777" w:rsidR="00427F03" w:rsidRDefault="00427F03">
      <w:pPr>
        <w:rPr>
          <w:rFonts w:ascii="Arial" w:hAnsi="Arial" w:cs="Arial"/>
          <w:sz w:val="18"/>
          <w:szCs w:val="18"/>
          <w:lang w:val="fr-CA"/>
        </w:rPr>
      </w:pPr>
    </w:p>
    <w:p w14:paraId="0A77AD50" w14:textId="0C07EC74" w:rsidR="0002099B" w:rsidRPr="0002099B" w:rsidRDefault="00AA0B99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Info</w:t>
      </w:r>
      <w:r w:rsidR="00983B7F">
        <w:rPr>
          <w:rFonts w:ascii="Arial" w:hAnsi="Arial" w:cs="Arial"/>
          <w:sz w:val="18"/>
          <w:szCs w:val="18"/>
          <w:lang w:val="fr-CA"/>
        </w:rPr>
        <w:t>rmation</w:t>
      </w:r>
      <w:r>
        <w:rPr>
          <w:rFonts w:ascii="Arial" w:hAnsi="Arial" w:cs="Arial"/>
          <w:sz w:val="18"/>
          <w:szCs w:val="18"/>
          <w:lang w:val="fr-CA"/>
        </w:rPr>
        <w:t> : Simon</w:t>
      </w:r>
      <w:r w:rsidR="00983B7F">
        <w:rPr>
          <w:rFonts w:ascii="Arial" w:hAnsi="Arial" w:cs="Arial"/>
          <w:sz w:val="18"/>
          <w:szCs w:val="18"/>
          <w:lang w:val="fr-CA"/>
        </w:rPr>
        <w:t xml:space="preserve"> Fauteux</w:t>
      </w:r>
      <w:r>
        <w:rPr>
          <w:rFonts w:ascii="Arial" w:hAnsi="Arial" w:cs="Arial"/>
          <w:sz w:val="18"/>
          <w:szCs w:val="18"/>
          <w:lang w:val="fr-CA"/>
        </w:rPr>
        <w:t xml:space="preserve"> / Pat</w:t>
      </w:r>
      <w:r w:rsidR="00983B7F">
        <w:rPr>
          <w:rFonts w:ascii="Arial" w:hAnsi="Arial" w:cs="Arial"/>
          <w:sz w:val="18"/>
          <w:szCs w:val="18"/>
          <w:lang w:val="fr-CA"/>
        </w:rPr>
        <w:t>ricia Clavel</w:t>
      </w:r>
    </w:p>
    <w:sectPr w:rsidR="0002099B" w:rsidRPr="0002099B" w:rsidSect="007F4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417AAA"/>
    <w:multiLevelType w:val="multilevel"/>
    <w:tmpl w:val="4F4E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4529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48"/>
    <w:rsid w:val="0002099B"/>
    <w:rsid w:val="00054AFB"/>
    <w:rsid w:val="000A59BE"/>
    <w:rsid w:val="002629A3"/>
    <w:rsid w:val="00313746"/>
    <w:rsid w:val="00353978"/>
    <w:rsid w:val="00395C28"/>
    <w:rsid w:val="00397A5D"/>
    <w:rsid w:val="0040599E"/>
    <w:rsid w:val="00427F03"/>
    <w:rsid w:val="004818CD"/>
    <w:rsid w:val="00482471"/>
    <w:rsid w:val="004D48F8"/>
    <w:rsid w:val="00502B70"/>
    <w:rsid w:val="005E3357"/>
    <w:rsid w:val="00694655"/>
    <w:rsid w:val="00696D31"/>
    <w:rsid w:val="00781030"/>
    <w:rsid w:val="007F4317"/>
    <w:rsid w:val="00983B7F"/>
    <w:rsid w:val="00AA0B99"/>
    <w:rsid w:val="00DE2633"/>
    <w:rsid w:val="00DF1C99"/>
    <w:rsid w:val="00F03D63"/>
    <w:rsid w:val="00F07C4C"/>
    <w:rsid w:val="00F11F48"/>
    <w:rsid w:val="00F8388A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BBC74"/>
  <w14:defaultImageDpi w14:val="32767"/>
  <w15:chartTrackingRefBased/>
  <w15:docId w15:val="{6C16DA35-721E-A04A-A982-35A99C9B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F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F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F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F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F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09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09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27F03"/>
  </w:style>
  <w:style w:type="character" w:styleId="Emphasis">
    <w:name w:val="Emphasis"/>
    <w:basedOn w:val="DefaultParagraphFont"/>
    <w:uiPriority w:val="20"/>
    <w:qFormat/>
    <w:rsid w:val="007810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amaisonme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1718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4</cp:revision>
  <dcterms:created xsi:type="dcterms:W3CDTF">2026-08-28T15:44:00Z</dcterms:created>
  <dcterms:modified xsi:type="dcterms:W3CDTF">2026-09-01T18:24:00Z</dcterms:modified>
</cp:coreProperties>
</file>