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9CFC51" w14:textId="42586B32" w:rsidR="00DF593B" w:rsidRPr="007C30FA" w:rsidRDefault="00DF593B" w:rsidP="00DF593B">
      <w:pPr>
        <w:rPr>
          <w:rFonts w:ascii="Arial" w:hAnsi="Arial" w:cs="Arial"/>
          <w:b/>
          <w:bCs/>
          <w:color w:val="000000" w:themeColor="text1"/>
          <w:sz w:val="18"/>
          <w:szCs w:val="18"/>
          <w:lang w:val="fr-CA"/>
        </w:rPr>
      </w:pPr>
      <w:r w:rsidRPr="007C30FA">
        <w:rPr>
          <w:rFonts w:ascii="Arial" w:hAnsi="Arial" w:cs="Arial"/>
          <w:noProof/>
          <w:color w:val="000000"/>
          <w:sz w:val="18"/>
          <w:szCs w:val="18"/>
          <w:lang w:val="fr-CA" w:eastAsia="fr-FR"/>
        </w:rPr>
        <w:drawing>
          <wp:inline distT="0" distB="0" distL="0" distR="0" wp14:anchorId="269CF929" wp14:editId="255B7028">
            <wp:extent cx="621187" cy="621187"/>
            <wp:effectExtent l="0" t="0" r="1270" b="1270"/>
            <wp:docPr id="901768607" name="Picture 1" descr="A logo with a circle of fi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768607" name="Picture 1" descr="A logo with a circle of fire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822" cy="632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3442" w:rsidRPr="007C30FA">
        <w:rPr>
          <w:rFonts w:ascii="Arial" w:hAnsi="Arial" w:cs="Arial"/>
          <w:b/>
          <w:bCs/>
          <w:color w:val="000000" w:themeColor="text1"/>
          <w:sz w:val="18"/>
          <w:szCs w:val="18"/>
          <w:lang w:val="fr-CA"/>
        </w:rPr>
        <w:t xml:space="preserve">  </w:t>
      </w:r>
      <w:r w:rsidRPr="007C30FA">
        <w:rPr>
          <w:rFonts w:ascii="Arial" w:hAnsi="Arial" w:cs="Arial"/>
          <w:noProof/>
          <w:color w:val="000000"/>
          <w:sz w:val="18"/>
          <w:szCs w:val="18"/>
          <w:lang w:val="fr-CA" w:eastAsia="fr-FR"/>
        </w:rPr>
        <w:drawing>
          <wp:inline distT="0" distB="0" distL="0" distR="0" wp14:anchorId="729E8A22" wp14:editId="3F8AD723">
            <wp:extent cx="515620" cy="631272"/>
            <wp:effectExtent l="0" t="0" r="5080" b="381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0712" cy="67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F9AE3" w14:textId="3E9EFC23" w:rsidR="00050C29" w:rsidRPr="0050158B" w:rsidRDefault="00050C29" w:rsidP="00050C29">
      <w:pPr>
        <w:pStyle w:val="NormalWeb"/>
        <w:rPr>
          <w:rFonts w:ascii="Arial" w:eastAsiaTheme="majorEastAsia" w:hAnsi="Arial" w:cs="Arial"/>
          <w:b/>
          <w:bCs/>
          <w:sz w:val="18"/>
          <w:szCs w:val="18"/>
          <w:lang w:val="fr-CA"/>
        </w:rPr>
      </w:pPr>
      <w:r w:rsidRPr="007C30FA">
        <w:rPr>
          <w:rStyle w:val="Strong"/>
          <w:rFonts w:ascii="Arial" w:eastAsiaTheme="majorEastAsia" w:hAnsi="Arial" w:cs="Arial"/>
          <w:sz w:val="18"/>
          <w:szCs w:val="18"/>
          <w:lang w:val="fr-CA"/>
        </w:rPr>
        <w:t>Jesse Cook</w:t>
      </w:r>
      <w:r w:rsidRPr="007C30FA">
        <w:rPr>
          <w:rFonts w:ascii="Arial" w:hAnsi="Arial" w:cs="Arial"/>
          <w:sz w:val="18"/>
          <w:szCs w:val="18"/>
          <w:lang w:val="fr-CA"/>
        </w:rPr>
        <w:br/>
      </w:r>
      <w:proofErr w:type="spellStart"/>
      <w:r w:rsidR="001F71D8" w:rsidRPr="0050158B">
        <w:rPr>
          <w:rStyle w:val="Strong"/>
          <w:rFonts w:ascii="Arial" w:eastAsiaTheme="majorEastAsia" w:hAnsi="Arial" w:cs="Arial"/>
          <w:b w:val="0"/>
          <w:bCs w:val="0"/>
          <w:sz w:val="18"/>
          <w:szCs w:val="18"/>
          <w:lang w:val="fr-CA"/>
        </w:rPr>
        <w:t>past</w:t>
      </w:r>
      <w:proofErr w:type="spellEnd"/>
      <w:r w:rsidR="001F71D8" w:rsidRPr="0050158B">
        <w:rPr>
          <w:rStyle w:val="Strong"/>
          <w:rFonts w:ascii="Arial" w:eastAsiaTheme="majorEastAsia" w:hAnsi="Arial" w:cs="Arial"/>
          <w:b w:val="0"/>
          <w:bCs w:val="0"/>
          <w:sz w:val="18"/>
          <w:szCs w:val="18"/>
          <w:lang w:val="fr-CA"/>
        </w:rPr>
        <w:t xml:space="preserve"> the </w:t>
      </w:r>
      <w:proofErr w:type="spellStart"/>
      <w:r w:rsidR="001F71D8" w:rsidRPr="0050158B">
        <w:rPr>
          <w:rStyle w:val="Strong"/>
          <w:rFonts w:ascii="Arial" w:eastAsiaTheme="majorEastAsia" w:hAnsi="Arial" w:cs="Arial"/>
          <w:b w:val="0"/>
          <w:bCs w:val="0"/>
          <w:sz w:val="18"/>
          <w:szCs w:val="18"/>
          <w:lang w:val="fr-CA"/>
        </w:rPr>
        <w:t>breakwater</w:t>
      </w:r>
      <w:proofErr w:type="spellEnd"/>
      <w:r w:rsidR="001F71D8" w:rsidRPr="0050158B">
        <w:rPr>
          <w:rStyle w:val="Strong"/>
          <w:rFonts w:ascii="Arial" w:eastAsiaTheme="majorEastAsia" w:hAnsi="Arial" w:cs="Arial"/>
          <w:b w:val="0"/>
          <w:bCs w:val="0"/>
          <w:sz w:val="18"/>
          <w:szCs w:val="18"/>
          <w:lang w:val="fr-CA"/>
        </w:rPr>
        <w:t xml:space="preserve"> </w:t>
      </w:r>
      <w:r w:rsidR="00A93442" w:rsidRPr="007C30FA">
        <w:rPr>
          <w:rStyle w:val="Strong"/>
          <w:rFonts w:ascii="Arial" w:eastAsiaTheme="majorEastAsia" w:hAnsi="Arial" w:cs="Arial"/>
          <w:sz w:val="18"/>
          <w:szCs w:val="18"/>
          <w:lang w:val="fr-CA"/>
        </w:rPr>
        <w:t xml:space="preserve">– </w:t>
      </w:r>
      <w:r w:rsidR="00923B79">
        <w:rPr>
          <w:rStyle w:val="Strong"/>
          <w:rFonts w:ascii="Arial" w:eastAsiaTheme="majorEastAsia" w:hAnsi="Arial" w:cs="Arial"/>
          <w:b w:val="0"/>
          <w:bCs w:val="0"/>
          <w:sz w:val="18"/>
          <w:szCs w:val="18"/>
          <w:lang w:val="fr-CA"/>
        </w:rPr>
        <w:t>L</w:t>
      </w:r>
      <w:r w:rsidR="001F71D8">
        <w:rPr>
          <w:rStyle w:val="Strong"/>
          <w:rFonts w:ascii="Arial" w:eastAsiaTheme="majorEastAsia" w:hAnsi="Arial" w:cs="Arial"/>
          <w:b w:val="0"/>
          <w:bCs w:val="0"/>
          <w:sz w:val="18"/>
          <w:szCs w:val="18"/>
          <w:lang w:val="fr-CA"/>
        </w:rPr>
        <w:t>e nouvel album du guitariste de renommée internationale</w:t>
      </w:r>
      <w:r w:rsidR="00A93442" w:rsidRPr="0050158B">
        <w:rPr>
          <w:rStyle w:val="Strong"/>
          <w:rFonts w:ascii="Arial" w:eastAsiaTheme="majorEastAsia" w:hAnsi="Arial" w:cs="Arial"/>
          <w:b w:val="0"/>
          <w:bCs w:val="0"/>
          <w:sz w:val="18"/>
          <w:szCs w:val="18"/>
          <w:lang w:val="fr-CA"/>
        </w:rPr>
        <w:t xml:space="preserve"> à paraître le 18 septembre</w:t>
      </w:r>
      <w:r w:rsidR="00A93442" w:rsidRPr="0050158B">
        <w:rPr>
          <w:rStyle w:val="Strong"/>
          <w:rFonts w:ascii="Arial" w:eastAsiaTheme="majorEastAsia" w:hAnsi="Arial" w:cs="Arial"/>
          <w:b w:val="0"/>
          <w:bCs w:val="0"/>
          <w:sz w:val="18"/>
          <w:szCs w:val="18"/>
          <w:lang w:val="fr-CA"/>
        </w:rPr>
        <w:br/>
      </w:r>
      <w:r w:rsidRPr="0050158B">
        <w:rPr>
          <w:rStyle w:val="Strong"/>
          <w:rFonts w:ascii="Arial" w:eastAsiaTheme="majorEastAsia" w:hAnsi="Arial" w:cs="Arial"/>
          <w:b w:val="0"/>
          <w:bCs w:val="0"/>
          <w:i/>
          <w:iCs/>
          <w:sz w:val="18"/>
          <w:szCs w:val="18"/>
          <w:lang w:val="fr-CA"/>
        </w:rPr>
        <w:t xml:space="preserve">En concert au Québec cet automne dans le cadre de sa tournée </w:t>
      </w:r>
      <w:r w:rsidR="00A93442" w:rsidRPr="0050158B">
        <w:rPr>
          <w:rStyle w:val="Strong"/>
          <w:rFonts w:ascii="Arial" w:eastAsiaTheme="majorEastAsia" w:hAnsi="Arial" w:cs="Arial"/>
          <w:b w:val="0"/>
          <w:bCs w:val="0"/>
          <w:i/>
          <w:iCs/>
          <w:sz w:val="18"/>
          <w:szCs w:val="18"/>
          <w:lang w:val="fr-CA"/>
        </w:rPr>
        <w:t>mondiale</w:t>
      </w:r>
      <w:r w:rsidR="006B6647" w:rsidRPr="0050158B">
        <w:rPr>
          <w:rStyle w:val="Strong"/>
          <w:rFonts w:ascii="Arial" w:eastAsiaTheme="majorEastAsia" w:hAnsi="Arial" w:cs="Arial"/>
          <w:b w:val="0"/>
          <w:bCs w:val="0"/>
          <w:i/>
          <w:iCs/>
          <w:sz w:val="18"/>
          <w:szCs w:val="18"/>
          <w:lang w:val="fr-CA"/>
        </w:rPr>
        <w:t xml:space="preserve"> </w:t>
      </w:r>
      <w:r w:rsidR="006B6647" w:rsidRPr="001F71D8">
        <w:rPr>
          <w:rFonts w:ascii="Arial" w:hAnsi="Arial" w:cs="Arial"/>
          <w:sz w:val="18"/>
          <w:szCs w:val="18"/>
          <w:lang w:val="fr-CA"/>
        </w:rPr>
        <w:t>de 180 concerts dans 24 pays</w:t>
      </w:r>
    </w:p>
    <w:p w14:paraId="48A5F28C" w14:textId="067DC81A" w:rsidR="00050C29" w:rsidRPr="007C30FA" w:rsidRDefault="00050C29" w:rsidP="00050C29">
      <w:pPr>
        <w:pStyle w:val="NormalWeb"/>
        <w:rPr>
          <w:rFonts w:ascii="Arial" w:hAnsi="Arial" w:cs="Arial"/>
          <w:sz w:val="18"/>
          <w:szCs w:val="18"/>
          <w:lang w:val="fr-CA"/>
        </w:rPr>
      </w:pPr>
      <w:r w:rsidRPr="007C30FA">
        <w:rPr>
          <w:rStyle w:val="Strong"/>
          <w:rFonts w:ascii="Arial" w:eastAsiaTheme="majorEastAsia" w:hAnsi="Arial" w:cs="Arial"/>
          <w:sz w:val="18"/>
          <w:szCs w:val="18"/>
          <w:lang w:val="fr-CA"/>
        </w:rPr>
        <w:t>EN SPECTACLE</w:t>
      </w:r>
      <w:r w:rsidR="00A93442" w:rsidRPr="007C30FA">
        <w:rPr>
          <w:rStyle w:val="Strong"/>
          <w:rFonts w:ascii="Arial" w:eastAsiaTheme="majorEastAsia" w:hAnsi="Arial" w:cs="Arial"/>
          <w:sz w:val="18"/>
          <w:szCs w:val="18"/>
          <w:lang w:val="fr-CA"/>
        </w:rPr>
        <w:br/>
      </w:r>
      <w:r w:rsidR="00A93442" w:rsidRPr="007C30FA">
        <w:rPr>
          <w:rStyle w:val="Strong"/>
          <w:rFonts w:ascii="Arial" w:eastAsiaTheme="majorEastAsia" w:hAnsi="Arial" w:cs="Arial"/>
          <w:b w:val="0"/>
          <w:bCs w:val="0"/>
          <w:sz w:val="18"/>
          <w:szCs w:val="18"/>
          <w:lang w:val="fr-CA"/>
        </w:rPr>
        <w:t>19/09 – Lac Brome – Théâtre Lac Brome</w:t>
      </w:r>
      <w:r w:rsidRPr="007C30FA">
        <w:rPr>
          <w:rFonts w:ascii="Arial" w:hAnsi="Arial" w:cs="Arial"/>
          <w:sz w:val="18"/>
          <w:szCs w:val="18"/>
          <w:lang w:val="fr-CA"/>
        </w:rPr>
        <w:br/>
        <w:t>21/09 – Québec – Grand Théâtre</w:t>
      </w:r>
      <w:r w:rsidRPr="007C30FA">
        <w:rPr>
          <w:rFonts w:ascii="Arial" w:hAnsi="Arial" w:cs="Arial"/>
          <w:sz w:val="18"/>
          <w:szCs w:val="18"/>
          <w:lang w:val="fr-CA"/>
        </w:rPr>
        <w:br/>
        <w:t>22/09 – Longueuil – Théâtre de la Ville</w:t>
      </w:r>
      <w:r w:rsidRPr="007C30FA">
        <w:rPr>
          <w:rFonts w:ascii="Arial" w:hAnsi="Arial" w:cs="Arial"/>
          <w:sz w:val="18"/>
          <w:szCs w:val="18"/>
          <w:lang w:val="fr-CA"/>
        </w:rPr>
        <w:br/>
        <w:t>24/09 – Sainte-Geneviève – Salle Pauline-Julien</w:t>
      </w:r>
      <w:r w:rsidRPr="007C30FA">
        <w:rPr>
          <w:rFonts w:ascii="Arial" w:hAnsi="Arial" w:cs="Arial"/>
          <w:sz w:val="18"/>
          <w:szCs w:val="18"/>
          <w:lang w:val="fr-CA"/>
        </w:rPr>
        <w:br/>
        <w:t>25/09 – Sainte-Thérèse – Théâtre Lionel-Groulx</w:t>
      </w:r>
      <w:r w:rsidRPr="007C30FA">
        <w:rPr>
          <w:rFonts w:ascii="Arial" w:hAnsi="Arial" w:cs="Arial"/>
          <w:sz w:val="18"/>
          <w:szCs w:val="18"/>
          <w:lang w:val="fr-CA"/>
        </w:rPr>
        <w:br/>
        <w:t>26/09 – L’Assomption – Théâtre Hector-Charland</w:t>
      </w:r>
      <w:r w:rsidRPr="007C30FA">
        <w:rPr>
          <w:rFonts w:ascii="Arial" w:hAnsi="Arial" w:cs="Arial"/>
          <w:sz w:val="18"/>
          <w:szCs w:val="18"/>
          <w:lang w:val="fr-CA"/>
        </w:rPr>
        <w:br/>
        <w:t>27/09 – Sherbrooke – Théâtre Granada</w:t>
      </w:r>
      <w:r w:rsidRPr="007C30FA">
        <w:rPr>
          <w:rFonts w:ascii="Arial" w:hAnsi="Arial" w:cs="Arial"/>
          <w:sz w:val="18"/>
          <w:szCs w:val="18"/>
          <w:lang w:val="fr-CA"/>
        </w:rPr>
        <w:br/>
        <w:t>30/09 – Mont-Laurier – Espace Théâtre Muni-</w:t>
      </w:r>
      <w:proofErr w:type="spellStart"/>
      <w:r w:rsidRPr="007C30FA">
        <w:rPr>
          <w:rFonts w:ascii="Arial" w:hAnsi="Arial" w:cs="Arial"/>
          <w:sz w:val="18"/>
          <w:szCs w:val="18"/>
          <w:lang w:val="fr-CA"/>
        </w:rPr>
        <w:t>Spec</w:t>
      </w:r>
      <w:proofErr w:type="spellEnd"/>
      <w:r w:rsidRPr="007C30FA">
        <w:rPr>
          <w:rFonts w:ascii="Arial" w:hAnsi="Arial" w:cs="Arial"/>
          <w:sz w:val="18"/>
          <w:szCs w:val="18"/>
          <w:lang w:val="fr-CA"/>
        </w:rPr>
        <w:br/>
        <w:t>01/10 – Terrebonne – Théâtre du Vieux-Terrebonne</w:t>
      </w:r>
      <w:r w:rsidRPr="007C30FA">
        <w:rPr>
          <w:rFonts w:ascii="Arial" w:hAnsi="Arial" w:cs="Arial"/>
          <w:sz w:val="18"/>
          <w:szCs w:val="18"/>
          <w:lang w:val="fr-CA"/>
        </w:rPr>
        <w:br/>
        <w:t>02/10 – Gatineau – Casino du Lac-Leamy</w:t>
      </w:r>
      <w:r w:rsidRPr="007C30FA">
        <w:rPr>
          <w:rFonts w:ascii="Arial" w:hAnsi="Arial" w:cs="Arial"/>
          <w:sz w:val="18"/>
          <w:szCs w:val="18"/>
          <w:lang w:val="fr-CA"/>
        </w:rPr>
        <w:br/>
        <w:t>03/10 – Saint-Hyacinthe – Centre des arts Juliette-Lassonde</w:t>
      </w:r>
    </w:p>
    <w:p w14:paraId="3ABCBA9E" w14:textId="77777777" w:rsidR="00E232D0" w:rsidRDefault="00000000" w:rsidP="008B1A43">
      <w:pPr>
        <w:rPr>
          <w:rFonts w:ascii="Arial" w:hAnsi="Arial" w:cs="Arial"/>
          <w:sz w:val="18"/>
          <w:szCs w:val="18"/>
          <w:lang w:val="fr-CA"/>
        </w:rPr>
      </w:pPr>
      <w:r>
        <w:rPr>
          <w:rFonts w:ascii="Arial" w:hAnsi="Arial" w:cs="Arial"/>
          <w:b/>
          <w:bCs/>
          <w:sz w:val="18"/>
          <w:szCs w:val="18"/>
          <w:lang w:val="fr-CA"/>
        </w:rPr>
        <w:t xml:space="preserve">Montréal, septembre 2026 – </w:t>
      </w:r>
      <w:r>
        <w:rPr>
          <w:rFonts w:ascii="Arial" w:hAnsi="Arial" w:cs="Arial"/>
          <w:sz w:val="18"/>
          <w:szCs w:val="18"/>
          <w:lang w:val="fr-CA"/>
        </w:rPr>
        <w:t xml:space="preserve">Le guitariste virtuose, compositeur et réalisateur canadien </w:t>
      </w:r>
      <w:r>
        <w:rPr>
          <w:rFonts w:ascii="Arial" w:hAnsi="Arial" w:cs="Arial"/>
          <w:b/>
          <w:bCs/>
          <w:sz w:val="18"/>
          <w:szCs w:val="18"/>
          <w:lang w:val="fr-CA"/>
        </w:rPr>
        <w:t>Jesse Cook</w:t>
      </w:r>
      <w:r>
        <w:rPr>
          <w:rFonts w:ascii="Arial" w:hAnsi="Arial" w:cs="Arial"/>
          <w:sz w:val="18"/>
          <w:szCs w:val="18"/>
          <w:lang w:val="fr-CA"/>
        </w:rPr>
        <w:t xml:space="preserve"> fera paraître son nouvel album </w:t>
      </w:r>
      <w:proofErr w:type="spellStart"/>
      <w:r>
        <w:rPr>
          <w:rFonts w:ascii="Arial" w:hAnsi="Arial" w:cs="Arial"/>
          <w:i/>
          <w:iCs/>
          <w:sz w:val="18"/>
          <w:szCs w:val="18"/>
          <w:lang w:val="fr-CA"/>
        </w:rPr>
        <w:t>past</w:t>
      </w:r>
      <w:proofErr w:type="spellEnd"/>
      <w:r>
        <w:rPr>
          <w:rFonts w:ascii="Arial" w:hAnsi="Arial" w:cs="Arial"/>
          <w:i/>
          <w:iCs/>
          <w:sz w:val="18"/>
          <w:szCs w:val="18"/>
          <w:lang w:val="fr-CA"/>
        </w:rPr>
        <w:t xml:space="preserve"> the </w:t>
      </w:r>
      <w:proofErr w:type="spellStart"/>
      <w:r>
        <w:rPr>
          <w:rFonts w:ascii="Arial" w:hAnsi="Arial" w:cs="Arial"/>
          <w:i/>
          <w:iCs/>
          <w:sz w:val="18"/>
          <w:szCs w:val="18"/>
          <w:lang w:val="fr-CA"/>
        </w:rPr>
        <w:t>breakwater</w:t>
      </w:r>
      <w:proofErr w:type="spellEnd"/>
      <w:r>
        <w:rPr>
          <w:rFonts w:ascii="Arial" w:hAnsi="Arial" w:cs="Arial"/>
          <w:sz w:val="18"/>
          <w:szCs w:val="18"/>
          <w:lang w:val="fr-CA"/>
        </w:rPr>
        <w:t xml:space="preserve"> le 18 septembre. À l’occasion de cette sortie, il entreprendra une tournée mondiale de près de 180 concerts dans 24 pays, avec 11 représentations au Québec dès le 19 septembre.</w:t>
      </w:r>
      <w:r>
        <w:rPr>
          <w:rFonts w:ascii="Arial" w:hAnsi="Arial" w:cs="Arial"/>
          <w:sz w:val="18"/>
          <w:szCs w:val="18"/>
          <w:lang w:val="fr-CA"/>
        </w:rPr>
        <w:br/>
      </w:r>
      <w:r>
        <w:rPr>
          <w:rFonts w:ascii="Arial" w:hAnsi="Arial" w:cs="Arial"/>
          <w:sz w:val="18"/>
          <w:szCs w:val="18"/>
          <w:lang w:val="fr-CA"/>
        </w:rPr>
        <w:br/>
        <w:t xml:space="preserve">La tournée québécoise </w:t>
      </w:r>
      <w:r w:rsidR="00886BE9">
        <w:rPr>
          <w:rFonts w:ascii="Arial" w:hAnsi="Arial" w:cs="Arial"/>
          <w:sz w:val="18"/>
          <w:szCs w:val="18"/>
          <w:lang w:val="fr-CA"/>
        </w:rPr>
        <w:t>s’amorcera</w:t>
      </w:r>
      <w:r>
        <w:rPr>
          <w:rFonts w:ascii="Arial" w:hAnsi="Arial" w:cs="Arial"/>
          <w:sz w:val="18"/>
          <w:szCs w:val="18"/>
          <w:lang w:val="fr-CA"/>
        </w:rPr>
        <w:t xml:space="preserve"> au Théâtre Lac-Brome avant de faire escale </w:t>
      </w:r>
      <w:r>
        <w:rPr>
          <w:rFonts w:ascii="Arial" w:hAnsi="Arial" w:cs="Arial"/>
          <w:sz w:val="18"/>
          <w:szCs w:val="18"/>
          <w:lang w:val="fr-CA"/>
        </w:rPr>
        <w:t>à Québec, Longueuil, Sainte</w:t>
      </w:r>
      <w:r w:rsidRPr="00886BE9">
        <w:rPr>
          <w:rFonts w:ascii="Arial" w:hAnsi="Arial" w:cs="Arial"/>
          <w:sz w:val="18"/>
          <w:szCs w:val="18"/>
          <w:lang w:val="fr-CA"/>
        </w:rPr>
        <w:noBreakHyphen/>
      </w:r>
      <w:r>
        <w:rPr>
          <w:rFonts w:ascii="Arial" w:hAnsi="Arial" w:cs="Arial"/>
          <w:sz w:val="18"/>
          <w:szCs w:val="18"/>
          <w:lang w:val="fr-CA"/>
        </w:rPr>
        <w:t>Geneviève, Sainte</w:t>
      </w:r>
      <w:r w:rsidRPr="00886BE9">
        <w:rPr>
          <w:rFonts w:ascii="Arial" w:hAnsi="Arial" w:cs="Arial"/>
          <w:sz w:val="18"/>
          <w:szCs w:val="18"/>
          <w:lang w:val="fr-CA"/>
        </w:rPr>
        <w:noBreakHyphen/>
      </w:r>
      <w:r>
        <w:rPr>
          <w:rFonts w:ascii="Arial" w:hAnsi="Arial" w:cs="Arial"/>
          <w:sz w:val="18"/>
          <w:szCs w:val="18"/>
          <w:lang w:val="fr-CA"/>
        </w:rPr>
        <w:t xml:space="preserve">Thérèse, </w:t>
      </w:r>
      <w:r w:rsidR="00886BE9">
        <w:rPr>
          <w:rFonts w:ascii="Arial" w:hAnsi="Arial" w:cs="Arial"/>
          <w:sz w:val="18"/>
          <w:szCs w:val="18"/>
          <w:lang w:val="fr-CA"/>
        </w:rPr>
        <w:t>L’Assomption</w:t>
      </w:r>
      <w:r>
        <w:rPr>
          <w:rFonts w:ascii="Arial" w:hAnsi="Arial" w:cs="Arial"/>
          <w:sz w:val="18"/>
          <w:szCs w:val="18"/>
          <w:lang w:val="fr-CA"/>
        </w:rPr>
        <w:t>, Sherbrooke, Mont</w:t>
      </w:r>
      <w:r w:rsidRPr="00886BE9">
        <w:rPr>
          <w:rFonts w:ascii="Arial" w:hAnsi="Arial" w:cs="Arial"/>
          <w:sz w:val="18"/>
          <w:szCs w:val="18"/>
          <w:lang w:val="fr-CA"/>
        </w:rPr>
        <w:noBreakHyphen/>
      </w:r>
      <w:r>
        <w:rPr>
          <w:rFonts w:ascii="Arial" w:hAnsi="Arial" w:cs="Arial"/>
          <w:sz w:val="18"/>
          <w:szCs w:val="18"/>
          <w:lang w:val="fr-CA"/>
        </w:rPr>
        <w:t>Laurier, Terrebonne, Gatineau et Saint</w:t>
      </w:r>
      <w:r w:rsidRPr="00886BE9">
        <w:rPr>
          <w:rFonts w:ascii="Arial" w:hAnsi="Arial" w:cs="Arial"/>
          <w:sz w:val="18"/>
          <w:szCs w:val="18"/>
          <w:lang w:val="fr-CA"/>
        </w:rPr>
        <w:noBreakHyphen/>
      </w:r>
      <w:r>
        <w:rPr>
          <w:rFonts w:ascii="Arial" w:hAnsi="Arial" w:cs="Arial"/>
          <w:sz w:val="18"/>
          <w:szCs w:val="18"/>
          <w:lang w:val="fr-CA"/>
        </w:rPr>
        <w:t xml:space="preserve">Hyacinthe. </w:t>
      </w:r>
      <w:r w:rsidR="00886BE9">
        <w:rPr>
          <w:rFonts w:ascii="Arial" w:hAnsi="Arial" w:cs="Arial"/>
          <w:sz w:val="18"/>
          <w:szCs w:val="18"/>
          <w:lang w:val="fr-CA"/>
        </w:rPr>
        <w:t>Jesse Cook</w:t>
      </w:r>
      <w:r>
        <w:rPr>
          <w:rFonts w:ascii="Arial" w:hAnsi="Arial" w:cs="Arial"/>
          <w:sz w:val="18"/>
          <w:szCs w:val="18"/>
          <w:lang w:val="fr-CA"/>
        </w:rPr>
        <w:t xml:space="preserve"> sera accompagné pour l’occasion de son </w:t>
      </w:r>
      <w:r>
        <w:rPr>
          <w:rFonts w:ascii="Arial" w:hAnsi="Arial" w:cs="Arial"/>
          <w:sz w:val="18"/>
          <w:szCs w:val="18"/>
          <w:lang w:val="fr-CA"/>
        </w:rPr>
        <w:t>groupe</w:t>
      </w:r>
      <w:r w:rsidR="00886BE9">
        <w:rPr>
          <w:rFonts w:ascii="Arial" w:hAnsi="Arial" w:cs="Arial"/>
          <w:sz w:val="18"/>
          <w:szCs w:val="18"/>
          <w:lang w:val="fr-CA"/>
        </w:rPr>
        <w:t>,</w:t>
      </w:r>
      <w:r>
        <w:rPr>
          <w:rFonts w:ascii="Arial" w:hAnsi="Arial" w:cs="Arial"/>
          <w:sz w:val="18"/>
          <w:szCs w:val="18"/>
          <w:lang w:val="fr-CA"/>
        </w:rPr>
        <w:t xml:space="preserve"> qui accueille la guitariste québécoise </w:t>
      </w:r>
      <w:r w:rsidRPr="00E232D0">
        <w:rPr>
          <w:rFonts w:ascii="Arial" w:hAnsi="Arial" w:cs="Arial"/>
          <w:b/>
          <w:bCs/>
          <w:sz w:val="18"/>
          <w:szCs w:val="18"/>
          <w:lang w:val="fr-CA"/>
        </w:rPr>
        <w:t>Caroline Planté</w:t>
      </w:r>
      <w:r>
        <w:rPr>
          <w:rFonts w:ascii="Arial" w:hAnsi="Arial" w:cs="Arial"/>
          <w:sz w:val="18"/>
          <w:szCs w:val="18"/>
          <w:lang w:val="fr-CA"/>
        </w:rPr>
        <w:t xml:space="preserve">. </w:t>
      </w:r>
    </w:p>
    <w:p w14:paraId="1CC28C63" w14:textId="77777777" w:rsidR="00E232D0" w:rsidRDefault="00E232D0" w:rsidP="008B1A43">
      <w:pPr>
        <w:rPr>
          <w:rFonts w:ascii="Arial" w:hAnsi="Arial" w:cs="Arial"/>
          <w:sz w:val="18"/>
          <w:szCs w:val="18"/>
          <w:lang w:val="fr-CA"/>
        </w:rPr>
      </w:pPr>
    </w:p>
    <w:p w14:paraId="36289F5C" w14:textId="77777777" w:rsidR="00E232D0" w:rsidRDefault="00000000" w:rsidP="008B1A43">
      <w:pPr>
        <w:rPr>
          <w:rFonts w:ascii="Arial" w:hAnsi="Arial" w:cs="Arial"/>
          <w:sz w:val="18"/>
          <w:szCs w:val="18"/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 xml:space="preserve">Compositrice de renommée internationale, </w:t>
      </w:r>
      <w:r w:rsidRPr="00E232D0">
        <w:rPr>
          <w:rFonts w:ascii="Arial" w:hAnsi="Arial" w:cs="Arial"/>
          <w:b/>
          <w:bCs/>
          <w:sz w:val="18"/>
          <w:szCs w:val="18"/>
          <w:lang w:val="fr-CA"/>
        </w:rPr>
        <w:t>Caroline Planté</w:t>
      </w:r>
      <w:r>
        <w:rPr>
          <w:rFonts w:ascii="Arial" w:hAnsi="Arial" w:cs="Arial"/>
          <w:sz w:val="18"/>
          <w:szCs w:val="18"/>
          <w:lang w:val="fr-CA"/>
        </w:rPr>
        <w:t xml:space="preserve"> a commencé </w:t>
      </w:r>
      <w:r w:rsidR="00886BE9">
        <w:rPr>
          <w:rFonts w:ascii="Arial" w:hAnsi="Arial" w:cs="Arial"/>
          <w:sz w:val="18"/>
          <w:szCs w:val="18"/>
          <w:lang w:val="fr-CA"/>
        </w:rPr>
        <w:t>l’apprentissage</w:t>
      </w:r>
      <w:r>
        <w:rPr>
          <w:rFonts w:ascii="Arial" w:hAnsi="Arial" w:cs="Arial"/>
          <w:sz w:val="18"/>
          <w:szCs w:val="18"/>
          <w:lang w:val="fr-CA"/>
        </w:rPr>
        <w:t xml:space="preserve"> de la guitare flamenco à </w:t>
      </w:r>
      <w:r w:rsidR="00886BE9">
        <w:rPr>
          <w:rFonts w:ascii="Arial" w:hAnsi="Arial" w:cs="Arial"/>
          <w:sz w:val="18"/>
          <w:szCs w:val="18"/>
          <w:lang w:val="fr-CA"/>
        </w:rPr>
        <w:t>l’âge</w:t>
      </w:r>
      <w:r>
        <w:rPr>
          <w:rFonts w:ascii="Arial" w:hAnsi="Arial" w:cs="Arial"/>
          <w:sz w:val="18"/>
          <w:szCs w:val="18"/>
          <w:lang w:val="fr-CA"/>
        </w:rPr>
        <w:t xml:space="preserve"> de sept ans avec son père, Marcel Planté «</w:t>
      </w:r>
      <w:r w:rsidR="00886BE9">
        <w:rPr>
          <w:rFonts w:ascii="Arial" w:hAnsi="Arial" w:cs="Arial"/>
          <w:sz w:val="18"/>
          <w:szCs w:val="18"/>
          <w:lang w:val="fr-CA"/>
        </w:rPr>
        <w:t xml:space="preserve"> </w:t>
      </w:r>
      <w:r>
        <w:rPr>
          <w:rFonts w:ascii="Arial" w:hAnsi="Arial" w:cs="Arial"/>
          <w:sz w:val="18"/>
          <w:szCs w:val="18"/>
          <w:lang w:val="fr-CA"/>
        </w:rPr>
        <w:t>El Rubio</w:t>
      </w:r>
      <w:r w:rsidR="00886BE9">
        <w:rPr>
          <w:rFonts w:ascii="Arial" w:hAnsi="Arial" w:cs="Arial"/>
          <w:sz w:val="18"/>
          <w:szCs w:val="18"/>
          <w:lang w:val="fr-CA"/>
        </w:rPr>
        <w:t xml:space="preserve"> », l’un</w:t>
      </w:r>
      <w:r>
        <w:rPr>
          <w:rFonts w:ascii="Arial" w:hAnsi="Arial" w:cs="Arial"/>
          <w:sz w:val="18"/>
          <w:szCs w:val="18"/>
          <w:lang w:val="fr-CA"/>
        </w:rPr>
        <w:t xml:space="preserve"> des pionniers du flamenco montréalais. </w:t>
      </w:r>
      <w:r w:rsidR="00886BE9">
        <w:rPr>
          <w:rFonts w:ascii="Arial" w:hAnsi="Arial" w:cs="Arial"/>
          <w:sz w:val="18"/>
          <w:szCs w:val="18"/>
          <w:lang w:val="fr-CA"/>
        </w:rPr>
        <w:t>Elle</w:t>
      </w:r>
      <w:r>
        <w:rPr>
          <w:rFonts w:ascii="Arial" w:hAnsi="Arial" w:cs="Arial"/>
          <w:sz w:val="18"/>
          <w:szCs w:val="18"/>
          <w:lang w:val="fr-CA"/>
        </w:rPr>
        <w:t xml:space="preserve"> a perfectionné son art en Espagne</w:t>
      </w:r>
      <w:r w:rsidR="00886BE9">
        <w:rPr>
          <w:rFonts w:ascii="Arial" w:hAnsi="Arial" w:cs="Arial"/>
          <w:sz w:val="18"/>
          <w:szCs w:val="18"/>
          <w:lang w:val="fr-CA"/>
        </w:rPr>
        <w:t>,</w:t>
      </w:r>
      <w:r>
        <w:rPr>
          <w:rFonts w:ascii="Arial" w:hAnsi="Arial" w:cs="Arial"/>
          <w:sz w:val="18"/>
          <w:szCs w:val="18"/>
          <w:lang w:val="fr-CA"/>
        </w:rPr>
        <w:t xml:space="preserve"> où elle a étudié auprès de plusieurs maîtres et </w:t>
      </w:r>
      <w:r w:rsidR="00886BE9">
        <w:rPr>
          <w:rFonts w:ascii="Arial" w:hAnsi="Arial" w:cs="Arial"/>
          <w:sz w:val="18"/>
          <w:szCs w:val="18"/>
          <w:lang w:val="fr-CA"/>
        </w:rPr>
        <w:t>s’est</w:t>
      </w:r>
      <w:r>
        <w:rPr>
          <w:rFonts w:ascii="Arial" w:hAnsi="Arial" w:cs="Arial"/>
          <w:sz w:val="18"/>
          <w:szCs w:val="18"/>
          <w:lang w:val="fr-CA"/>
        </w:rPr>
        <w:t xml:space="preserve"> consacrée à la composition. </w:t>
      </w:r>
    </w:p>
    <w:p w14:paraId="3BA8F998" w14:textId="6E907014" w:rsidR="00DF593B" w:rsidRPr="00F3580D" w:rsidRDefault="00000000" w:rsidP="008B1A43">
      <w:pPr>
        <w:rPr>
          <w:rFonts w:ascii="Arial" w:hAnsi="Arial" w:cs="Arial"/>
          <w:color w:val="000000"/>
          <w:sz w:val="18"/>
          <w:szCs w:val="18"/>
          <w:lang w:val="fr-CA"/>
        </w:rPr>
      </w:pPr>
      <w:r>
        <w:rPr>
          <w:rFonts w:ascii="Arial" w:hAnsi="Arial" w:cs="Arial"/>
          <w:sz w:val="18"/>
          <w:szCs w:val="18"/>
          <w:lang w:val="fr-CA"/>
        </w:rPr>
        <w:t xml:space="preserve">« </w:t>
      </w:r>
      <w:r w:rsidRPr="00E232D0">
        <w:rPr>
          <w:rFonts w:ascii="Arial" w:hAnsi="Arial" w:cs="Arial"/>
          <w:i/>
          <w:iCs/>
          <w:sz w:val="18"/>
          <w:szCs w:val="18"/>
          <w:lang w:val="fr-CA"/>
        </w:rPr>
        <w:t xml:space="preserve">Caroline est une amie très chère et une guitariste brillante, et je suis </w:t>
      </w:r>
      <w:r w:rsidR="00886BE9" w:rsidRPr="00E232D0">
        <w:rPr>
          <w:rFonts w:ascii="Arial" w:hAnsi="Arial" w:cs="Arial"/>
          <w:i/>
          <w:iCs/>
          <w:sz w:val="18"/>
          <w:szCs w:val="18"/>
          <w:lang w:val="fr-CA"/>
        </w:rPr>
        <w:t>honoré</w:t>
      </w:r>
      <w:r w:rsidRPr="00E232D0">
        <w:rPr>
          <w:rFonts w:ascii="Arial" w:hAnsi="Arial" w:cs="Arial"/>
          <w:i/>
          <w:iCs/>
          <w:sz w:val="18"/>
          <w:szCs w:val="18"/>
          <w:lang w:val="fr-CA"/>
        </w:rPr>
        <w:t xml:space="preserve"> de </w:t>
      </w:r>
      <w:r w:rsidR="00886BE9" w:rsidRPr="00E232D0">
        <w:rPr>
          <w:rFonts w:ascii="Arial" w:hAnsi="Arial" w:cs="Arial"/>
          <w:i/>
          <w:iCs/>
          <w:sz w:val="18"/>
          <w:szCs w:val="18"/>
          <w:lang w:val="fr-CA"/>
        </w:rPr>
        <w:t>l’avoir</w:t>
      </w:r>
      <w:r w:rsidRPr="00E232D0">
        <w:rPr>
          <w:rFonts w:ascii="Arial" w:hAnsi="Arial" w:cs="Arial"/>
          <w:i/>
          <w:iCs/>
          <w:sz w:val="18"/>
          <w:szCs w:val="18"/>
          <w:lang w:val="fr-CA"/>
        </w:rPr>
        <w:t xml:space="preserve"> à mes côtés pour cette tournée au Québec</w:t>
      </w:r>
      <w:r>
        <w:rPr>
          <w:rFonts w:ascii="Arial" w:hAnsi="Arial" w:cs="Arial"/>
          <w:sz w:val="18"/>
          <w:szCs w:val="18"/>
          <w:lang w:val="fr-CA"/>
        </w:rPr>
        <w:t xml:space="preserve"> </w:t>
      </w:r>
      <w:r w:rsidR="00886BE9">
        <w:rPr>
          <w:rFonts w:ascii="Arial" w:hAnsi="Arial" w:cs="Arial"/>
          <w:sz w:val="18"/>
          <w:szCs w:val="18"/>
          <w:lang w:val="fr-CA"/>
        </w:rPr>
        <w:t>»,</w:t>
      </w:r>
      <w:r>
        <w:rPr>
          <w:rFonts w:ascii="Arial" w:hAnsi="Arial" w:cs="Arial"/>
          <w:sz w:val="18"/>
          <w:szCs w:val="18"/>
          <w:lang w:val="fr-CA"/>
        </w:rPr>
        <w:t xml:space="preserve"> déclare Jesse</w:t>
      </w:r>
      <w:r w:rsidR="00886BE9">
        <w:rPr>
          <w:rFonts w:ascii="Arial" w:hAnsi="Arial" w:cs="Arial"/>
          <w:sz w:val="18"/>
          <w:szCs w:val="18"/>
          <w:lang w:val="fr-CA"/>
        </w:rPr>
        <w:t xml:space="preserve"> Cook</w:t>
      </w:r>
      <w:r>
        <w:rPr>
          <w:rFonts w:ascii="Arial" w:hAnsi="Arial" w:cs="Arial"/>
          <w:sz w:val="18"/>
          <w:szCs w:val="18"/>
          <w:lang w:val="fr-CA"/>
        </w:rPr>
        <w:t>.</w:t>
      </w:r>
    </w:p>
    <w:p w14:paraId="5C70603D" w14:textId="77777777" w:rsidR="001F71D8" w:rsidRPr="00941AB2" w:rsidRDefault="001F71D8" w:rsidP="007C30FA">
      <w:pPr>
        <w:rPr>
          <w:rFonts w:ascii="Arial" w:hAnsi="Arial" w:cs="Arial"/>
          <w:sz w:val="18"/>
          <w:szCs w:val="18"/>
          <w:lang w:val="fr-CA"/>
        </w:rPr>
      </w:pPr>
    </w:p>
    <w:p w14:paraId="26617980" w14:textId="51C8F31C" w:rsidR="00F3580D" w:rsidRPr="009B3019" w:rsidRDefault="007C30FA" w:rsidP="007C30FA">
      <w:pPr>
        <w:rPr>
          <w:rFonts w:ascii="Arial" w:hAnsi="Arial" w:cs="Arial"/>
          <w:sz w:val="18"/>
          <w:szCs w:val="18"/>
          <w:lang w:val="fr-CA"/>
        </w:rPr>
      </w:pPr>
      <w:r w:rsidRPr="007C30FA">
        <w:rPr>
          <w:rFonts w:ascii="Arial" w:hAnsi="Arial" w:cs="Arial"/>
          <w:sz w:val="18"/>
          <w:szCs w:val="18"/>
          <w:lang w:val="fr-CA"/>
        </w:rPr>
        <w:t xml:space="preserve">Les détails de la tournée sont disponibles au : </w:t>
      </w:r>
      <w:hyperlink r:id="rId6" w:history="1">
        <w:r w:rsidR="009B3019" w:rsidRPr="00166A2D">
          <w:rPr>
            <w:rStyle w:val="Hyperlink"/>
            <w:rFonts w:ascii="Arial" w:hAnsi="Arial" w:cs="Arial"/>
            <w:sz w:val="18"/>
            <w:szCs w:val="18"/>
            <w:lang w:val="fr-CA"/>
          </w:rPr>
          <w:t>https://jessecook.com/</w:t>
        </w:r>
      </w:hyperlink>
      <w:r w:rsidR="009B3019" w:rsidRPr="009B3019">
        <w:rPr>
          <w:lang w:val="fr-CA"/>
        </w:rPr>
        <w:t xml:space="preserve"> </w:t>
      </w:r>
    </w:p>
    <w:p w14:paraId="616BC50E" w14:textId="77777777" w:rsidR="00DF593B" w:rsidRPr="00F3580D" w:rsidRDefault="00000000" w:rsidP="007503E9">
      <w:pPr>
        <w:rPr>
          <w:rFonts w:ascii="Arial" w:hAnsi="Arial" w:cs="Arial"/>
          <w:color w:val="000000"/>
          <w:sz w:val="18"/>
          <w:szCs w:val="18"/>
          <w:lang w:val="fr-CA"/>
        </w:rPr>
      </w:pPr>
      <w:r w:rsidRPr="007C30FA">
        <w:rPr>
          <w:rFonts w:ascii="Arial" w:hAnsi="Arial" w:cs="Arial"/>
          <w:sz w:val="18"/>
          <w:szCs w:val="18"/>
          <w:lang w:val="fr-CA"/>
        </w:rPr>
        <w:br/>
      </w:r>
      <w:r w:rsidRPr="007C30FA">
        <w:rPr>
          <w:rFonts w:ascii="Arial" w:hAnsi="Arial" w:cs="Arial"/>
          <w:sz w:val="18"/>
          <w:szCs w:val="18"/>
          <w:lang w:val="fr-CA"/>
        </w:rPr>
        <w:t xml:space="preserve">Avec </w:t>
      </w:r>
      <w:proofErr w:type="spellStart"/>
      <w:r w:rsidRPr="007C30FA">
        <w:rPr>
          <w:rFonts w:ascii="Arial" w:hAnsi="Arial" w:cs="Arial"/>
          <w:i/>
          <w:sz w:val="18"/>
          <w:szCs w:val="18"/>
          <w:lang w:val="fr-CA"/>
        </w:rPr>
        <w:t>past</w:t>
      </w:r>
      <w:proofErr w:type="spellEnd"/>
      <w:r w:rsidRPr="007C30FA">
        <w:rPr>
          <w:rFonts w:ascii="Arial" w:hAnsi="Arial" w:cs="Arial"/>
          <w:i/>
          <w:sz w:val="18"/>
          <w:szCs w:val="18"/>
          <w:lang w:val="fr-CA"/>
        </w:rPr>
        <w:t xml:space="preserve"> the </w:t>
      </w:r>
      <w:proofErr w:type="spellStart"/>
      <w:r w:rsidRPr="007C30FA">
        <w:rPr>
          <w:rFonts w:ascii="Arial" w:hAnsi="Arial" w:cs="Arial"/>
          <w:i/>
          <w:sz w:val="18"/>
          <w:szCs w:val="18"/>
          <w:lang w:val="fr-CA"/>
        </w:rPr>
        <w:t>breakwater</w:t>
      </w:r>
      <w:proofErr w:type="spellEnd"/>
      <w:r w:rsidRPr="007C30FA">
        <w:rPr>
          <w:rFonts w:ascii="Arial" w:hAnsi="Arial" w:cs="Arial"/>
          <w:sz w:val="18"/>
          <w:szCs w:val="18"/>
          <w:lang w:val="fr-CA"/>
        </w:rPr>
        <w:t xml:space="preserve">, Jesse Cook signe sans doute son œuvre la plus personnelle. Porté par </w:t>
      </w:r>
      <w:r w:rsidR="00B048A2">
        <w:rPr>
          <w:rFonts w:ascii="Arial" w:hAnsi="Arial" w:cs="Arial"/>
          <w:sz w:val="18"/>
          <w:szCs w:val="18"/>
          <w:lang w:val="fr-CA"/>
        </w:rPr>
        <w:t>l’espace</w:t>
      </w:r>
      <w:r w:rsidRPr="007C30FA">
        <w:rPr>
          <w:rFonts w:ascii="Arial" w:hAnsi="Arial" w:cs="Arial"/>
          <w:sz w:val="18"/>
          <w:szCs w:val="18"/>
          <w:lang w:val="fr-CA"/>
        </w:rPr>
        <w:t xml:space="preserve">, la mélodie, </w:t>
      </w:r>
      <w:r w:rsidR="00B048A2">
        <w:rPr>
          <w:rFonts w:ascii="Arial" w:hAnsi="Arial" w:cs="Arial"/>
          <w:sz w:val="18"/>
          <w:szCs w:val="18"/>
          <w:lang w:val="fr-CA"/>
        </w:rPr>
        <w:t>l’harmonie</w:t>
      </w:r>
      <w:r w:rsidRPr="007C30FA">
        <w:rPr>
          <w:rFonts w:ascii="Arial" w:hAnsi="Arial" w:cs="Arial"/>
          <w:sz w:val="18"/>
          <w:szCs w:val="18"/>
          <w:lang w:val="fr-CA"/>
        </w:rPr>
        <w:t xml:space="preserve"> et une profonde sincérité émotionnelle, </w:t>
      </w:r>
      <w:r w:rsidR="00B048A2">
        <w:rPr>
          <w:rFonts w:ascii="Arial" w:hAnsi="Arial" w:cs="Arial"/>
          <w:sz w:val="18"/>
          <w:szCs w:val="18"/>
          <w:lang w:val="fr-CA"/>
        </w:rPr>
        <w:t>l’album s’inspire</w:t>
      </w:r>
      <w:r w:rsidRPr="007C30FA">
        <w:rPr>
          <w:rFonts w:ascii="Arial" w:hAnsi="Arial" w:cs="Arial"/>
          <w:sz w:val="18"/>
          <w:szCs w:val="18"/>
          <w:lang w:val="fr-CA"/>
        </w:rPr>
        <w:t xml:space="preserve"> de disques qui </w:t>
      </w:r>
      <w:r w:rsidR="00B048A2">
        <w:rPr>
          <w:rFonts w:ascii="Arial" w:hAnsi="Arial" w:cs="Arial"/>
          <w:sz w:val="18"/>
          <w:szCs w:val="18"/>
          <w:lang w:val="fr-CA"/>
        </w:rPr>
        <w:t>l’accompagnent</w:t>
      </w:r>
      <w:r w:rsidRPr="007C30FA">
        <w:rPr>
          <w:rFonts w:ascii="Arial" w:hAnsi="Arial" w:cs="Arial"/>
          <w:sz w:val="18"/>
          <w:szCs w:val="18"/>
          <w:lang w:val="fr-CA"/>
        </w:rPr>
        <w:t xml:space="preserve"> depuis toujours, </w:t>
      </w:r>
      <w:r w:rsidR="00B048A2">
        <w:rPr>
          <w:rFonts w:ascii="Arial" w:hAnsi="Arial" w:cs="Arial"/>
          <w:sz w:val="18"/>
          <w:szCs w:val="18"/>
          <w:lang w:val="fr-CA"/>
        </w:rPr>
        <w:t>dont</w:t>
      </w:r>
      <w:r w:rsidRPr="007C30FA">
        <w:rPr>
          <w:rFonts w:ascii="Arial" w:hAnsi="Arial" w:cs="Arial"/>
          <w:sz w:val="18"/>
          <w:szCs w:val="18"/>
          <w:lang w:val="fr-CA"/>
        </w:rPr>
        <w:t xml:space="preserve"> </w:t>
      </w:r>
      <w:r w:rsidRPr="00B048A2">
        <w:rPr>
          <w:rFonts w:ascii="Arial" w:hAnsi="Arial" w:cs="Arial"/>
          <w:i/>
          <w:sz w:val="18"/>
          <w:szCs w:val="18"/>
          <w:lang w:val="fr-CA"/>
        </w:rPr>
        <w:t>Kind of Blue</w:t>
      </w:r>
      <w:r w:rsidRPr="007C30FA">
        <w:rPr>
          <w:rFonts w:ascii="Arial" w:hAnsi="Arial" w:cs="Arial"/>
          <w:sz w:val="18"/>
          <w:szCs w:val="18"/>
          <w:lang w:val="fr-CA"/>
        </w:rPr>
        <w:t xml:space="preserve">, </w:t>
      </w:r>
      <w:r w:rsidRPr="00B048A2">
        <w:rPr>
          <w:rFonts w:ascii="Arial" w:hAnsi="Arial" w:cs="Arial"/>
          <w:i/>
          <w:sz w:val="18"/>
          <w:szCs w:val="18"/>
          <w:lang w:val="fr-CA"/>
        </w:rPr>
        <w:t>Getz/Gilberto</w:t>
      </w:r>
      <w:r w:rsidRPr="007C30FA">
        <w:rPr>
          <w:rFonts w:ascii="Arial" w:hAnsi="Arial" w:cs="Arial"/>
          <w:sz w:val="18"/>
          <w:szCs w:val="18"/>
          <w:lang w:val="fr-CA"/>
        </w:rPr>
        <w:t xml:space="preserve"> et </w:t>
      </w:r>
      <w:r w:rsidRPr="00B048A2">
        <w:rPr>
          <w:rFonts w:ascii="Arial" w:hAnsi="Arial" w:cs="Arial"/>
          <w:i/>
          <w:sz w:val="18"/>
          <w:szCs w:val="18"/>
          <w:lang w:val="fr-CA"/>
        </w:rPr>
        <w:t xml:space="preserve">The </w:t>
      </w:r>
      <w:proofErr w:type="spellStart"/>
      <w:r w:rsidRPr="00B048A2">
        <w:rPr>
          <w:rFonts w:ascii="Arial" w:hAnsi="Arial" w:cs="Arial"/>
          <w:i/>
          <w:sz w:val="18"/>
          <w:szCs w:val="18"/>
          <w:lang w:val="fr-CA"/>
        </w:rPr>
        <w:t>Köln</w:t>
      </w:r>
      <w:proofErr w:type="spellEnd"/>
      <w:r w:rsidRPr="00B048A2">
        <w:rPr>
          <w:rFonts w:ascii="Arial" w:hAnsi="Arial" w:cs="Arial"/>
          <w:i/>
          <w:sz w:val="18"/>
          <w:szCs w:val="18"/>
          <w:lang w:val="fr-CA"/>
        </w:rPr>
        <w:t xml:space="preserve"> Concert</w:t>
      </w:r>
      <w:r w:rsidRPr="007C30FA">
        <w:rPr>
          <w:rFonts w:ascii="Arial" w:hAnsi="Arial" w:cs="Arial"/>
          <w:sz w:val="18"/>
          <w:szCs w:val="18"/>
          <w:lang w:val="fr-CA"/>
        </w:rPr>
        <w:t xml:space="preserve">. </w:t>
      </w:r>
      <w:r w:rsidR="00B048A2">
        <w:rPr>
          <w:rFonts w:ascii="Arial" w:hAnsi="Arial" w:cs="Arial"/>
          <w:sz w:val="18"/>
          <w:szCs w:val="18"/>
          <w:lang w:val="fr-CA"/>
        </w:rPr>
        <w:t>« J’imagine</w:t>
      </w:r>
      <w:r w:rsidRPr="007C30FA">
        <w:rPr>
          <w:rFonts w:ascii="Arial" w:hAnsi="Arial" w:cs="Arial"/>
          <w:sz w:val="18"/>
          <w:szCs w:val="18"/>
          <w:lang w:val="fr-CA"/>
        </w:rPr>
        <w:t xml:space="preserve"> que </w:t>
      </w:r>
      <w:r w:rsidR="00B048A2">
        <w:rPr>
          <w:rFonts w:ascii="Arial" w:hAnsi="Arial" w:cs="Arial"/>
          <w:sz w:val="18"/>
          <w:szCs w:val="18"/>
          <w:lang w:val="fr-CA"/>
        </w:rPr>
        <w:t>j’ai</w:t>
      </w:r>
      <w:r w:rsidRPr="007C30FA">
        <w:rPr>
          <w:rFonts w:ascii="Arial" w:hAnsi="Arial" w:cs="Arial"/>
          <w:sz w:val="18"/>
          <w:szCs w:val="18"/>
          <w:lang w:val="fr-CA"/>
        </w:rPr>
        <w:t xml:space="preserve"> attendu </w:t>
      </w:r>
      <w:r w:rsidR="00B048A2">
        <w:rPr>
          <w:rFonts w:ascii="Arial" w:hAnsi="Arial" w:cs="Arial"/>
          <w:sz w:val="18"/>
          <w:szCs w:val="18"/>
          <w:lang w:val="fr-CA"/>
        </w:rPr>
        <w:t>d’avoir</w:t>
      </w:r>
      <w:r w:rsidRPr="007C30FA">
        <w:rPr>
          <w:rFonts w:ascii="Arial" w:hAnsi="Arial" w:cs="Arial"/>
          <w:sz w:val="18"/>
          <w:szCs w:val="18"/>
          <w:lang w:val="fr-CA"/>
        </w:rPr>
        <w:t xml:space="preserve"> 61 ans pour réaliser mon album </w:t>
      </w:r>
      <w:r w:rsidR="00B048A2">
        <w:rPr>
          <w:rFonts w:ascii="Arial" w:hAnsi="Arial" w:cs="Arial"/>
          <w:sz w:val="18"/>
          <w:szCs w:val="18"/>
          <w:lang w:val="fr-CA"/>
        </w:rPr>
        <w:t>d’adulte!</w:t>
      </w:r>
      <w:r w:rsidRPr="007C30FA">
        <w:rPr>
          <w:rFonts w:ascii="Arial" w:hAnsi="Arial" w:cs="Arial"/>
          <w:sz w:val="18"/>
          <w:szCs w:val="18"/>
          <w:lang w:val="fr-CA"/>
        </w:rPr>
        <w:t xml:space="preserve"> », lance-t-il</w:t>
      </w:r>
      <w:r w:rsidRPr="007C30FA">
        <w:rPr>
          <w:rFonts w:ascii="Arial" w:hAnsi="Arial" w:cs="Arial"/>
          <w:sz w:val="18"/>
          <w:szCs w:val="18"/>
          <w:lang w:val="fr-CA"/>
        </w:rPr>
        <w:t>.</w:t>
      </w:r>
      <w:r w:rsidRPr="007C30FA">
        <w:rPr>
          <w:rFonts w:ascii="Arial" w:hAnsi="Arial" w:cs="Arial"/>
          <w:sz w:val="18"/>
          <w:szCs w:val="18"/>
          <w:lang w:val="fr-CA"/>
        </w:rPr>
        <w:br/>
      </w:r>
      <w:r w:rsidRPr="007C30FA">
        <w:rPr>
          <w:rFonts w:ascii="Arial" w:hAnsi="Arial" w:cs="Arial"/>
          <w:sz w:val="18"/>
          <w:szCs w:val="18"/>
          <w:lang w:val="fr-CA"/>
        </w:rPr>
        <w:br/>
      </w:r>
      <w:r w:rsidRPr="007C30FA">
        <w:rPr>
          <w:rFonts w:ascii="Arial" w:hAnsi="Arial" w:cs="Arial"/>
          <w:sz w:val="18"/>
          <w:szCs w:val="18"/>
          <w:lang w:val="fr-CA"/>
        </w:rPr>
        <w:t>Reconnu internationalement pour son approche unique de la musique du monde, Jesse Cook marie avec naturel le flamenco, le jazz et des influences venues des quatre coins du globe. Né à Paris et établi à Toronto, il est devenu l'une des figures marquantes du flamenco fusion, séduisant le public partout où il passe grâce à une musique qui transcende les frontières et les genres. « Je ne pense pas que ce soit important de qualifier le style. Si les gens sont touchés, c'est ce qui compte le plus pour moi », résu</w:t>
      </w:r>
      <w:r w:rsidRPr="007C30FA">
        <w:rPr>
          <w:rFonts w:ascii="Arial" w:hAnsi="Arial" w:cs="Arial"/>
          <w:sz w:val="18"/>
          <w:szCs w:val="18"/>
          <w:lang w:val="fr-CA"/>
        </w:rPr>
        <w:t>me-t-il.</w:t>
      </w:r>
    </w:p>
    <w:p w14:paraId="6089734D" w14:textId="77777777" w:rsidR="006B6647" w:rsidRDefault="006B6647" w:rsidP="007C30FA">
      <w:pPr>
        <w:rPr>
          <w:rFonts w:ascii="Arial" w:hAnsi="Arial" w:cs="Arial"/>
          <w:sz w:val="18"/>
          <w:szCs w:val="18"/>
          <w:lang w:val="fr-CA"/>
        </w:rPr>
      </w:pPr>
    </w:p>
    <w:p w14:paraId="4D54A173" w14:textId="77777777" w:rsidR="00DF593B" w:rsidRPr="00F3580D" w:rsidRDefault="00000000" w:rsidP="004624C0">
      <w:pPr>
        <w:rPr>
          <w:rFonts w:ascii="Arial" w:hAnsi="Arial" w:cs="Arial"/>
          <w:color w:val="000000"/>
          <w:sz w:val="18"/>
          <w:szCs w:val="18"/>
          <w:lang w:val="fr-CA"/>
        </w:rPr>
      </w:pPr>
      <w:r w:rsidRPr="007C30FA">
        <w:rPr>
          <w:rFonts w:ascii="Arial" w:hAnsi="Arial" w:cs="Arial"/>
          <w:sz w:val="18"/>
          <w:szCs w:val="18"/>
          <w:lang w:val="fr-CA"/>
        </w:rPr>
        <w:t xml:space="preserve">Avec plus </w:t>
      </w:r>
      <w:r w:rsidR="00923B79">
        <w:rPr>
          <w:rFonts w:ascii="Arial" w:hAnsi="Arial" w:cs="Arial"/>
          <w:sz w:val="18"/>
          <w:szCs w:val="18"/>
          <w:lang w:val="fr-CA"/>
        </w:rPr>
        <w:t>d’un</w:t>
      </w:r>
      <w:r w:rsidRPr="007C30FA">
        <w:rPr>
          <w:rFonts w:ascii="Arial" w:hAnsi="Arial" w:cs="Arial"/>
          <w:sz w:val="18"/>
          <w:szCs w:val="18"/>
          <w:lang w:val="fr-CA"/>
        </w:rPr>
        <w:t xml:space="preserve"> milliard </w:t>
      </w:r>
      <w:r w:rsidR="00923B79">
        <w:rPr>
          <w:rFonts w:ascii="Arial" w:hAnsi="Arial" w:cs="Arial"/>
          <w:sz w:val="18"/>
          <w:szCs w:val="18"/>
          <w:lang w:val="fr-CA"/>
        </w:rPr>
        <w:t>d’écoutes</w:t>
      </w:r>
      <w:r w:rsidRPr="007C30FA">
        <w:rPr>
          <w:rFonts w:ascii="Arial" w:hAnsi="Arial" w:cs="Arial"/>
          <w:sz w:val="18"/>
          <w:szCs w:val="18"/>
          <w:lang w:val="fr-CA"/>
        </w:rPr>
        <w:t xml:space="preserve">, 2,5 millions </w:t>
      </w:r>
      <w:r w:rsidR="00923B79">
        <w:rPr>
          <w:rFonts w:ascii="Arial" w:hAnsi="Arial" w:cs="Arial"/>
          <w:sz w:val="18"/>
          <w:szCs w:val="18"/>
          <w:lang w:val="fr-CA"/>
        </w:rPr>
        <w:t>d’albums</w:t>
      </w:r>
      <w:r w:rsidRPr="007C30FA">
        <w:rPr>
          <w:rFonts w:ascii="Arial" w:hAnsi="Arial" w:cs="Arial"/>
          <w:sz w:val="18"/>
          <w:szCs w:val="18"/>
          <w:lang w:val="fr-CA"/>
        </w:rPr>
        <w:t xml:space="preserve"> vendus et des milliers de concerts présentés depuis plus de trente ans, Jesse Cook continue de faire rayonner une musique ouverte sur le monde, portée par une signature artistique </w:t>
      </w:r>
      <w:r w:rsidR="00923B79">
        <w:rPr>
          <w:rFonts w:ascii="Arial" w:hAnsi="Arial" w:cs="Arial"/>
          <w:sz w:val="18"/>
          <w:szCs w:val="18"/>
          <w:lang w:val="fr-CA"/>
        </w:rPr>
        <w:t>singulière et intemporelle</w:t>
      </w:r>
      <w:r w:rsidRPr="007C30FA">
        <w:rPr>
          <w:rFonts w:ascii="Arial" w:hAnsi="Arial" w:cs="Arial"/>
          <w:sz w:val="18"/>
          <w:szCs w:val="18"/>
          <w:lang w:val="fr-CA"/>
        </w:rPr>
        <w:t>.</w:t>
      </w:r>
    </w:p>
    <w:p w14:paraId="03CB7DB4" w14:textId="77777777" w:rsidR="007C30FA" w:rsidRPr="007C30FA" w:rsidRDefault="007C30FA" w:rsidP="007C30FA">
      <w:pPr>
        <w:rPr>
          <w:rFonts w:ascii="Arial" w:hAnsi="Arial" w:cs="Arial"/>
          <w:sz w:val="18"/>
          <w:szCs w:val="18"/>
          <w:lang w:val="fr-CA"/>
        </w:rPr>
      </w:pPr>
    </w:p>
    <w:p w14:paraId="67C68348" w14:textId="77777777" w:rsidR="0074081F" w:rsidRPr="007C30FA" w:rsidRDefault="0074081F" w:rsidP="0074081F">
      <w:pPr>
        <w:rPr>
          <w:rFonts w:ascii="Arial" w:hAnsi="Arial" w:cs="Arial"/>
          <w:color w:val="000000"/>
          <w:sz w:val="18"/>
          <w:szCs w:val="18"/>
          <w:lang w:val="fr-CA"/>
        </w:rPr>
      </w:pPr>
      <w:r w:rsidRPr="007C30FA">
        <w:rPr>
          <w:rFonts w:ascii="Arial" w:hAnsi="Arial" w:cs="Arial"/>
          <w:color w:val="000000"/>
          <w:sz w:val="18"/>
          <w:szCs w:val="18"/>
          <w:lang w:val="fr-CA"/>
        </w:rPr>
        <w:t>Source : Coach House</w:t>
      </w:r>
    </w:p>
    <w:p w14:paraId="69042D5F" w14:textId="22A42988" w:rsidR="00DF593B" w:rsidRPr="00F3580D" w:rsidRDefault="0074081F" w:rsidP="00DF593B">
      <w:pPr>
        <w:rPr>
          <w:rFonts w:ascii="Arial" w:hAnsi="Arial" w:cs="Arial"/>
          <w:color w:val="000000"/>
          <w:sz w:val="18"/>
          <w:szCs w:val="18"/>
          <w:lang w:val="fr-CA"/>
        </w:rPr>
      </w:pPr>
      <w:r w:rsidRPr="007C30FA">
        <w:rPr>
          <w:rFonts w:ascii="Arial" w:hAnsi="Arial" w:cs="Arial"/>
          <w:color w:val="000000"/>
          <w:sz w:val="18"/>
          <w:szCs w:val="18"/>
          <w:lang w:val="fr-CA"/>
        </w:rPr>
        <w:t>Information : Simon Fauteux </w:t>
      </w:r>
    </w:p>
    <w:sectPr w:rsidR="00DF593B" w:rsidRPr="00F3580D" w:rsidSect="007F431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93B"/>
    <w:rsid w:val="00050C29"/>
    <w:rsid w:val="001440CD"/>
    <w:rsid w:val="001F71D8"/>
    <w:rsid w:val="00353978"/>
    <w:rsid w:val="0040599E"/>
    <w:rsid w:val="004818CD"/>
    <w:rsid w:val="004B26E2"/>
    <w:rsid w:val="004D48F8"/>
    <w:rsid w:val="004D59F0"/>
    <w:rsid w:val="0050158B"/>
    <w:rsid w:val="00502B70"/>
    <w:rsid w:val="00524835"/>
    <w:rsid w:val="00681367"/>
    <w:rsid w:val="00694655"/>
    <w:rsid w:val="006B6647"/>
    <w:rsid w:val="0074081F"/>
    <w:rsid w:val="007C30FA"/>
    <w:rsid w:val="007F4317"/>
    <w:rsid w:val="00806DC1"/>
    <w:rsid w:val="00874FC4"/>
    <w:rsid w:val="00886BE9"/>
    <w:rsid w:val="00923B79"/>
    <w:rsid w:val="00941AB2"/>
    <w:rsid w:val="009B3019"/>
    <w:rsid w:val="00A93442"/>
    <w:rsid w:val="00AF4BE2"/>
    <w:rsid w:val="00B048A2"/>
    <w:rsid w:val="00BE62F7"/>
    <w:rsid w:val="00D60024"/>
    <w:rsid w:val="00DA6AC0"/>
    <w:rsid w:val="00DE2633"/>
    <w:rsid w:val="00DF1C99"/>
    <w:rsid w:val="00DF593B"/>
    <w:rsid w:val="00E232D0"/>
    <w:rsid w:val="00EB5779"/>
    <w:rsid w:val="00F3580D"/>
    <w:rsid w:val="00FB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16FF3D"/>
  <w14:defaultImageDpi w14:val="32767"/>
  <w15:chartTrackingRefBased/>
  <w15:docId w15:val="{2580F2AE-1F09-934A-A9B2-A48782506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59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59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59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59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59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593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593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593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593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59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59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59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59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59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59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59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59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59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59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59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593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59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59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59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59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59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59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59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593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DF593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n-CA"/>
      <w14:ligatures w14:val="none"/>
    </w:rPr>
  </w:style>
  <w:style w:type="character" w:styleId="Hyperlink">
    <w:name w:val="Hyperlink"/>
    <w:basedOn w:val="DefaultParagraphFont"/>
    <w:uiPriority w:val="99"/>
    <w:unhideWhenUsed/>
    <w:rsid w:val="00DF593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50C29"/>
    <w:rPr>
      <w:b/>
      <w:bCs/>
    </w:rPr>
  </w:style>
  <w:style w:type="character" w:styleId="Emphasis">
    <w:name w:val="Emphasis"/>
    <w:basedOn w:val="DefaultParagraphFont"/>
    <w:uiPriority w:val="20"/>
    <w:qFormat/>
    <w:rsid w:val="00050C2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4D59F0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F3580D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1F71D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71D8"/>
    <w:pPr>
      <w:spacing w:after="200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1F71D8"/>
  </w:style>
  <w:style w:type="character" w:styleId="SubtleEmphasis">
    <w:name w:val="Subtle Emphasis"/>
    <w:basedOn w:val="DefaultParagraphFont"/>
    <w:uiPriority w:val="19"/>
    <w:qFormat/>
    <w:rsid w:val="001F71D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1F71D8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71D8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essecook.com/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482</Words>
  <Characters>2716</Characters>
  <Application>Microsoft Office Word</Application>
  <DocSecurity>0</DocSecurity>
  <Lines>49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Fauteux</dc:creator>
  <cp:keywords/>
  <dc:description/>
  <cp:lastModifiedBy>Simon Fauteux</cp:lastModifiedBy>
  <cp:revision>3</cp:revision>
  <dcterms:created xsi:type="dcterms:W3CDTF">2026-09-01T13:48:00Z</dcterms:created>
  <dcterms:modified xsi:type="dcterms:W3CDTF">2026-09-01T13:49:00Z</dcterms:modified>
</cp:coreProperties>
</file>