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A95904" w14:textId="61D5126E" w:rsidR="006748D2" w:rsidRDefault="006748D2" w:rsidP="00FA3357">
      <w:pPr>
        <w:spacing w:before="100" w:beforeAutospacing="1" w:after="100" w:afterAutospacing="1"/>
        <w:outlineLvl w:val="0"/>
        <w:rPr>
          <w:rFonts w:ascii="Arial" w:eastAsia="Times New Roman" w:hAnsi="Arial" w:cs="Arial"/>
          <w:b/>
          <w:bCs/>
          <w:kern w:val="36"/>
          <w:sz w:val="18"/>
          <w:szCs w:val="18"/>
          <w:lang w:val="fr-CA"/>
          <w14:ligatures w14:val="none"/>
        </w:rPr>
      </w:pPr>
      <w:r>
        <w:rPr>
          <w:rFonts w:ascii="Arial" w:eastAsia="Times New Roman" w:hAnsi="Arial" w:cs="Arial"/>
          <w:b/>
          <w:bCs/>
          <w:noProof/>
          <w:kern w:val="36"/>
          <w:sz w:val="18"/>
          <w:szCs w:val="18"/>
          <w:lang w:val="fr-CA"/>
        </w:rPr>
        <w:drawing>
          <wp:inline distT="0" distB="0" distL="0" distR="0" wp14:anchorId="6A99BFA5" wp14:editId="4CA0EAFC">
            <wp:extent cx="669956" cy="669956"/>
            <wp:effectExtent l="0" t="0" r="3175" b="3175"/>
            <wp:docPr id="669267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67836" name="Picture 669267836"/>
                    <pic:cNvPicPr/>
                  </pic:nvPicPr>
                  <pic:blipFill>
                    <a:blip r:embed="rId4">
                      <a:extLst>
                        <a:ext uri="{28A0092B-C50C-407E-A947-70E740481C1C}">
                          <a14:useLocalDpi xmlns:a14="http://schemas.microsoft.com/office/drawing/2010/main" val="0"/>
                        </a:ext>
                      </a:extLst>
                    </a:blip>
                    <a:stretch>
                      <a:fillRect/>
                    </a:stretch>
                  </pic:blipFill>
                  <pic:spPr>
                    <a:xfrm>
                      <a:off x="0" y="0"/>
                      <a:ext cx="677989" cy="677989"/>
                    </a:xfrm>
                    <a:prstGeom prst="rect">
                      <a:avLst/>
                    </a:prstGeom>
                  </pic:spPr>
                </pic:pic>
              </a:graphicData>
            </a:graphic>
          </wp:inline>
        </w:drawing>
      </w:r>
      <w:r w:rsidR="00B54A38">
        <w:rPr>
          <w:rFonts w:ascii="Arial" w:eastAsia="Times New Roman" w:hAnsi="Arial" w:cs="Arial"/>
          <w:b/>
          <w:bCs/>
          <w:kern w:val="36"/>
          <w:sz w:val="18"/>
          <w:szCs w:val="18"/>
          <w:lang w:val="fr-CA"/>
          <w14:ligatures w14:val="none"/>
        </w:rPr>
        <w:t xml:space="preserve"> </w:t>
      </w:r>
      <w:r w:rsidR="00E50447">
        <w:rPr>
          <w:rFonts w:ascii="Arial" w:eastAsia="Times New Roman" w:hAnsi="Arial" w:cs="Arial"/>
          <w:b/>
          <w:bCs/>
          <w:noProof/>
          <w:kern w:val="36"/>
          <w:sz w:val="18"/>
          <w:szCs w:val="18"/>
          <w:lang w:val="fr-CA"/>
        </w:rPr>
        <w:drawing>
          <wp:inline distT="0" distB="0" distL="0" distR="0" wp14:anchorId="4630EBCA" wp14:editId="77FA9E2F">
            <wp:extent cx="1466663" cy="651850"/>
            <wp:effectExtent l="0" t="0" r="0" b="0"/>
            <wp:docPr id="808418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18588" name="Picture 808418588"/>
                    <pic:cNvPicPr/>
                  </pic:nvPicPr>
                  <pic:blipFill>
                    <a:blip r:embed="rId5">
                      <a:extLst>
                        <a:ext uri="{28A0092B-C50C-407E-A947-70E740481C1C}">
                          <a14:useLocalDpi xmlns:a14="http://schemas.microsoft.com/office/drawing/2010/main" val="0"/>
                        </a:ext>
                      </a:extLst>
                    </a:blip>
                    <a:stretch>
                      <a:fillRect/>
                    </a:stretch>
                  </pic:blipFill>
                  <pic:spPr>
                    <a:xfrm>
                      <a:off x="0" y="0"/>
                      <a:ext cx="1523332" cy="677036"/>
                    </a:xfrm>
                    <a:prstGeom prst="rect">
                      <a:avLst/>
                    </a:prstGeom>
                  </pic:spPr>
                </pic:pic>
              </a:graphicData>
            </a:graphic>
          </wp:inline>
        </w:drawing>
      </w:r>
    </w:p>
    <w:p w14:paraId="6BBCFE01" w14:textId="77777777" w:rsidR="00B54A38" w:rsidRDefault="00FA3357" w:rsidP="00B54A38">
      <w:pPr>
        <w:spacing w:before="100" w:beforeAutospacing="1" w:after="100" w:afterAutospacing="1"/>
        <w:outlineLvl w:val="0"/>
        <w:rPr>
          <w:rFonts w:ascii="Arial" w:eastAsia="Times New Roman" w:hAnsi="Arial" w:cs="Arial"/>
          <w:b/>
          <w:bCs/>
          <w:kern w:val="0"/>
          <w:sz w:val="18"/>
          <w:szCs w:val="18"/>
          <w:lang w:val="fr-CA"/>
          <w14:ligatures w14:val="none"/>
        </w:rPr>
      </w:pPr>
      <w:r w:rsidRPr="006748D2">
        <w:rPr>
          <w:rFonts w:ascii="Arial" w:eastAsia="Times New Roman" w:hAnsi="Arial" w:cs="Arial"/>
          <w:b/>
          <w:bCs/>
          <w:kern w:val="36"/>
          <w:sz w:val="18"/>
          <w:szCs w:val="18"/>
          <w:lang w:val="fr-CA"/>
          <w14:ligatures w14:val="none"/>
        </w:rPr>
        <w:t>FANNIE</w:t>
      </w:r>
      <w:r w:rsidRPr="006748D2">
        <w:rPr>
          <w:rFonts w:ascii="Arial" w:eastAsia="Times New Roman" w:hAnsi="Arial" w:cs="Arial"/>
          <w:b/>
          <w:bCs/>
          <w:kern w:val="36"/>
          <w:sz w:val="18"/>
          <w:szCs w:val="18"/>
          <w:lang w:val="fr-CA"/>
          <w14:ligatures w14:val="none"/>
        </w:rPr>
        <w:br/>
      </w:r>
      <w:r w:rsidRPr="00B54A38">
        <w:rPr>
          <w:rFonts w:ascii="Arial" w:eastAsia="Times New Roman" w:hAnsi="Arial" w:cs="Arial"/>
          <w:kern w:val="0"/>
          <w:sz w:val="18"/>
          <w:szCs w:val="18"/>
          <w:lang w:val="fr-CA"/>
          <w14:ligatures w14:val="none"/>
        </w:rPr>
        <w:t>« Humains en pièces détachées »</w:t>
      </w:r>
      <w:r w:rsidRPr="00B54A38">
        <w:rPr>
          <w:rFonts w:ascii="Arial" w:eastAsia="Times New Roman" w:hAnsi="Arial" w:cs="Arial"/>
          <w:kern w:val="36"/>
          <w:sz w:val="18"/>
          <w:szCs w:val="18"/>
          <w:lang w:val="fr-CA"/>
          <w14:ligatures w14:val="none"/>
        </w:rPr>
        <w:t xml:space="preserve"> - </w:t>
      </w:r>
      <w:r w:rsidRPr="00B54A38">
        <w:rPr>
          <w:rFonts w:ascii="Arial" w:eastAsia="Times New Roman" w:hAnsi="Arial" w:cs="Arial"/>
          <w:kern w:val="0"/>
          <w:sz w:val="18"/>
          <w:szCs w:val="18"/>
          <w:lang w:val="fr-CA"/>
          <w14:ligatures w14:val="none"/>
        </w:rPr>
        <w:t>Un nouvel extrait en duo avec Albin de la Simone</w:t>
      </w:r>
    </w:p>
    <w:p w14:paraId="1586F922" w14:textId="7FE0BCEE" w:rsidR="00FA3357" w:rsidRPr="006748D2" w:rsidRDefault="00FA3357" w:rsidP="00B54A38">
      <w:pPr>
        <w:spacing w:before="100" w:beforeAutospacing="1" w:after="100" w:afterAutospacing="1"/>
        <w:outlineLvl w:val="0"/>
        <w:rPr>
          <w:rFonts w:ascii="Arial" w:eastAsia="Times New Roman" w:hAnsi="Arial" w:cs="Arial"/>
          <w:b/>
          <w:bCs/>
          <w:kern w:val="0"/>
          <w:sz w:val="18"/>
          <w:szCs w:val="18"/>
          <w:lang w:val="fr-CA"/>
          <w14:ligatures w14:val="none"/>
        </w:rPr>
      </w:pPr>
      <w:r w:rsidRPr="006748D2">
        <w:rPr>
          <w:rFonts w:ascii="Arial" w:eastAsia="Times New Roman" w:hAnsi="Arial" w:cs="Arial"/>
          <w:b/>
          <w:bCs/>
          <w:kern w:val="0"/>
          <w:sz w:val="18"/>
          <w:szCs w:val="18"/>
          <w:lang w:val="fr-CA"/>
          <w14:ligatures w14:val="none"/>
        </w:rPr>
        <w:t>EN SPECTACLE</w:t>
      </w:r>
      <w:r w:rsidRPr="006748D2">
        <w:rPr>
          <w:rFonts w:ascii="Arial" w:eastAsia="Times New Roman" w:hAnsi="Arial" w:cs="Arial"/>
          <w:b/>
          <w:bCs/>
          <w:kern w:val="0"/>
          <w:sz w:val="18"/>
          <w:szCs w:val="18"/>
          <w:lang w:val="fr-CA"/>
          <w14:ligatures w14:val="none"/>
        </w:rPr>
        <w:br/>
        <w:t>08/10 – Paris – Centre culturel canadien – COMPLET</w:t>
      </w:r>
    </w:p>
    <w:p w14:paraId="2DF211E6" w14:textId="09346899" w:rsidR="006748D2" w:rsidRPr="006748D2" w:rsidRDefault="006748D2" w:rsidP="006748D2">
      <w:pPr>
        <w:spacing w:before="100" w:beforeAutospacing="1" w:after="100" w:afterAutospacing="1"/>
        <w:rPr>
          <w:rFonts w:ascii="Arial" w:eastAsia="Times New Roman" w:hAnsi="Arial" w:cs="Arial"/>
          <w:kern w:val="0"/>
          <w:sz w:val="18"/>
          <w:szCs w:val="18"/>
          <w:lang w:val="fr-CA"/>
          <w14:ligatures w14:val="none"/>
        </w:rPr>
      </w:pPr>
      <w:r w:rsidRPr="006748D2">
        <w:rPr>
          <w:rFonts w:ascii="Arial" w:eastAsia="Times New Roman" w:hAnsi="Arial" w:cs="Arial"/>
          <w:b/>
          <w:bCs/>
          <w:kern w:val="0"/>
          <w:sz w:val="18"/>
          <w:szCs w:val="18"/>
          <w:lang w:val="fr-CA"/>
          <w14:ligatures w14:val="none"/>
        </w:rPr>
        <w:t>Sherbrooke, septembre 2026</w:t>
      </w:r>
      <w:r w:rsidRPr="006748D2">
        <w:rPr>
          <w:rFonts w:ascii="Arial" w:eastAsia="Times New Roman" w:hAnsi="Arial" w:cs="Arial"/>
          <w:kern w:val="0"/>
          <w:sz w:val="18"/>
          <w:szCs w:val="18"/>
          <w:lang w:val="fr-CA"/>
          <w14:ligatures w14:val="none"/>
        </w:rPr>
        <w:t xml:space="preserve"> – La pianiste, compositrice et interprète sherbrookoise </w:t>
      </w:r>
      <w:r w:rsidRPr="006748D2">
        <w:rPr>
          <w:rFonts w:ascii="Arial" w:eastAsia="Times New Roman" w:hAnsi="Arial" w:cs="Arial"/>
          <w:b/>
          <w:bCs/>
          <w:kern w:val="0"/>
          <w:sz w:val="18"/>
          <w:szCs w:val="18"/>
          <w:lang w:val="fr-CA"/>
          <w14:ligatures w14:val="none"/>
        </w:rPr>
        <w:t>Fannie</w:t>
      </w:r>
      <w:r w:rsidRPr="006748D2">
        <w:rPr>
          <w:rFonts w:ascii="Arial" w:eastAsia="Times New Roman" w:hAnsi="Arial" w:cs="Arial"/>
          <w:kern w:val="0"/>
          <w:sz w:val="18"/>
          <w:szCs w:val="18"/>
          <w:lang w:val="fr-CA"/>
          <w14:ligatures w14:val="none"/>
        </w:rPr>
        <w:t xml:space="preserve"> partage « Humains en pièces détachées », un duo avec l’auteur-compositeur-interprète français </w:t>
      </w:r>
      <w:r w:rsidRPr="006748D2">
        <w:rPr>
          <w:rFonts w:ascii="Arial" w:eastAsia="Times New Roman" w:hAnsi="Arial" w:cs="Arial"/>
          <w:b/>
          <w:bCs/>
          <w:kern w:val="0"/>
          <w:sz w:val="18"/>
          <w:szCs w:val="18"/>
          <w:lang w:val="fr-CA"/>
          <w14:ligatures w14:val="none"/>
        </w:rPr>
        <w:t>Albin de la Simone</w:t>
      </w:r>
      <w:r w:rsidRPr="006748D2">
        <w:rPr>
          <w:rFonts w:ascii="Arial" w:eastAsia="Times New Roman" w:hAnsi="Arial" w:cs="Arial"/>
          <w:kern w:val="0"/>
          <w:sz w:val="18"/>
          <w:szCs w:val="18"/>
          <w:lang w:val="fr-CA"/>
          <w14:ligatures w14:val="none"/>
        </w:rPr>
        <w:t xml:space="preserve">. Réalisée par Jean Massicotte, la pièce est le nouvel extrait du projet </w:t>
      </w:r>
      <w:r w:rsidRPr="006748D2">
        <w:rPr>
          <w:rFonts w:ascii="Arial" w:eastAsia="Times New Roman" w:hAnsi="Arial" w:cs="Arial"/>
          <w:b/>
          <w:bCs/>
          <w:i/>
          <w:iCs/>
          <w:kern w:val="0"/>
          <w:sz w:val="18"/>
          <w:szCs w:val="18"/>
          <w:lang w:val="fr-CA"/>
          <w14:ligatures w14:val="none"/>
        </w:rPr>
        <w:t>UNE VIE</w:t>
      </w:r>
      <w:r w:rsidRPr="006748D2">
        <w:rPr>
          <w:rFonts w:ascii="Arial" w:eastAsia="Times New Roman" w:hAnsi="Arial" w:cs="Arial"/>
          <w:kern w:val="0"/>
          <w:sz w:val="18"/>
          <w:szCs w:val="18"/>
          <w:lang w:val="fr-CA"/>
          <w14:ligatures w14:val="none"/>
        </w:rPr>
        <w:t>, à paraître</w:t>
      </w:r>
      <w:r w:rsidR="00B54A38">
        <w:rPr>
          <w:rFonts w:ascii="Arial" w:eastAsia="Times New Roman" w:hAnsi="Arial" w:cs="Arial"/>
          <w:kern w:val="0"/>
          <w:sz w:val="18"/>
          <w:szCs w:val="18"/>
          <w:lang w:val="fr-CA"/>
          <w14:ligatures w14:val="none"/>
        </w:rPr>
        <w:t xml:space="preserve"> au printemps 2027</w:t>
      </w:r>
      <w:r w:rsidRPr="006748D2">
        <w:rPr>
          <w:rFonts w:ascii="Arial" w:eastAsia="Times New Roman" w:hAnsi="Arial" w:cs="Arial"/>
          <w:kern w:val="0"/>
          <w:sz w:val="18"/>
          <w:szCs w:val="18"/>
          <w:lang w:val="fr-CA"/>
          <w14:ligatures w14:val="none"/>
        </w:rPr>
        <w:t xml:space="preserve">, et fait suite à « </w:t>
      </w:r>
      <w:hyperlink r:id="rId6" w:history="1">
        <w:r w:rsidRPr="006748D2">
          <w:rPr>
            <w:rStyle w:val="Hyperlien"/>
            <w:rFonts w:ascii="Arial" w:eastAsia="Times New Roman" w:hAnsi="Arial" w:cs="Arial"/>
            <w:kern w:val="0"/>
            <w:sz w:val="18"/>
            <w:szCs w:val="18"/>
            <w:lang w:val="fr-CA"/>
            <w14:ligatures w14:val="none"/>
          </w:rPr>
          <w:t>Maman dit statue</w:t>
        </w:r>
      </w:hyperlink>
      <w:r w:rsidRPr="006748D2">
        <w:rPr>
          <w:rFonts w:ascii="Arial" w:eastAsia="Times New Roman" w:hAnsi="Arial" w:cs="Arial"/>
          <w:kern w:val="0"/>
          <w:sz w:val="18"/>
          <w:szCs w:val="18"/>
          <w:lang w:val="fr-CA"/>
          <w14:ligatures w14:val="none"/>
        </w:rPr>
        <w:t xml:space="preserve"> », lancé </w:t>
      </w:r>
      <w:r>
        <w:rPr>
          <w:rFonts w:ascii="Arial" w:eastAsia="Times New Roman" w:hAnsi="Arial" w:cs="Arial"/>
          <w:kern w:val="0"/>
          <w:sz w:val="18"/>
          <w:szCs w:val="18"/>
          <w:lang w:val="fr-CA"/>
          <w14:ligatures w14:val="none"/>
        </w:rPr>
        <w:t>l’an dernier</w:t>
      </w:r>
      <w:r w:rsidRPr="006748D2">
        <w:rPr>
          <w:rFonts w:ascii="Arial" w:eastAsia="Times New Roman" w:hAnsi="Arial" w:cs="Arial"/>
          <w:kern w:val="0"/>
          <w:sz w:val="18"/>
          <w:szCs w:val="18"/>
          <w:lang w:val="fr-CA"/>
          <w14:ligatures w14:val="none"/>
        </w:rPr>
        <w:t>.</w:t>
      </w:r>
    </w:p>
    <w:p w14:paraId="3AA56D50" w14:textId="77777777" w:rsidR="006748D2" w:rsidRPr="006748D2" w:rsidRDefault="006748D2" w:rsidP="006748D2">
      <w:pPr>
        <w:spacing w:before="100" w:beforeAutospacing="1" w:after="100" w:afterAutospacing="1"/>
        <w:rPr>
          <w:rFonts w:ascii="Arial" w:eastAsia="Times New Roman" w:hAnsi="Arial" w:cs="Arial"/>
          <w:kern w:val="0"/>
          <w:sz w:val="18"/>
          <w:szCs w:val="18"/>
          <w:lang w:val="fr-CA"/>
          <w14:ligatures w14:val="none"/>
        </w:rPr>
      </w:pPr>
      <w:r w:rsidRPr="006748D2">
        <w:rPr>
          <w:rFonts w:ascii="Arial" w:eastAsia="Times New Roman" w:hAnsi="Arial" w:cs="Arial"/>
          <w:kern w:val="0"/>
          <w:sz w:val="18"/>
          <w:szCs w:val="18"/>
          <w:lang w:val="fr-CA"/>
          <w14:ligatures w14:val="none"/>
        </w:rPr>
        <w:t xml:space="preserve">Sur un texte de la poète et romancière </w:t>
      </w:r>
      <w:r w:rsidRPr="006748D2">
        <w:rPr>
          <w:rFonts w:ascii="Arial" w:eastAsia="Times New Roman" w:hAnsi="Arial" w:cs="Arial"/>
          <w:b/>
          <w:bCs/>
          <w:kern w:val="0"/>
          <w:sz w:val="18"/>
          <w:szCs w:val="18"/>
          <w:lang w:val="fr-CA"/>
          <w14:ligatures w14:val="none"/>
        </w:rPr>
        <w:t>Mélanie Noël</w:t>
      </w:r>
      <w:r w:rsidRPr="006748D2">
        <w:rPr>
          <w:rFonts w:ascii="Arial" w:eastAsia="Times New Roman" w:hAnsi="Arial" w:cs="Arial"/>
          <w:kern w:val="0"/>
          <w:sz w:val="18"/>
          <w:szCs w:val="18"/>
          <w:lang w:val="fr-CA"/>
          <w14:ligatures w14:val="none"/>
        </w:rPr>
        <w:t>, « Humains en pièces détachées » donne la parole à un adulte qui s’adresse à un adolescent. Familles qui n’habitent plus les mêmes pièces, vies derrière les écrans et besoin d’un véritable face-à-face : les voix de Fannie et d’Albin de la Simone se répondent autour de la distance qui peut s’installer entre les générations.</w:t>
      </w:r>
    </w:p>
    <w:p w14:paraId="775F57D9" w14:textId="77777777" w:rsidR="006748D2" w:rsidRPr="006748D2" w:rsidRDefault="006748D2" w:rsidP="006748D2">
      <w:pPr>
        <w:spacing w:before="100" w:beforeAutospacing="1" w:after="100" w:afterAutospacing="1"/>
        <w:rPr>
          <w:rFonts w:ascii="Arial" w:eastAsia="Times New Roman" w:hAnsi="Arial" w:cs="Arial"/>
          <w:kern w:val="0"/>
          <w:sz w:val="18"/>
          <w:szCs w:val="18"/>
          <w:lang w:val="fr-CA"/>
          <w14:ligatures w14:val="none"/>
        </w:rPr>
      </w:pPr>
      <w:r w:rsidRPr="006748D2">
        <w:rPr>
          <w:rFonts w:ascii="Arial" w:eastAsia="Times New Roman" w:hAnsi="Arial" w:cs="Arial"/>
          <w:b/>
          <w:bCs/>
          <w:i/>
          <w:iCs/>
          <w:kern w:val="0"/>
          <w:sz w:val="18"/>
          <w:szCs w:val="18"/>
          <w:lang w:val="fr-CA"/>
          <w14:ligatures w14:val="none"/>
        </w:rPr>
        <w:t>UNE VIE</w:t>
      </w:r>
      <w:r w:rsidRPr="006748D2">
        <w:rPr>
          <w:rFonts w:ascii="Arial" w:eastAsia="Times New Roman" w:hAnsi="Arial" w:cs="Arial"/>
          <w:kern w:val="0"/>
          <w:sz w:val="18"/>
          <w:szCs w:val="18"/>
          <w:lang w:val="fr-CA"/>
          <w14:ligatures w14:val="none"/>
        </w:rPr>
        <w:t xml:space="preserve"> raconte une existence entière, de l’enfance à la fin de vie. Inspiré du recueil </w:t>
      </w:r>
      <w:r w:rsidRPr="006748D2">
        <w:rPr>
          <w:rFonts w:ascii="Arial" w:eastAsia="Times New Roman" w:hAnsi="Arial" w:cs="Arial"/>
          <w:i/>
          <w:iCs/>
          <w:kern w:val="0"/>
          <w:sz w:val="18"/>
          <w:szCs w:val="18"/>
          <w:lang w:val="fr-CA"/>
          <w14:ligatures w14:val="none"/>
        </w:rPr>
        <w:t>Inséparables distances</w:t>
      </w:r>
      <w:r w:rsidRPr="006748D2">
        <w:rPr>
          <w:rFonts w:ascii="Arial" w:eastAsia="Times New Roman" w:hAnsi="Arial" w:cs="Arial"/>
          <w:kern w:val="0"/>
          <w:sz w:val="18"/>
          <w:szCs w:val="18"/>
          <w:lang w:val="fr-CA"/>
          <w14:ligatures w14:val="none"/>
        </w:rPr>
        <w:t xml:space="preserve"> de Mélanie Noël (Écrits des Forges, 2022), le projet rassemble des textes choisis par Fannie selon les différents âges de la vie. « Humains en pièces détachées » en explore le versant adolescent.</w:t>
      </w:r>
    </w:p>
    <w:p w14:paraId="1FBA0C1B" w14:textId="77777777" w:rsidR="006748D2" w:rsidRPr="006748D2" w:rsidRDefault="006748D2" w:rsidP="006748D2">
      <w:pPr>
        <w:spacing w:before="100" w:beforeAutospacing="1" w:after="100" w:afterAutospacing="1"/>
        <w:rPr>
          <w:rFonts w:ascii="Arial" w:eastAsia="Times New Roman" w:hAnsi="Arial" w:cs="Arial"/>
          <w:kern w:val="0"/>
          <w:sz w:val="18"/>
          <w:szCs w:val="18"/>
          <w:lang w:val="fr-CA"/>
          <w14:ligatures w14:val="none"/>
        </w:rPr>
      </w:pPr>
      <w:r w:rsidRPr="006748D2">
        <w:rPr>
          <w:rFonts w:ascii="Arial" w:eastAsia="Times New Roman" w:hAnsi="Arial" w:cs="Arial"/>
          <w:kern w:val="0"/>
          <w:sz w:val="18"/>
          <w:szCs w:val="18"/>
          <w:lang w:val="fr-CA"/>
          <w14:ligatures w14:val="none"/>
        </w:rPr>
        <w:t>Musicalement, Fannie s’éloigne de la ballade traditionnelle. La guitare électrique saturée de Simon Godin vient bousculer la pièce, soutenue par Mathieu Désy à la contrebasse et François Lalonde à la batterie, tandis qu’Albin de la Simone y ajoute des nappes de synthétiseur.</w:t>
      </w:r>
    </w:p>
    <w:p w14:paraId="3F6F2D6B" w14:textId="77777777" w:rsidR="006748D2" w:rsidRPr="006748D2" w:rsidRDefault="006748D2" w:rsidP="006748D2">
      <w:pPr>
        <w:spacing w:before="100" w:beforeAutospacing="1" w:after="100" w:afterAutospacing="1"/>
        <w:rPr>
          <w:rFonts w:ascii="Arial" w:eastAsia="Times New Roman" w:hAnsi="Arial" w:cs="Arial"/>
          <w:kern w:val="0"/>
          <w:sz w:val="18"/>
          <w:szCs w:val="18"/>
          <w:lang w:val="fr-CA"/>
          <w14:ligatures w14:val="none"/>
        </w:rPr>
      </w:pPr>
      <w:r w:rsidRPr="006748D2">
        <w:rPr>
          <w:rFonts w:ascii="Arial" w:eastAsia="Times New Roman" w:hAnsi="Arial" w:cs="Arial"/>
          <w:kern w:val="0"/>
          <w:sz w:val="18"/>
          <w:szCs w:val="18"/>
          <w:lang w:val="fr-CA"/>
          <w14:ligatures w14:val="none"/>
        </w:rPr>
        <w:t>Mis en contact par Jean Massicotte, les deux artistes signent ici une première collaboration. Nommé à deux reprises aux Victoires de la musique, Albin de la Simone a notamment réalisé des albums pour Jeanne Cherhal, Pierre Lapointe et Pomme.</w:t>
      </w:r>
    </w:p>
    <w:p w14:paraId="272E31E5" w14:textId="7D2E105A" w:rsidR="006748D2" w:rsidRPr="006748D2" w:rsidRDefault="006748D2" w:rsidP="006748D2">
      <w:pPr>
        <w:spacing w:before="100" w:beforeAutospacing="1" w:after="100" w:afterAutospacing="1"/>
        <w:rPr>
          <w:rFonts w:ascii="Arial" w:eastAsia="Times New Roman" w:hAnsi="Arial" w:cs="Arial"/>
          <w:kern w:val="0"/>
          <w:sz w:val="18"/>
          <w:szCs w:val="18"/>
          <w:lang w:val="fr-CA"/>
          <w14:ligatures w14:val="none"/>
        </w:rPr>
      </w:pPr>
      <w:r w:rsidRPr="006748D2">
        <w:rPr>
          <w:rFonts w:ascii="Arial" w:eastAsia="Times New Roman" w:hAnsi="Arial" w:cs="Arial"/>
          <w:kern w:val="0"/>
          <w:sz w:val="18"/>
          <w:szCs w:val="18"/>
          <w:lang w:val="fr-CA"/>
          <w14:ligatures w14:val="none"/>
        </w:rPr>
        <w:t xml:space="preserve">« </w:t>
      </w:r>
      <w:r w:rsidRPr="006748D2">
        <w:rPr>
          <w:rFonts w:ascii="Arial" w:eastAsia="Times New Roman" w:hAnsi="Arial" w:cs="Arial"/>
          <w:i/>
          <w:iCs/>
          <w:kern w:val="0"/>
          <w:sz w:val="18"/>
          <w:szCs w:val="18"/>
          <w:lang w:val="fr-CA"/>
          <w14:ligatures w14:val="none"/>
        </w:rPr>
        <w:t>Ce n’est pas une chanson sur les adolescents, c’est une chanson qui leur parle : un adulte qui demande qu’on se regarde en face, pour vrai. Quand la voix d’Albin s’est ajoutée à la mienne, ce n’était plus une mère qui parle à son fils — ça devenait universel.</w:t>
      </w:r>
      <w:r w:rsidRPr="006748D2">
        <w:rPr>
          <w:rFonts w:ascii="Arial" w:eastAsia="Times New Roman" w:hAnsi="Arial" w:cs="Arial"/>
          <w:kern w:val="0"/>
          <w:sz w:val="18"/>
          <w:szCs w:val="18"/>
          <w:lang w:val="fr-CA"/>
          <w14:ligatures w14:val="none"/>
        </w:rPr>
        <w:t xml:space="preserve"> »</w:t>
      </w:r>
      <w:r>
        <w:rPr>
          <w:rFonts w:ascii="Arial" w:eastAsia="Times New Roman" w:hAnsi="Arial" w:cs="Arial"/>
          <w:kern w:val="0"/>
          <w:sz w:val="18"/>
          <w:szCs w:val="18"/>
          <w:lang w:val="fr-CA"/>
          <w14:ligatures w14:val="none"/>
        </w:rPr>
        <w:t xml:space="preserve"> </w:t>
      </w:r>
      <w:r w:rsidRPr="006748D2">
        <w:rPr>
          <w:rFonts w:ascii="Arial" w:eastAsia="Times New Roman" w:hAnsi="Arial" w:cs="Arial"/>
          <w:b/>
          <w:bCs/>
          <w:kern w:val="0"/>
          <w:sz w:val="18"/>
          <w:szCs w:val="18"/>
          <w:lang w:val="fr-CA"/>
          <w14:ligatures w14:val="none"/>
        </w:rPr>
        <w:t>— Fannie</w:t>
      </w:r>
    </w:p>
    <w:p w14:paraId="323CF7BB" w14:textId="4B1061CB" w:rsidR="006748D2" w:rsidRPr="006748D2" w:rsidRDefault="00B54A38" w:rsidP="006748D2">
      <w:pPr>
        <w:spacing w:before="100" w:beforeAutospacing="1" w:after="100" w:afterAutospacing="1"/>
        <w:rPr>
          <w:rFonts w:ascii="Arial" w:eastAsia="Times New Roman" w:hAnsi="Arial" w:cs="Arial"/>
          <w:kern w:val="0"/>
          <w:sz w:val="18"/>
          <w:szCs w:val="18"/>
          <w:lang w:val="fr-CA"/>
          <w14:ligatures w14:val="none"/>
        </w:rPr>
      </w:pPr>
      <w:r>
        <w:rPr>
          <w:rFonts w:ascii="Arial" w:eastAsia="Times New Roman" w:hAnsi="Arial" w:cs="Arial"/>
          <w:kern w:val="0"/>
          <w:sz w:val="18"/>
          <w:szCs w:val="18"/>
          <w:lang w:val="fr-CA"/>
          <w14:ligatures w14:val="none"/>
        </w:rPr>
        <w:t xml:space="preserve">Le </w:t>
      </w:r>
      <w:r w:rsidR="006748D2" w:rsidRPr="00B54A38">
        <w:rPr>
          <w:rFonts w:ascii="Arial" w:eastAsia="Times New Roman" w:hAnsi="Arial" w:cs="Arial"/>
          <w:kern w:val="0"/>
          <w:sz w:val="18"/>
          <w:szCs w:val="18"/>
          <w:lang w:val="fr-CA"/>
          <w14:ligatures w14:val="none"/>
        </w:rPr>
        <w:t>8 octobre</w:t>
      </w:r>
      <w:r>
        <w:rPr>
          <w:rFonts w:ascii="Arial" w:eastAsia="Times New Roman" w:hAnsi="Arial" w:cs="Arial"/>
          <w:kern w:val="0"/>
          <w:sz w:val="18"/>
          <w:szCs w:val="18"/>
          <w:lang w:val="fr-CA"/>
          <w14:ligatures w14:val="none"/>
        </w:rPr>
        <w:t xml:space="preserve"> </w:t>
      </w:r>
      <w:r w:rsidR="006748D2" w:rsidRPr="006748D2">
        <w:rPr>
          <w:rFonts w:ascii="Arial" w:eastAsia="Times New Roman" w:hAnsi="Arial" w:cs="Arial"/>
          <w:kern w:val="0"/>
          <w:sz w:val="18"/>
          <w:szCs w:val="18"/>
          <w:lang w:val="fr-CA"/>
          <w14:ligatures w14:val="none"/>
        </w:rPr>
        <w:t xml:space="preserve">présentera </w:t>
      </w:r>
      <w:r w:rsidR="006748D2" w:rsidRPr="006748D2">
        <w:rPr>
          <w:rFonts w:ascii="Arial" w:eastAsia="Times New Roman" w:hAnsi="Arial" w:cs="Arial"/>
          <w:b/>
          <w:bCs/>
          <w:i/>
          <w:iCs/>
          <w:kern w:val="0"/>
          <w:sz w:val="18"/>
          <w:szCs w:val="18"/>
          <w:lang w:val="fr-CA"/>
          <w14:ligatures w14:val="none"/>
        </w:rPr>
        <w:t>UNE VIE</w:t>
      </w:r>
      <w:r w:rsidR="006748D2" w:rsidRPr="006748D2">
        <w:rPr>
          <w:rFonts w:ascii="Arial" w:eastAsia="Times New Roman" w:hAnsi="Arial" w:cs="Arial"/>
          <w:kern w:val="0"/>
          <w:sz w:val="18"/>
          <w:szCs w:val="18"/>
          <w:lang w:val="fr-CA"/>
          <w14:ligatures w14:val="none"/>
        </w:rPr>
        <w:t xml:space="preserve"> au </w:t>
      </w:r>
      <w:r w:rsidR="006748D2" w:rsidRPr="00B54A38">
        <w:rPr>
          <w:rFonts w:ascii="Arial" w:eastAsia="Times New Roman" w:hAnsi="Arial" w:cs="Arial"/>
          <w:kern w:val="0"/>
          <w:sz w:val="18"/>
          <w:szCs w:val="18"/>
          <w:lang w:val="fr-CA"/>
          <w14:ligatures w14:val="none"/>
        </w:rPr>
        <w:t>Centre culturel canadien de Paris,</w:t>
      </w:r>
      <w:r w:rsidR="006748D2" w:rsidRPr="006748D2">
        <w:rPr>
          <w:rFonts w:ascii="Arial" w:eastAsia="Times New Roman" w:hAnsi="Arial" w:cs="Arial"/>
          <w:kern w:val="0"/>
          <w:sz w:val="18"/>
          <w:szCs w:val="18"/>
          <w:lang w:val="fr-CA"/>
          <w14:ligatures w14:val="none"/>
        </w:rPr>
        <w:t xml:space="preserve"> entourée de </w:t>
      </w:r>
      <w:r w:rsidR="006748D2" w:rsidRPr="006748D2">
        <w:rPr>
          <w:rFonts w:ascii="Arial" w:eastAsia="Times New Roman" w:hAnsi="Arial" w:cs="Arial"/>
          <w:b/>
          <w:bCs/>
          <w:kern w:val="0"/>
          <w:sz w:val="18"/>
          <w:szCs w:val="18"/>
          <w:lang w:val="fr-CA"/>
          <w14:ligatures w14:val="none"/>
        </w:rPr>
        <w:t>Philippe Dunnigan</w:t>
      </w:r>
      <w:r w:rsidR="006748D2" w:rsidRPr="006748D2">
        <w:rPr>
          <w:rFonts w:ascii="Arial" w:eastAsia="Times New Roman" w:hAnsi="Arial" w:cs="Arial"/>
          <w:kern w:val="0"/>
          <w:sz w:val="18"/>
          <w:szCs w:val="18"/>
          <w:lang w:val="fr-CA"/>
          <w14:ligatures w14:val="none"/>
        </w:rPr>
        <w:t xml:space="preserve"> au violon et du contrebassiste français </w:t>
      </w:r>
      <w:r w:rsidR="006748D2" w:rsidRPr="006748D2">
        <w:rPr>
          <w:rFonts w:ascii="Arial" w:eastAsia="Times New Roman" w:hAnsi="Arial" w:cs="Arial"/>
          <w:b/>
          <w:bCs/>
          <w:kern w:val="0"/>
          <w:sz w:val="18"/>
          <w:szCs w:val="18"/>
          <w:lang w:val="fr-CA"/>
          <w14:ligatures w14:val="none"/>
        </w:rPr>
        <w:t>Stéphane Kerecki</w:t>
      </w:r>
      <w:r w:rsidR="006748D2" w:rsidRPr="006748D2">
        <w:rPr>
          <w:rFonts w:ascii="Arial" w:eastAsia="Times New Roman" w:hAnsi="Arial" w:cs="Arial"/>
          <w:kern w:val="0"/>
          <w:sz w:val="18"/>
          <w:szCs w:val="18"/>
          <w:lang w:val="fr-CA"/>
          <w14:ligatures w14:val="none"/>
        </w:rPr>
        <w:t xml:space="preserve">. </w:t>
      </w:r>
      <w:r w:rsidR="006748D2" w:rsidRPr="00B54A38">
        <w:rPr>
          <w:rFonts w:ascii="Arial" w:eastAsia="Times New Roman" w:hAnsi="Arial" w:cs="Arial"/>
          <w:kern w:val="0"/>
          <w:sz w:val="18"/>
          <w:szCs w:val="18"/>
          <w:lang w:val="fr-CA"/>
          <w14:ligatures w14:val="none"/>
        </w:rPr>
        <w:t>Le spectacle affiche déjà complet.</w:t>
      </w:r>
    </w:p>
    <w:p w14:paraId="47AF8B98" w14:textId="5652CC1D" w:rsidR="006748D2" w:rsidRPr="006748D2" w:rsidRDefault="006748D2" w:rsidP="006748D2">
      <w:pPr>
        <w:spacing w:before="100" w:beforeAutospacing="1" w:after="100" w:afterAutospacing="1"/>
        <w:outlineLvl w:val="2"/>
        <w:rPr>
          <w:rFonts w:ascii="Arial" w:eastAsia="Times New Roman" w:hAnsi="Arial" w:cs="Arial"/>
          <w:b/>
          <w:bCs/>
          <w:kern w:val="0"/>
          <w:sz w:val="18"/>
          <w:szCs w:val="18"/>
          <w:lang w:val="fr-CA"/>
          <w14:ligatures w14:val="none"/>
        </w:rPr>
      </w:pPr>
      <w:r w:rsidRPr="006748D2">
        <w:rPr>
          <w:rFonts w:ascii="Arial" w:eastAsia="Times New Roman" w:hAnsi="Arial" w:cs="Arial"/>
          <w:b/>
          <w:bCs/>
          <w:kern w:val="0"/>
          <w:sz w:val="18"/>
          <w:szCs w:val="18"/>
          <w:lang w:val="fr-CA"/>
          <w14:ligatures w14:val="none"/>
        </w:rPr>
        <w:t>À PROPOS DE FANNIE</w:t>
      </w:r>
      <w:r>
        <w:rPr>
          <w:rFonts w:ascii="Arial" w:eastAsia="Times New Roman" w:hAnsi="Arial" w:cs="Arial"/>
          <w:b/>
          <w:bCs/>
          <w:kern w:val="0"/>
          <w:sz w:val="18"/>
          <w:szCs w:val="18"/>
          <w:lang w:val="fr-CA"/>
          <w14:ligatures w14:val="none"/>
        </w:rPr>
        <w:br/>
      </w:r>
      <w:r w:rsidR="00AE23BD" w:rsidRPr="00AE23BD">
        <w:rPr>
          <w:rFonts w:ascii="Arial" w:hAnsi="Arial" w:cs="Arial"/>
          <w:color w:val="000000"/>
          <w:sz w:val="18"/>
          <w:szCs w:val="18"/>
          <w:lang w:val="fr-CA"/>
        </w:rPr>
        <w:t>Pianiste, compositrice, autrice et interprète établie en Estrie, Fannie Gaudette propose une chanson francophone intimiste et littéraire. Son premier album, L’invention humaine, paraît en 2022. Elle enseigne au Département de musique de l'Université Bishop's et au Collège Champlain, et dirige les Bishop's University Singers depuis 2014.</w:t>
      </w:r>
    </w:p>
    <w:p w14:paraId="3A9D5D12" w14:textId="77777777" w:rsidR="00B54A38" w:rsidRDefault="006748D2" w:rsidP="006748D2">
      <w:pPr>
        <w:spacing w:before="100" w:beforeAutospacing="1" w:after="100" w:afterAutospacing="1"/>
        <w:outlineLvl w:val="2"/>
        <w:rPr>
          <w:rFonts w:ascii="Arial" w:eastAsia="Times New Roman" w:hAnsi="Arial" w:cs="Arial"/>
          <w:kern w:val="0"/>
          <w:sz w:val="18"/>
          <w:szCs w:val="18"/>
          <w:lang w:val="fr-CA"/>
          <w14:ligatures w14:val="none"/>
        </w:rPr>
        <w:sectPr w:rsidR="00B54A38" w:rsidSect="007F4317">
          <w:pgSz w:w="12240" w:h="15840"/>
          <w:pgMar w:top="1440" w:right="1440" w:bottom="1440" w:left="1440" w:header="708" w:footer="708" w:gutter="0"/>
          <w:cols w:space="708"/>
          <w:docGrid w:linePitch="360"/>
        </w:sectPr>
      </w:pPr>
      <w:r w:rsidRPr="006748D2">
        <w:rPr>
          <w:rFonts w:ascii="Arial" w:eastAsia="Times New Roman" w:hAnsi="Arial" w:cs="Arial"/>
          <w:b/>
          <w:bCs/>
          <w:kern w:val="0"/>
          <w:sz w:val="18"/>
          <w:szCs w:val="18"/>
          <w:lang w:val="fr-CA"/>
          <w14:ligatures w14:val="none"/>
        </w:rPr>
        <w:t>CRÉDITS</w:t>
      </w:r>
      <w:r>
        <w:rPr>
          <w:rFonts w:ascii="Arial" w:eastAsia="Times New Roman" w:hAnsi="Arial" w:cs="Arial"/>
          <w:b/>
          <w:bCs/>
          <w:kern w:val="0"/>
          <w:sz w:val="18"/>
          <w:szCs w:val="18"/>
          <w:lang w:val="fr-CA"/>
          <w14:ligatures w14:val="none"/>
        </w:rPr>
        <w:br/>
      </w:r>
    </w:p>
    <w:p w14:paraId="5662A7C1" w14:textId="4F907905" w:rsidR="006748D2" w:rsidRPr="006748D2" w:rsidRDefault="006748D2" w:rsidP="006748D2">
      <w:pPr>
        <w:spacing w:before="100" w:beforeAutospacing="1" w:after="100" w:afterAutospacing="1"/>
        <w:outlineLvl w:val="2"/>
        <w:rPr>
          <w:rFonts w:ascii="Arial" w:eastAsia="Times New Roman" w:hAnsi="Arial" w:cs="Arial"/>
          <w:b/>
          <w:bCs/>
          <w:kern w:val="0"/>
          <w:sz w:val="18"/>
          <w:szCs w:val="18"/>
          <w:lang w:val="fr-CA"/>
          <w14:ligatures w14:val="none"/>
        </w:rPr>
      </w:pPr>
      <w:r w:rsidRPr="006748D2">
        <w:rPr>
          <w:rFonts w:ascii="Arial" w:eastAsia="Times New Roman" w:hAnsi="Arial" w:cs="Arial"/>
          <w:kern w:val="0"/>
          <w:sz w:val="18"/>
          <w:szCs w:val="18"/>
          <w:lang w:val="fr-CA"/>
          <w14:ligatures w14:val="none"/>
        </w:rPr>
        <w:t>Paroles : Mélanie Noël</w:t>
      </w:r>
      <w:r w:rsidRPr="006748D2">
        <w:rPr>
          <w:rFonts w:ascii="Arial" w:eastAsia="Times New Roman" w:hAnsi="Arial" w:cs="Arial"/>
          <w:kern w:val="0"/>
          <w:sz w:val="18"/>
          <w:szCs w:val="18"/>
          <w:lang w:val="fr-CA"/>
          <w14:ligatures w14:val="none"/>
        </w:rPr>
        <w:br/>
        <w:t>Musique : Fannie Gaudette</w:t>
      </w:r>
      <w:r w:rsidRPr="006748D2">
        <w:rPr>
          <w:rFonts w:ascii="Arial" w:eastAsia="Times New Roman" w:hAnsi="Arial" w:cs="Arial"/>
          <w:kern w:val="0"/>
          <w:sz w:val="18"/>
          <w:szCs w:val="18"/>
          <w:lang w:val="fr-CA"/>
          <w14:ligatures w14:val="none"/>
        </w:rPr>
        <w:br/>
        <w:t>Albin de la Simone : voix, synthétiseurs</w:t>
      </w:r>
      <w:r w:rsidRPr="006748D2">
        <w:rPr>
          <w:rFonts w:ascii="Arial" w:eastAsia="Times New Roman" w:hAnsi="Arial" w:cs="Arial"/>
          <w:kern w:val="0"/>
          <w:sz w:val="18"/>
          <w:szCs w:val="18"/>
          <w:lang w:val="fr-CA"/>
          <w14:ligatures w14:val="none"/>
        </w:rPr>
        <w:br/>
        <w:t>Réalisation : Jean Massicotte</w:t>
      </w:r>
      <w:r w:rsidRPr="006748D2">
        <w:rPr>
          <w:rFonts w:ascii="Arial" w:eastAsia="Times New Roman" w:hAnsi="Arial" w:cs="Arial"/>
          <w:kern w:val="0"/>
          <w:sz w:val="18"/>
          <w:szCs w:val="18"/>
          <w:lang w:val="fr-CA"/>
          <w14:ligatures w14:val="none"/>
        </w:rPr>
        <w:br/>
        <w:t>Guitare électrique : Simon Godin</w:t>
      </w:r>
      <w:r w:rsidRPr="006748D2">
        <w:rPr>
          <w:rFonts w:ascii="Arial" w:eastAsia="Times New Roman" w:hAnsi="Arial" w:cs="Arial"/>
          <w:kern w:val="0"/>
          <w:sz w:val="18"/>
          <w:szCs w:val="18"/>
          <w:lang w:val="fr-CA"/>
          <w14:ligatures w14:val="none"/>
        </w:rPr>
        <w:br/>
        <w:t>Contrebasse : Mathieu Désy</w:t>
      </w:r>
      <w:r w:rsidRPr="006748D2">
        <w:rPr>
          <w:rFonts w:ascii="Arial" w:eastAsia="Times New Roman" w:hAnsi="Arial" w:cs="Arial"/>
          <w:kern w:val="0"/>
          <w:sz w:val="18"/>
          <w:szCs w:val="18"/>
          <w:lang w:val="fr-CA"/>
          <w14:ligatures w14:val="none"/>
        </w:rPr>
        <w:br/>
        <w:t>Batterie : François Lalonde</w:t>
      </w:r>
      <w:r w:rsidRPr="006748D2">
        <w:rPr>
          <w:rFonts w:ascii="Arial" w:eastAsia="Times New Roman" w:hAnsi="Arial" w:cs="Arial"/>
          <w:kern w:val="0"/>
          <w:sz w:val="18"/>
          <w:szCs w:val="18"/>
          <w:lang w:val="fr-CA"/>
          <w14:ligatures w14:val="none"/>
        </w:rPr>
        <w:br/>
      </w:r>
      <w:r w:rsidRPr="006748D2">
        <w:rPr>
          <w:rFonts w:ascii="Arial" w:eastAsia="Times New Roman" w:hAnsi="Arial" w:cs="Arial"/>
          <w:kern w:val="0"/>
          <w:sz w:val="18"/>
          <w:szCs w:val="18"/>
          <w:lang w:val="fr-CA"/>
          <w14:ligatures w14:val="none"/>
        </w:rPr>
        <w:t>Piano : Fannie et Jean Massicotte</w:t>
      </w:r>
      <w:r w:rsidRPr="006748D2">
        <w:rPr>
          <w:rFonts w:ascii="Arial" w:eastAsia="Times New Roman" w:hAnsi="Arial" w:cs="Arial"/>
          <w:kern w:val="0"/>
          <w:sz w:val="18"/>
          <w:szCs w:val="18"/>
          <w:lang w:val="fr-CA"/>
          <w14:ligatures w14:val="none"/>
        </w:rPr>
        <w:br/>
        <w:t>Enregistrement et mixage : Jean Massicotte, Studio Hibiki, Montréal</w:t>
      </w:r>
      <w:r w:rsidRPr="006748D2">
        <w:rPr>
          <w:rFonts w:ascii="Arial" w:eastAsia="Times New Roman" w:hAnsi="Arial" w:cs="Arial"/>
          <w:kern w:val="0"/>
          <w:sz w:val="18"/>
          <w:szCs w:val="18"/>
          <w:lang w:val="fr-CA"/>
          <w14:ligatures w14:val="none"/>
        </w:rPr>
        <w:br/>
        <w:t>Matriçage : Yves Desrosiers</w:t>
      </w:r>
      <w:r w:rsidRPr="006748D2">
        <w:rPr>
          <w:rFonts w:ascii="Arial" w:eastAsia="Times New Roman" w:hAnsi="Arial" w:cs="Arial"/>
          <w:kern w:val="0"/>
          <w:sz w:val="18"/>
          <w:szCs w:val="18"/>
          <w:lang w:val="fr-CA"/>
          <w14:ligatures w14:val="none"/>
        </w:rPr>
        <w:br/>
        <w:t>Photo de la pochette : Vincent Lafrance</w:t>
      </w:r>
      <w:r w:rsidRPr="006748D2">
        <w:rPr>
          <w:rFonts w:ascii="Arial" w:eastAsia="Times New Roman" w:hAnsi="Arial" w:cs="Arial"/>
          <w:kern w:val="0"/>
          <w:sz w:val="18"/>
          <w:szCs w:val="18"/>
          <w:lang w:val="fr-CA"/>
          <w14:ligatures w14:val="none"/>
        </w:rPr>
        <w:br/>
        <w:t>Distribution : Amplitude</w:t>
      </w:r>
    </w:p>
    <w:p w14:paraId="42084AD0" w14:textId="77777777" w:rsidR="00B54A38" w:rsidRDefault="00B54A38" w:rsidP="006748D2">
      <w:pPr>
        <w:spacing w:before="100" w:beforeAutospacing="1" w:after="100" w:afterAutospacing="1"/>
        <w:rPr>
          <w:rFonts w:ascii="Arial" w:eastAsia="Times New Roman" w:hAnsi="Arial" w:cs="Arial"/>
          <w:b/>
          <w:bCs/>
          <w:kern w:val="0"/>
          <w:sz w:val="18"/>
          <w:szCs w:val="18"/>
          <w:lang w:val="fr-CA"/>
          <w14:ligatures w14:val="none"/>
        </w:rPr>
        <w:sectPr w:rsidR="00B54A38" w:rsidSect="00B54A38">
          <w:type w:val="continuous"/>
          <w:pgSz w:w="12240" w:h="15840"/>
          <w:pgMar w:top="1440" w:right="1440" w:bottom="1440" w:left="1440" w:header="708" w:footer="708" w:gutter="0"/>
          <w:cols w:num="2" w:space="708"/>
          <w:docGrid w:linePitch="360"/>
        </w:sectPr>
      </w:pPr>
    </w:p>
    <w:p w14:paraId="515F5020" w14:textId="77777777" w:rsidR="008B2438" w:rsidRDefault="008B2438" w:rsidP="006748D2">
      <w:pPr>
        <w:spacing w:before="100" w:beforeAutospacing="1" w:after="100" w:afterAutospacing="1"/>
        <w:rPr>
          <w:rFonts w:ascii="Arial" w:eastAsia="Times New Roman" w:hAnsi="Arial" w:cs="Arial"/>
          <w:b/>
          <w:bCs/>
          <w:kern w:val="0"/>
          <w:sz w:val="18"/>
          <w:szCs w:val="18"/>
          <w:lang w:val="fr-CA"/>
          <w14:ligatures w14:val="none"/>
        </w:rPr>
      </w:pPr>
    </w:p>
    <w:p w14:paraId="01F0FC23" w14:textId="5790ED7D" w:rsidR="008B2438" w:rsidRPr="008B2438" w:rsidRDefault="008B2438" w:rsidP="006748D2">
      <w:pPr>
        <w:spacing w:before="100" w:beforeAutospacing="1" w:after="100" w:afterAutospacing="1"/>
        <w:rPr>
          <w:rFonts w:ascii="Arial" w:eastAsia="Times New Roman" w:hAnsi="Arial" w:cs="Arial"/>
          <w:kern w:val="0"/>
          <w:sz w:val="18"/>
          <w:szCs w:val="18"/>
          <w:lang w:val="fr-CA"/>
          <w14:ligatures w14:val="none"/>
        </w:rPr>
      </w:pPr>
      <w:r w:rsidRPr="008B2438">
        <w:rPr>
          <w:rFonts w:ascii="Arial" w:eastAsia="Times New Roman" w:hAnsi="Arial" w:cs="Arial"/>
          <w:kern w:val="0"/>
          <w:sz w:val="18"/>
          <w:szCs w:val="18"/>
          <w:lang w:val="fr-CA"/>
          <w14:ligatures w14:val="none"/>
        </w:rPr>
        <w:lastRenderedPageBreak/>
        <w:t>Information : Simon Fauteux</w:t>
      </w:r>
    </w:p>
    <w:sectPr w:rsidR="008B2438" w:rsidRPr="008B2438" w:rsidSect="00B54A38">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357"/>
    <w:rsid w:val="00052096"/>
    <w:rsid w:val="001C315D"/>
    <w:rsid w:val="002F6573"/>
    <w:rsid w:val="00353978"/>
    <w:rsid w:val="003F05A2"/>
    <w:rsid w:val="0040599E"/>
    <w:rsid w:val="00423A17"/>
    <w:rsid w:val="004818CD"/>
    <w:rsid w:val="004D48F8"/>
    <w:rsid w:val="00502B70"/>
    <w:rsid w:val="005C46F8"/>
    <w:rsid w:val="006748D2"/>
    <w:rsid w:val="00694655"/>
    <w:rsid w:val="007F4317"/>
    <w:rsid w:val="008B2438"/>
    <w:rsid w:val="00AE23BD"/>
    <w:rsid w:val="00B54A38"/>
    <w:rsid w:val="00DA0CE5"/>
    <w:rsid w:val="00DB4215"/>
    <w:rsid w:val="00DE2633"/>
    <w:rsid w:val="00E50447"/>
    <w:rsid w:val="00FA3357"/>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91AEAC"/>
  <w14:defaultImageDpi w14:val="32767"/>
  <w15:chartTrackingRefBased/>
  <w15:docId w15:val="{7E4CA6C4-B6AE-7543-BC38-03F2038C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A33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A33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FA335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A335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A335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A335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A335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A335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A335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A335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FA335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FA335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A335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A335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A335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A335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A335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A3357"/>
    <w:rPr>
      <w:rFonts w:eastAsiaTheme="majorEastAsia" w:cstheme="majorBidi"/>
      <w:color w:val="272727" w:themeColor="text1" w:themeTint="D8"/>
    </w:rPr>
  </w:style>
  <w:style w:type="paragraph" w:styleId="Titre">
    <w:name w:val="Title"/>
    <w:basedOn w:val="Normal"/>
    <w:next w:val="Normal"/>
    <w:link w:val="TitreCar"/>
    <w:uiPriority w:val="10"/>
    <w:qFormat/>
    <w:rsid w:val="00FA335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A335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335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A335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A335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A3357"/>
    <w:rPr>
      <w:i/>
      <w:iCs/>
      <w:color w:val="404040" w:themeColor="text1" w:themeTint="BF"/>
    </w:rPr>
  </w:style>
  <w:style w:type="paragraph" w:styleId="Paragraphedeliste">
    <w:name w:val="List Paragraph"/>
    <w:basedOn w:val="Normal"/>
    <w:uiPriority w:val="34"/>
    <w:qFormat/>
    <w:rsid w:val="00FA3357"/>
    <w:pPr>
      <w:ind w:left="720"/>
      <w:contextualSpacing/>
    </w:pPr>
  </w:style>
  <w:style w:type="character" w:styleId="Accentuationintense">
    <w:name w:val="Intense Emphasis"/>
    <w:basedOn w:val="Policepardfaut"/>
    <w:uiPriority w:val="21"/>
    <w:qFormat/>
    <w:rsid w:val="00FA3357"/>
    <w:rPr>
      <w:i/>
      <w:iCs/>
      <w:color w:val="0F4761" w:themeColor="accent1" w:themeShade="BF"/>
    </w:rPr>
  </w:style>
  <w:style w:type="paragraph" w:styleId="Citationintense">
    <w:name w:val="Intense Quote"/>
    <w:basedOn w:val="Normal"/>
    <w:next w:val="Normal"/>
    <w:link w:val="CitationintenseCar"/>
    <w:uiPriority w:val="30"/>
    <w:qFormat/>
    <w:rsid w:val="00FA33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A3357"/>
    <w:rPr>
      <w:i/>
      <w:iCs/>
      <w:color w:val="0F4761" w:themeColor="accent1" w:themeShade="BF"/>
    </w:rPr>
  </w:style>
  <w:style w:type="character" w:styleId="Rfrenceintense">
    <w:name w:val="Intense Reference"/>
    <w:basedOn w:val="Policepardfaut"/>
    <w:uiPriority w:val="32"/>
    <w:qFormat/>
    <w:rsid w:val="00FA3357"/>
    <w:rPr>
      <w:b/>
      <w:bCs/>
      <w:smallCaps/>
      <w:color w:val="0F4761" w:themeColor="accent1" w:themeShade="BF"/>
      <w:spacing w:val="5"/>
    </w:rPr>
  </w:style>
  <w:style w:type="paragraph" w:customStyle="1" w:styleId="isselectedend">
    <w:name w:val="isselectedend"/>
    <w:basedOn w:val="Normal"/>
    <w:rsid w:val="00FA3357"/>
    <w:pPr>
      <w:spacing w:before="100" w:beforeAutospacing="1" w:after="100" w:afterAutospacing="1"/>
    </w:pPr>
    <w:rPr>
      <w:rFonts w:ascii="Times New Roman" w:eastAsia="Times New Roman" w:hAnsi="Times New Roman" w:cs="Times New Roman"/>
      <w:kern w:val="0"/>
      <w:lang w:val="en-CA"/>
      <w14:ligatures w14:val="none"/>
    </w:rPr>
  </w:style>
  <w:style w:type="character" w:styleId="lev">
    <w:name w:val="Strong"/>
    <w:basedOn w:val="Policepardfaut"/>
    <w:uiPriority w:val="22"/>
    <w:qFormat/>
    <w:rsid w:val="00FA3357"/>
    <w:rPr>
      <w:b/>
      <w:bCs/>
    </w:rPr>
  </w:style>
  <w:style w:type="character" w:styleId="Accentuation">
    <w:name w:val="Emphasis"/>
    <w:basedOn w:val="Policepardfaut"/>
    <w:uiPriority w:val="20"/>
    <w:qFormat/>
    <w:rsid w:val="00FA3357"/>
    <w:rPr>
      <w:i/>
      <w:iCs/>
    </w:rPr>
  </w:style>
  <w:style w:type="paragraph" w:styleId="NormalWeb">
    <w:name w:val="Normal (Web)"/>
    <w:basedOn w:val="Normal"/>
    <w:uiPriority w:val="99"/>
    <w:semiHidden/>
    <w:unhideWhenUsed/>
    <w:rsid w:val="00FA3357"/>
    <w:pPr>
      <w:spacing w:before="100" w:beforeAutospacing="1" w:after="100" w:afterAutospacing="1"/>
    </w:pPr>
    <w:rPr>
      <w:rFonts w:ascii="Times New Roman" w:eastAsia="Times New Roman" w:hAnsi="Times New Roman" w:cs="Times New Roman"/>
      <w:kern w:val="0"/>
      <w:lang w:val="en-CA"/>
      <w14:ligatures w14:val="none"/>
    </w:rPr>
  </w:style>
  <w:style w:type="character" w:styleId="Hyperlien">
    <w:name w:val="Hyperlink"/>
    <w:basedOn w:val="Policepardfaut"/>
    <w:uiPriority w:val="99"/>
    <w:unhideWhenUsed/>
    <w:rsid w:val="006748D2"/>
    <w:rPr>
      <w:color w:val="467886" w:themeColor="hyperlink"/>
      <w:u w:val="single"/>
    </w:rPr>
  </w:style>
  <w:style w:type="character" w:styleId="Mentionnonrsolue">
    <w:name w:val="Unresolved Mention"/>
    <w:basedOn w:val="Policepardfaut"/>
    <w:uiPriority w:val="99"/>
    <w:rsid w:val="00674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UNMcMge8q2g"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2026-09-23T18:25:00Z</dcterms:created>
  <dcterms:modified xsi:type="dcterms:W3CDTF">2026-09-23T18:26:00Z</dcterms:modified>
</cp:coreProperties>
</file>