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BB4CC" w14:textId="4B3F03F1" w:rsidR="00491011" w:rsidRPr="008D3F8A" w:rsidRDefault="00491011">
      <w:pPr>
        <w:spacing w:after="100" w:line="252" w:lineRule="auto"/>
        <w:rPr>
          <w:rFonts w:cs="Arial"/>
          <w:b/>
          <w:sz w:val="18"/>
          <w:szCs w:val="18"/>
          <w:lang w:val="fr-CA"/>
        </w:rPr>
      </w:pPr>
      <w:r w:rsidRPr="008D3F8A">
        <w:rPr>
          <w:rFonts w:cs="Arial"/>
          <w:noProof/>
          <w:color w:val="000000" w:themeColor="text1"/>
          <w:sz w:val="18"/>
          <w:szCs w:val="18"/>
          <w:lang w:val="fr-CA"/>
        </w:rPr>
        <w:drawing>
          <wp:inline distT="0" distB="0" distL="0" distR="0" wp14:anchorId="36338176" wp14:editId="70FA536C">
            <wp:extent cx="552021" cy="542164"/>
            <wp:effectExtent l="0" t="0" r="0" b="0"/>
            <wp:docPr id="1" name="image1.png" descr="A logo with a circle of fi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with a circle of fire&#10;&#10;AI-generated content may be incorrect."/>
                    <pic:cNvPicPr preferRelativeResize="0"/>
                  </pic:nvPicPr>
                  <pic:blipFill>
                    <a:blip r:embed="rId6"/>
                    <a:srcRect/>
                    <a:stretch>
                      <a:fillRect/>
                    </a:stretch>
                  </pic:blipFill>
                  <pic:spPr>
                    <a:xfrm>
                      <a:off x="0" y="0"/>
                      <a:ext cx="552021" cy="542164"/>
                    </a:xfrm>
                    <a:prstGeom prst="rect">
                      <a:avLst/>
                    </a:prstGeom>
                    <a:ln/>
                  </pic:spPr>
                </pic:pic>
              </a:graphicData>
            </a:graphic>
          </wp:inline>
        </w:drawing>
      </w:r>
      <w:r w:rsidRPr="008D3F8A">
        <w:rPr>
          <w:rFonts w:cs="Arial"/>
          <w:b/>
          <w:sz w:val="18"/>
          <w:szCs w:val="18"/>
          <w:lang w:val="fr-CA"/>
        </w:rPr>
        <w:t xml:space="preserve"> </w:t>
      </w:r>
      <w:r w:rsidRPr="008D3F8A">
        <w:rPr>
          <w:rFonts w:cs="Arial"/>
          <w:noProof/>
          <w:color w:val="000000" w:themeColor="text1"/>
          <w:sz w:val="18"/>
          <w:szCs w:val="18"/>
          <w:lang w:val="fr-CA"/>
        </w:rPr>
        <w:drawing>
          <wp:inline distT="0" distB="0" distL="0" distR="0" wp14:anchorId="4B8701BA" wp14:editId="155A19DC">
            <wp:extent cx="1514795" cy="465329"/>
            <wp:effectExtent l="0" t="0" r="0" b="0"/>
            <wp:docPr id="2" name="image2.png" descr="Canadian Songwriters Hall Of Fame To Postpone Inductions | FYIMusicNews"/>
            <wp:cNvGraphicFramePr/>
            <a:graphic xmlns:a="http://schemas.openxmlformats.org/drawingml/2006/main">
              <a:graphicData uri="http://schemas.openxmlformats.org/drawingml/2006/picture">
                <pic:pic xmlns:pic="http://schemas.openxmlformats.org/drawingml/2006/picture">
                  <pic:nvPicPr>
                    <pic:cNvPr id="0" name="image2.png" descr="Canadian Songwriters Hall Of Fame To Postpone Inductions | FYIMusicNews"/>
                    <pic:cNvPicPr preferRelativeResize="0"/>
                  </pic:nvPicPr>
                  <pic:blipFill>
                    <a:blip r:embed="rId7"/>
                    <a:srcRect/>
                    <a:stretch>
                      <a:fillRect/>
                    </a:stretch>
                  </pic:blipFill>
                  <pic:spPr>
                    <a:xfrm>
                      <a:off x="0" y="0"/>
                      <a:ext cx="1514795" cy="465329"/>
                    </a:xfrm>
                    <a:prstGeom prst="rect">
                      <a:avLst/>
                    </a:prstGeom>
                    <a:ln/>
                  </pic:spPr>
                </pic:pic>
              </a:graphicData>
            </a:graphic>
          </wp:inline>
        </w:drawing>
      </w:r>
    </w:p>
    <w:p w14:paraId="7A29177F" w14:textId="77777777" w:rsidR="00491011" w:rsidRPr="008D3F8A" w:rsidRDefault="00491011" w:rsidP="00491011">
      <w:pPr>
        <w:rPr>
          <w:rFonts w:cs="Arial"/>
          <w:sz w:val="18"/>
          <w:szCs w:val="18"/>
          <w:lang w:val="fr-CA"/>
        </w:rPr>
      </w:pPr>
      <w:r w:rsidRPr="008D3F8A">
        <w:rPr>
          <w:rFonts w:cs="Arial"/>
          <w:color w:val="000000" w:themeColor="text1"/>
          <w:sz w:val="18"/>
          <w:szCs w:val="18"/>
          <w:lang w:val="fr-CA"/>
        </w:rPr>
        <w:t>Le Panthéon des auteurs et compositeurs canadiens</w:t>
      </w:r>
      <w:r w:rsidRPr="008D3F8A">
        <w:rPr>
          <w:rFonts w:cs="Arial"/>
          <w:color w:val="000000"/>
          <w:sz w:val="18"/>
          <w:szCs w:val="18"/>
          <w:lang w:val="fr-CA"/>
        </w:rPr>
        <w:br/>
      </w:r>
      <w:r w:rsidRPr="008D3F8A">
        <w:rPr>
          <w:rFonts w:cs="Arial"/>
          <w:b/>
          <w:sz w:val="18"/>
          <w:szCs w:val="18"/>
          <w:lang w:val="fr-CA"/>
        </w:rPr>
        <w:t>Roch Voisine</w:t>
      </w:r>
      <w:r w:rsidRPr="008D3F8A">
        <w:rPr>
          <w:rFonts w:cs="Arial"/>
          <w:bCs/>
          <w:sz w:val="18"/>
          <w:szCs w:val="18"/>
          <w:lang w:val="fr-CA"/>
        </w:rPr>
        <w:t xml:space="preserve">, </w:t>
      </w:r>
      <w:r w:rsidRPr="008D3F8A">
        <w:rPr>
          <w:rFonts w:cs="Arial"/>
          <w:b/>
          <w:sz w:val="18"/>
          <w:szCs w:val="18"/>
          <w:lang w:val="fr-CA"/>
        </w:rPr>
        <w:t xml:space="preserve">The </w:t>
      </w:r>
      <w:proofErr w:type="spellStart"/>
      <w:r w:rsidRPr="008D3F8A">
        <w:rPr>
          <w:rFonts w:cs="Arial"/>
          <w:b/>
          <w:sz w:val="18"/>
          <w:szCs w:val="18"/>
          <w:lang w:val="fr-CA"/>
        </w:rPr>
        <w:t>Tragically</w:t>
      </w:r>
      <w:proofErr w:type="spellEnd"/>
      <w:r w:rsidRPr="008D3F8A">
        <w:rPr>
          <w:rFonts w:cs="Arial"/>
          <w:b/>
          <w:sz w:val="18"/>
          <w:szCs w:val="18"/>
          <w:lang w:val="fr-CA"/>
        </w:rPr>
        <w:t xml:space="preserve"> Hip</w:t>
      </w:r>
      <w:r w:rsidRPr="008D3F8A">
        <w:rPr>
          <w:rFonts w:cs="Arial"/>
          <w:bCs/>
          <w:sz w:val="18"/>
          <w:szCs w:val="18"/>
          <w:lang w:val="fr-CA"/>
        </w:rPr>
        <w:t xml:space="preserve">, </w:t>
      </w:r>
      <w:r w:rsidRPr="008D3F8A">
        <w:rPr>
          <w:rFonts w:cs="Arial"/>
          <w:b/>
          <w:sz w:val="18"/>
          <w:szCs w:val="18"/>
          <w:lang w:val="fr-CA"/>
        </w:rPr>
        <w:t>Leslie Feist</w:t>
      </w:r>
      <w:r w:rsidRPr="008D3F8A">
        <w:rPr>
          <w:rFonts w:cs="Arial"/>
          <w:bCs/>
          <w:sz w:val="18"/>
          <w:szCs w:val="18"/>
          <w:lang w:val="fr-CA"/>
        </w:rPr>
        <w:t xml:space="preserve"> ainsi que </w:t>
      </w:r>
      <w:r w:rsidRPr="008D3F8A">
        <w:rPr>
          <w:rFonts w:cs="Arial"/>
          <w:b/>
          <w:sz w:val="18"/>
          <w:szCs w:val="18"/>
          <w:lang w:val="fr-CA"/>
        </w:rPr>
        <w:t xml:space="preserve">Mike Reno </w:t>
      </w:r>
      <w:r w:rsidRPr="008D3F8A">
        <w:rPr>
          <w:rFonts w:cs="Arial"/>
          <w:bCs/>
          <w:sz w:val="18"/>
          <w:szCs w:val="18"/>
          <w:lang w:val="fr-CA"/>
        </w:rPr>
        <w:t>et</w:t>
      </w:r>
      <w:r w:rsidRPr="008D3F8A">
        <w:rPr>
          <w:rFonts w:cs="Arial"/>
          <w:b/>
          <w:sz w:val="18"/>
          <w:szCs w:val="18"/>
          <w:lang w:val="fr-CA"/>
        </w:rPr>
        <w:t xml:space="preserve"> Paul Dean de Loverboy</w:t>
      </w:r>
      <w:r w:rsidRPr="008D3F8A">
        <w:rPr>
          <w:rFonts w:cs="Arial"/>
          <w:sz w:val="18"/>
          <w:szCs w:val="18"/>
          <w:lang w:val="fr-CA"/>
        </w:rPr>
        <w:t xml:space="preserve"> </w:t>
      </w:r>
      <w:r w:rsidRPr="008D3F8A">
        <w:rPr>
          <w:rFonts w:cs="Arial"/>
          <w:bCs/>
          <w:sz w:val="18"/>
          <w:szCs w:val="18"/>
          <w:lang w:val="fr-CA"/>
        </w:rPr>
        <w:t>intronisés lors d’une soirée exceptionnelle au Massey Hall</w:t>
      </w:r>
    </w:p>
    <w:p w14:paraId="18CE3912" w14:textId="77777777" w:rsidR="007F5E8B" w:rsidRPr="008D3F8A" w:rsidRDefault="00000000">
      <w:pPr>
        <w:spacing w:line="252" w:lineRule="auto"/>
        <w:rPr>
          <w:rFonts w:cs="Arial"/>
          <w:sz w:val="18"/>
          <w:szCs w:val="18"/>
          <w:lang w:val="fr-CA"/>
        </w:rPr>
      </w:pPr>
      <w:proofErr w:type="gramStart"/>
      <w:r w:rsidRPr="008D3F8A">
        <w:rPr>
          <w:rFonts w:cs="Arial"/>
          <w:i/>
          <w:sz w:val="18"/>
          <w:szCs w:val="18"/>
          <w:lang w:val="fr-CA"/>
        </w:rPr>
        <w:t>Le duo surprise</w:t>
      </w:r>
      <w:proofErr w:type="gramEnd"/>
      <w:r w:rsidRPr="008D3F8A">
        <w:rPr>
          <w:rFonts w:cs="Arial"/>
          <w:i/>
          <w:sz w:val="18"/>
          <w:szCs w:val="18"/>
          <w:lang w:val="fr-CA"/>
        </w:rPr>
        <w:t xml:space="preserve"> de Roch Voisine et Isabelle </w:t>
      </w:r>
      <w:proofErr w:type="spellStart"/>
      <w:r w:rsidRPr="008D3F8A">
        <w:rPr>
          <w:rFonts w:cs="Arial"/>
          <w:i/>
          <w:sz w:val="18"/>
          <w:szCs w:val="18"/>
          <w:lang w:val="fr-CA"/>
        </w:rPr>
        <w:t>Boulay</w:t>
      </w:r>
      <w:proofErr w:type="spellEnd"/>
      <w:r w:rsidRPr="008D3F8A">
        <w:rPr>
          <w:rFonts w:cs="Arial"/>
          <w:i/>
          <w:sz w:val="18"/>
          <w:szCs w:val="18"/>
          <w:lang w:val="fr-CA"/>
        </w:rPr>
        <w:t xml:space="preserve">, FINNEAS célébrant Feist, Amanda Marshall rendant hommage à Loverboy et un vibrant hommage à The </w:t>
      </w:r>
      <w:proofErr w:type="spellStart"/>
      <w:r w:rsidRPr="008D3F8A">
        <w:rPr>
          <w:rFonts w:cs="Arial"/>
          <w:i/>
          <w:sz w:val="18"/>
          <w:szCs w:val="18"/>
          <w:lang w:val="fr-CA"/>
        </w:rPr>
        <w:t>Tragically</w:t>
      </w:r>
      <w:proofErr w:type="spellEnd"/>
      <w:r w:rsidRPr="008D3F8A">
        <w:rPr>
          <w:rFonts w:cs="Arial"/>
          <w:i/>
          <w:sz w:val="18"/>
          <w:szCs w:val="18"/>
          <w:lang w:val="fr-CA"/>
        </w:rPr>
        <w:t xml:space="preserve"> Hip parmi les moments forts de la soirée</w:t>
      </w:r>
    </w:p>
    <w:p w14:paraId="783E7B04" w14:textId="484A5B05" w:rsidR="008D3F8A" w:rsidRPr="001D65F3" w:rsidRDefault="00425F10" w:rsidP="008D3F8A">
      <w:pPr>
        <w:pStyle w:val="NormalWeb"/>
        <w:rPr>
          <w:rFonts w:ascii="Arial" w:hAnsi="Arial" w:cs="Arial"/>
          <w:sz w:val="18"/>
          <w:szCs w:val="18"/>
        </w:rPr>
      </w:pPr>
      <w:r w:rsidRPr="00425F10">
        <w:rPr>
          <w:rFonts w:ascii="Arial" w:hAnsi="Arial" w:cs="Arial"/>
          <w:sz w:val="18"/>
          <w:szCs w:val="18"/>
          <w:lang w:val="fr-CA"/>
        </w:rPr>
        <w:t xml:space="preserve">Photos : </w:t>
      </w:r>
      <w:hyperlink r:id="rId8" w:tgtFrame="_blank" w:history="1">
        <w:r w:rsidRPr="00425F10">
          <w:rPr>
            <w:rStyle w:val="Hyperlink"/>
            <w:rFonts w:ascii="Arial" w:hAnsi="Arial" w:cs="Arial"/>
            <w:sz w:val="18"/>
            <w:szCs w:val="18"/>
            <w:lang w:val="fr-CA"/>
          </w:rPr>
          <w:t>ICI</w:t>
        </w:r>
      </w:hyperlink>
      <w:r w:rsidRPr="00425F10">
        <w:rPr>
          <w:rFonts w:ascii="Arial" w:hAnsi="Arial" w:cs="Arial"/>
          <w:sz w:val="18"/>
          <w:szCs w:val="18"/>
          <w:lang w:val="fr-CA"/>
        </w:rPr>
        <w:br/>
        <w:t xml:space="preserve">Vidéos : </w:t>
      </w:r>
      <w:hyperlink r:id="rId9" w:history="1">
        <w:r w:rsidRPr="00425F10">
          <w:rPr>
            <w:rStyle w:val="Hyperlink"/>
            <w:rFonts w:ascii="Arial" w:hAnsi="Arial" w:cs="Arial"/>
            <w:sz w:val="18"/>
            <w:szCs w:val="18"/>
            <w:lang w:val="fr-CA"/>
          </w:rPr>
          <w:t>ICI</w:t>
        </w:r>
      </w:hyperlink>
      <w:r w:rsidR="001D65F3" w:rsidRPr="001D65F3">
        <w:rPr>
          <w:rFonts w:ascii="Arial" w:hAnsi="Arial" w:cs="Arial"/>
          <w:sz w:val="18"/>
          <w:szCs w:val="18"/>
          <w:lang w:val="fr-CA"/>
        </w:rPr>
        <w:br/>
      </w:r>
      <w:r w:rsidR="001D65F3">
        <w:rPr>
          <w:rFonts w:ascii="Arial" w:hAnsi="Arial" w:cs="Arial"/>
          <w:sz w:val="18"/>
          <w:szCs w:val="18"/>
          <w:lang w:val="fr-CA"/>
        </w:rPr>
        <w:br/>
      </w:r>
      <w:r w:rsidR="008D3F8A" w:rsidRPr="008D3F8A">
        <w:rPr>
          <w:rStyle w:val="Strong"/>
          <w:rFonts w:ascii="Arial" w:hAnsi="Arial" w:cs="Arial"/>
          <w:sz w:val="18"/>
          <w:szCs w:val="18"/>
          <w:lang w:val="fr-CA"/>
        </w:rPr>
        <w:t>TORONTO, 26 septembre 2026 –</w:t>
      </w:r>
      <w:r w:rsidR="008D3F8A" w:rsidRPr="008D3F8A">
        <w:rPr>
          <w:rFonts w:ascii="Arial" w:hAnsi="Arial" w:cs="Arial"/>
          <w:sz w:val="18"/>
          <w:szCs w:val="18"/>
          <w:lang w:val="fr-CA"/>
        </w:rPr>
        <w:t xml:space="preserve"> Le </w:t>
      </w:r>
      <w:r w:rsidR="008D3F8A" w:rsidRPr="008D3F8A">
        <w:rPr>
          <w:rStyle w:val="Strong"/>
          <w:rFonts w:ascii="Arial" w:hAnsi="Arial" w:cs="Arial"/>
          <w:sz w:val="18"/>
          <w:szCs w:val="18"/>
          <w:lang w:val="fr-CA"/>
        </w:rPr>
        <w:t>Panthéon des auteurs et compositeurs canadiens</w:t>
      </w:r>
      <w:r w:rsidR="008D3F8A" w:rsidRPr="008D3F8A">
        <w:rPr>
          <w:rFonts w:ascii="Arial" w:hAnsi="Arial" w:cs="Arial"/>
          <w:sz w:val="18"/>
          <w:szCs w:val="18"/>
          <w:lang w:val="fr-CA"/>
        </w:rPr>
        <w:t xml:space="preserve"> a célébré sa cuvée 2026 lors d’une soirée mémorable au légendaire </w:t>
      </w:r>
      <w:r w:rsidR="008D3F8A" w:rsidRPr="008D3F8A">
        <w:rPr>
          <w:rStyle w:val="Strong"/>
          <w:rFonts w:ascii="Arial" w:hAnsi="Arial" w:cs="Arial"/>
          <w:sz w:val="18"/>
          <w:szCs w:val="18"/>
          <w:lang w:val="fr-CA"/>
        </w:rPr>
        <w:t>Massey Hall de Toronto</w:t>
      </w:r>
      <w:r w:rsidR="008D3F8A" w:rsidRPr="008D3F8A">
        <w:rPr>
          <w:rFonts w:ascii="Arial" w:hAnsi="Arial" w:cs="Arial"/>
          <w:sz w:val="18"/>
          <w:szCs w:val="18"/>
          <w:lang w:val="fr-CA"/>
        </w:rPr>
        <w:t xml:space="preserve">. Présentée par </w:t>
      </w:r>
      <w:r w:rsidR="008D3F8A" w:rsidRPr="008D3F8A">
        <w:rPr>
          <w:rStyle w:val="Strong"/>
          <w:rFonts w:ascii="Arial" w:hAnsi="Arial" w:cs="Arial"/>
          <w:sz w:val="18"/>
          <w:szCs w:val="18"/>
          <w:lang w:val="fr-CA"/>
        </w:rPr>
        <w:t>Amazon Music</w:t>
      </w:r>
      <w:r w:rsidR="008D3F8A" w:rsidRPr="008D3F8A">
        <w:rPr>
          <w:rFonts w:ascii="Arial" w:hAnsi="Arial" w:cs="Arial"/>
          <w:sz w:val="18"/>
          <w:szCs w:val="18"/>
          <w:lang w:val="fr-CA"/>
        </w:rPr>
        <w:t xml:space="preserve">, la cérémonie a rendu hommage à </w:t>
      </w:r>
      <w:r w:rsidR="008D3F8A" w:rsidRPr="008D3F8A">
        <w:rPr>
          <w:rStyle w:val="Strong"/>
          <w:rFonts w:ascii="Arial" w:hAnsi="Arial" w:cs="Arial"/>
          <w:sz w:val="18"/>
          <w:szCs w:val="18"/>
          <w:lang w:val="fr-CA"/>
        </w:rPr>
        <w:t xml:space="preserve">The </w:t>
      </w:r>
      <w:proofErr w:type="spellStart"/>
      <w:r w:rsidR="008D3F8A" w:rsidRPr="008D3F8A">
        <w:rPr>
          <w:rStyle w:val="Strong"/>
          <w:rFonts w:ascii="Arial" w:hAnsi="Arial" w:cs="Arial"/>
          <w:sz w:val="18"/>
          <w:szCs w:val="18"/>
          <w:lang w:val="fr-CA"/>
        </w:rPr>
        <w:t>Tragically</w:t>
      </w:r>
      <w:proofErr w:type="spellEnd"/>
      <w:r w:rsidR="008D3F8A" w:rsidRPr="008D3F8A">
        <w:rPr>
          <w:rStyle w:val="Strong"/>
          <w:rFonts w:ascii="Arial" w:hAnsi="Arial" w:cs="Arial"/>
          <w:sz w:val="18"/>
          <w:szCs w:val="18"/>
          <w:lang w:val="fr-CA"/>
        </w:rPr>
        <w:t xml:space="preserve"> Hip, Leslie Feist, Mike Reno et Paul Dean de Loverboy, ainsi qu’à Roch Voisine</w:t>
      </w:r>
      <w:r w:rsidR="008D3F8A" w:rsidRPr="008D3F8A">
        <w:rPr>
          <w:rFonts w:ascii="Arial" w:hAnsi="Arial" w:cs="Arial"/>
          <w:sz w:val="18"/>
          <w:szCs w:val="18"/>
          <w:lang w:val="fr-CA"/>
        </w:rPr>
        <w:t>, à travers des prestations profondément personnelles et des relectures inspirées de certaines de leurs chansons les plus marquantes.</w:t>
      </w:r>
    </w:p>
    <w:p w14:paraId="1002510D" w14:textId="3E189B24" w:rsidR="008D3F8A" w:rsidRPr="008D3F8A" w:rsidRDefault="008D3F8A" w:rsidP="008D3F8A">
      <w:pPr>
        <w:pStyle w:val="NormalWeb"/>
        <w:rPr>
          <w:rFonts w:ascii="Arial" w:hAnsi="Arial" w:cs="Arial"/>
          <w:sz w:val="18"/>
          <w:szCs w:val="18"/>
          <w:lang w:val="fr-CA"/>
        </w:rPr>
      </w:pPr>
      <w:r w:rsidRPr="008D3F8A">
        <w:rPr>
          <w:rFonts w:ascii="Arial" w:hAnsi="Arial" w:cs="Arial"/>
          <w:sz w:val="18"/>
          <w:szCs w:val="18"/>
          <w:lang w:val="fr-CA"/>
        </w:rPr>
        <w:t>L’aut</w:t>
      </w:r>
      <w:r w:rsidR="008C16A3">
        <w:rPr>
          <w:rFonts w:ascii="Arial" w:hAnsi="Arial" w:cs="Arial"/>
          <w:sz w:val="18"/>
          <w:szCs w:val="18"/>
          <w:lang w:val="fr-CA"/>
        </w:rPr>
        <w:t>rice</w:t>
      </w:r>
      <w:r w:rsidRPr="008D3F8A">
        <w:rPr>
          <w:rFonts w:ascii="Arial" w:hAnsi="Arial" w:cs="Arial"/>
          <w:sz w:val="18"/>
          <w:szCs w:val="18"/>
          <w:lang w:val="fr-CA"/>
        </w:rPr>
        <w:t xml:space="preserve">-compositrice-interprète </w:t>
      </w:r>
      <w:r w:rsidRPr="008D3F8A">
        <w:rPr>
          <w:rStyle w:val="Strong"/>
          <w:rFonts w:ascii="Arial" w:hAnsi="Arial" w:cs="Arial"/>
          <w:sz w:val="18"/>
          <w:szCs w:val="18"/>
          <w:lang w:val="fr-CA"/>
        </w:rPr>
        <w:t>Charlotte Cornfield</w:t>
      </w:r>
      <w:r w:rsidRPr="008D3F8A">
        <w:rPr>
          <w:rFonts w:ascii="Arial" w:hAnsi="Arial" w:cs="Arial"/>
          <w:sz w:val="18"/>
          <w:szCs w:val="18"/>
          <w:lang w:val="fr-CA"/>
        </w:rPr>
        <w:t xml:space="preserve">, finaliste au Prix de musique Polaris, a ouvert l’hommage à </w:t>
      </w:r>
      <w:r w:rsidRPr="008D3F8A">
        <w:rPr>
          <w:rStyle w:val="Strong"/>
          <w:rFonts w:ascii="Arial" w:hAnsi="Arial" w:cs="Arial"/>
          <w:sz w:val="18"/>
          <w:szCs w:val="18"/>
          <w:lang w:val="fr-CA"/>
        </w:rPr>
        <w:t>Leslie Feist</w:t>
      </w:r>
      <w:r w:rsidRPr="008D3F8A">
        <w:rPr>
          <w:rFonts w:ascii="Arial" w:hAnsi="Arial" w:cs="Arial"/>
          <w:sz w:val="18"/>
          <w:szCs w:val="18"/>
          <w:lang w:val="fr-CA"/>
        </w:rPr>
        <w:t xml:space="preserve"> avec « How Come You Never Go There », suivie de </w:t>
      </w:r>
      <w:r w:rsidRPr="008D3F8A">
        <w:rPr>
          <w:rStyle w:val="Strong"/>
          <w:rFonts w:ascii="Arial" w:hAnsi="Arial" w:cs="Arial"/>
          <w:sz w:val="18"/>
          <w:szCs w:val="18"/>
          <w:lang w:val="fr-CA"/>
        </w:rPr>
        <w:t>Jeff Tweedy</w:t>
      </w:r>
      <w:r w:rsidRPr="008D3F8A">
        <w:rPr>
          <w:rFonts w:ascii="Arial" w:hAnsi="Arial" w:cs="Arial"/>
          <w:sz w:val="18"/>
          <w:szCs w:val="18"/>
          <w:lang w:val="fr-CA"/>
        </w:rPr>
        <w:t xml:space="preserve">, leader de Wilco et lauréat d’un GRAMMY, qui a interprété « The Park ». </w:t>
      </w:r>
      <w:r w:rsidRPr="008D3F8A">
        <w:rPr>
          <w:rStyle w:val="Strong"/>
          <w:rFonts w:ascii="Arial" w:hAnsi="Arial" w:cs="Arial"/>
          <w:sz w:val="18"/>
          <w:szCs w:val="18"/>
          <w:lang w:val="fr-CA"/>
        </w:rPr>
        <w:t>FINNEAS</w:t>
      </w:r>
      <w:r w:rsidRPr="008D3F8A">
        <w:rPr>
          <w:rFonts w:ascii="Arial" w:hAnsi="Arial" w:cs="Arial"/>
          <w:sz w:val="18"/>
          <w:szCs w:val="18"/>
          <w:lang w:val="fr-CA"/>
        </w:rPr>
        <w:t xml:space="preserve">, auteur-compositeur, réalisateur et artiste lauréat de deux Oscars, a ensuite procédé à l’intronisation de Feist avant de conclure l’hommage avec une vibrante interprétation de « </w:t>
      </w:r>
      <w:proofErr w:type="spellStart"/>
      <w:r w:rsidRPr="008D3F8A">
        <w:rPr>
          <w:rFonts w:ascii="Arial" w:hAnsi="Arial" w:cs="Arial"/>
          <w:sz w:val="18"/>
          <w:szCs w:val="18"/>
          <w:lang w:val="fr-CA"/>
        </w:rPr>
        <w:t>My</w:t>
      </w:r>
      <w:proofErr w:type="spellEnd"/>
      <w:r w:rsidRPr="008D3F8A">
        <w:rPr>
          <w:rFonts w:ascii="Arial" w:hAnsi="Arial" w:cs="Arial"/>
          <w:sz w:val="18"/>
          <w:szCs w:val="18"/>
          <w:lang w:val="fr-CA"/>
        </w:rPr>
        <w:t xml:space="preserve"> Moon </w:t>
      </w:r>
      <w:proofErr w:type="spellStart"/>
      <w:r w:rsidRPr="008D3F8A">
        <w:rPr>
          <w:rFonts w:ascii="Arial" w:hAnsi="Arial" w:cs="Arial"/>
          <w:sz w:val="18"/>
          <w:szCs w:val="18"/>
          <w:lang w:val="fr-CA"/>
        </w:rPr>
        <w:t>My</w:t>
      </w:r>
      <w:proofErr w:type="spellEnd"/>
      <w:r w:rsidRPr="008D3F8A">
        <w:rPr>
          <w:rFonts w:ascii="Arial" w:hAnsi="Arial" w:cs="Arial"/>
          <w:sz w:val="18"/>
          <w:szCs w:val="18"/>
          <w:lang w:val="fr-CA"/>
        </w:rPr>
        <w:t xml:space="preserve"> Man ». Selon les organisateurs, Tweedy et FINNEAS avaient tous deux expressément demandé à participer à la soirée afin de rendre hommage au talent d’auteure-compositrice de Feist.</w:t>
      </w:r>
    </w:p>
    <w:p w14:paraId="43EC184B" w14:textId="77777777" w:rsidR="008D3F8A" w:rsidRPr="008D3F8A" w:rsidRDefault="008D3F8A" w:rsidP="008D3F8A">
      <w:pPr>
        <w:pStyle w:val="NormalWeb"/>
        <w:rPr>
          <w:rFonts w:ascii="Arial" w:hAnsi="Arial" w:cs="Arial"/>
          <w:sz w:val="18"/>
          <w:szCs w:val="18"/>
          <w:lang w:val="fr-CA"/>
        </w:rPr>
      </w:pPr>
      <w:r w:rsidRPr="008D3F8A">
        <w:rPr>
          <w:rFonts w:ascii="Arial" w:hAnsi="Arial" w:cs="Arial"/>
          <w:sz w:val="18"/>
          <w:szCs w:val="18"/>
          <w:lang w:val="fr-CA"/>
        </w:rPr>
        <w:t xml:space="preserve">Un hommage chargé d’émotion a célébré l’héritage de </w:t>
      </w:r>
      <w:r w:rsidRPr="008D3F8A">
        <w:rPr>
          <w:rStyle w:val="Strong"/>
          <w:rFonts w:ascii="Arial" w:hAnsi="Arial" w:cs="Arial"/>
          <w:sz w:val="18"/>
          <w:szCs w:val="18"/>
          <w:lang w:val="fr-CA"/>
        </w:rPr>
        <w:t xml:space="preserve">The </w:t>
      </w:r>
      <w:proofErr w:type="spellStart"/>
      <w:r w:rsidRPr="008D3F8A">
        <w:rPr>
          <w:rStyle w:val="Strong"/>
          <w:rFonts w:ascii="Arial" w:hAnsi="Arial" w:cs="Arial"/>
          <w:sz w:val="18"/>
          <w:szCs w:val="18"/>
          <w:lang w:val="fr-CA"/>
        </w:rPr>
        <w:t>Tragically</w:t>
      </w:r>
      <w:proofErr w:type="spellEnd"/>
      <w:r w:rsidRPr="008D3F8A">
        <w:rPr>
          <w:rStyle w:val="Strong"/>
          <w:rFonts w:ascii="Arial" w:hAnsi="Arial" w:cs="Arial"/>
          <w:sz w:val="18"/>
          <w:szCs w:val="18"/>
          <w:lang w:val="fr-CA"/>
        </w:rPr>
        <w:t xml:space="preserve"> Hip</w:t>
      </w:r>
      <w:r w:rsidRPr="008D3F8A">
        <w:rPr>
          <w:rFonts w:ascii="Arial" w:hAnsi="Arial" w:cs="Arial"/>
          <w:sz w:val="18"/>
          <w:szCs w:val="18"/>
          <w:lang w:val="fr-CA"/>
        </w:rPr>
        <w:t xml:space="preserve">, l’un des groupes les plus marquants et aimés du Canada. Les artistes autochtones </w:t>
      </w:r>
      <w:r w:rsidRPr="008D3F8A">
        <w:rPr>
          <w:rStyle w:val="Strong"/>
          <w:rFonts w:ascii="Arial" w:hAnsi="Arial" w:cs="Arial"/>
          <w:sz w:val="18"/>
          <w:szCs w:val="18"/>
          <w:lang w:val="fr-CA"/>
        </w:rPr>
        <w:t>Sebastian Gaskin et Tia Wood</w:t>
      </w:r>
      <w:r w:rsidRPr="008D3F8A">
        <w:rPr>
          <w:rFonts w:ascii="Arial" w:hAnsi="Arial" w:cs="Arial"/>
          <w:sz w:val="18"/>
          <w:szCs w:val="18"/>
          <w:lang w:val="fr-CA"/>
        </w:rPr>
        <w:t xml:space="preserve"> ont interprété « </w:t>
      </w:r>
      <w:proofErr w:type="spellStart"/>
      <w:r w:rsidRPr="008D3F8A">
        <w:rPr>
          <w:rFonts w:ascii="Arial" w:hAnsi="Arial" w:cs="Arial"/>
          <w:sz w:val="18"/>
          <w:szCs w:val="18"/>
          <w:lang w:val="fr-CA"/>
        </w:rPr>
        <w:t>Bobcaygeon</w:t>
      </w:r>
      <w:proofErr w:type="spellEnd"/>
      <w:r w:rsidRPr="008D3F8A">
        <w:rPr>
          <w:rFonts w:ascii="Arial" w:hAnsi="Arial" w:cs="Arial"/>
          <w:sz w:val="18"/>
          <w:szCs w:val="18"/>
          <w:lang w:val="fr-CA"/>
        </w:rPr>
        <w:t xml:space="preserve"> », tandis que le réalisateur lauréat d’un GRAMMY </w:t>
      </w:r>
      <w:r w:rsidRPr="008D3F8A">
        <w:rPr>
          <w:rStyle w:val="Strong"/>
          <w:rFonts w:ascii="Arial" w:hAnsi="Arial" w:cs="Arial"/>
          <w:sz w:val="18"/>
          <w:szCs w:val="18"/>
          <w:lang w:val="fr-CA"/>
        </w:rPr>
        <w:t>Boi-1da</w:t>
      </w:r>
      <w:r w:rsidRPr="008D3F8A">
        <w:rPr>
          <w:rFonts w:ascii="Arial" w:hAnsi="Arial" w:cs="Arial"/>
          <w:sz w:val="18"/>
          <w:szCs w:val="18"/>
          <w:lang w:val="fr-CA"/>
        </w:rPr>
        <w:t xml:space="preserve"> a présenté </w:t>
      </w:r>
      <w:r w:rsidRPr="008D3F8A">
        <w:rPr>
          <w:rStyle w:val="Strong"/>
          <w:rFonts w:ascii="Arial" w:hAnsi="Arial" w:cs="Arial"/>
          <w:sz w:val="18"/>
          <w:szCs w:val="18"/>
          <w:lang w:val="fr-CA"/>
        </w:rPr>
        <w:t xml:space="preserve">City and </w:t>
      </w:r>
      <w:proofErr w:type="spellStart"/>
      <w:r w:rsidRPr="008D3F8A">
        <w:rPr>
          <w:rStyle w:val="Strong"/>
          <w:rFonts w:ascii="Arial" w:hAnsi="Arial" w:cs="Arial"/>
          <w:sz w:val="18"/>
          <w:szCs w:val="18"/>
          <w:lang w:val="fr-CA"/>
        </w:rPr>
        <w:t>Colour</w:t>
      </w:r>
      <w:proofErr w:type="spellEnd"/>
      <w:r w:rsidRPr="008D3F8A">
        <w:rPr>
          <w:rStyle w:val="Strong"/>
          <w:rFonts w:ascii="Arial" w:hAnsi="Arial" w:cs="Arial"/>
          <w:sz w:val="18"/>
          <w:szCs w:val="18"/>
          <w:lang w:val="fr-CA"/>
        </w:rPr>
        <w:t xml:space="preserve"> et Ruby Waters</w:t>
      </w:r>
      <w:r w:rsidRPr="008D3F8A">
        <w:rPr>
          <w:rFonts w:ascii="Arial" w:hAnsi="Arial" w:cs="Arial"/>
          <w:sz w:val="18"/>
          <w:szCs w:val="18"/>
          <w:lang w:val="fr-CA"/>
        </w:rPr>
        <w:t xml:space="preserve">, réunis pour une nouvelle version de « </w:t>
      </w:r>
      <w:proofErr w:type="spellStart"/>
      <w:r w:rsidRPr="008D3F8A">
        <w:rPr>
          <w:rFonts w:ascii="Arial" w:hAnsi="Arial" w:cs="Arial"/>
          <w:sz w:val="18"/>
          <w:szCs w:val="18"/>
          <w:lang w:val="fr-CA"/>
        </w:rPr>
        <w:t>Ahead</w:t>
      </w:r>
      <w:proofErr w:type="spellEnd"/>
      <w:r w:rsidRPr="008D3F8A">
        <w:rPr>
          <w:rFonts w:ascii="Arial" w:hAnsi="Arial" w:cs="Arial"/>
          <w:sz w:val="18"/>
          <w:szCs w:val="18"/>
          <w:lang w:val="fr-CA"/>
        </w:rPr>
        <w:t xml:space="preserve"> by a Century » qu’il a lui-même réalisée. Un medley consacré à </w:t>
      </w:r>
      <w:r w:rsidRPr="008D3F8A">
        <w:rPr>
          <w:rStyle w:val="Strong"/>
          <w:rFonts w:ascii="Arial" w:hAnsi="Arial" w:cs="Arial"/>
          <w:sz w:val="18"/>
          <w:szCs w:val="18"/>
          <w:lang w:val="fr-CA"/>
        </w:rPr>
        <w:t>Gord Downie</w:t>
      </w:r>
      <w:r w:rsidRPr="008D3F8A">
        <w:rPr>
          <w:rFonts w:ascii="Arial" w:hAnsi="Arial" w:cs="Arial"/>
          <w:sz w:val="18"/>
          <w:szCs w:val="18"/>
          <w:lang w:val="fr-CA"/>
        </w:rPr>
        <w:t xml:space="preserve">, accompagné d’un éclairage mettant en valeur son emblématique chapeau de la dernière tournée, a mené à la toute première interprétation sur scène de « Wheat Kings » par </w:t>
      </w:r>
      <w:r w:rsidRPr="008D3F8A">
        <w:rPr>
          <w:rStyle w:val="Strong"/>
          <w:rFonts w:ascii="Arial" w:hAnsi="Arial" w:cs="Arial"/>
          <w:sz w:val="18"/>
          <w:szCs w:val="18"/>
          <w:lang w:val="fr-CA"/>
        </w:rPr>
        <w:t>Allison Russell</w:t>
      </w:r>
      <w:r w:rsidRPr="008D3F8A">
        <w:rPr>
          <w:rFonts w:ascii="Arial" w:hAnsi="Arial" w:cs="Arial"/>
          <w:sz w:val="18"/>
          <w:szCs w:val="18"/>
          <w:lang w:val="fr-CA"/>
        </w:rPr>
        <w:t xml:space="preserve">. L’acteur et cinéaste </w:t>
      </w:r>
      <w:r w:rsidRPr="008D3F8A">
        <w:rPr>
          <w:rStyle w:val="Strong"/>
          <w:rFonts w:ascii="Arial" w:hAnsi="Arial" w:cs="Arial"/>
          <w:sz w:val="18"/>
          <w:szCs w:val="18"/>
          <w:lang w:val="fr-CA"/>
        </w:rPr>
        <w:t>Jay Baruchel</w:t>
      </w:r>
      <w:r w:rsidRPr="008D3F8A">
        <w:rPr>
          <w:rFonts w:ascii="Arial" w:hAnsi="Arial" w:cs="Arial"/>
          <w:sz w:val="18"/>
          <w:szCs w:val="18"/>
          <w:lang w:val="fr-CA"/>
        </w:rPr>
        <w:t xml:space="preserve"> a procédé à l’intronisation du groupe, tandis que </w:t>
      </w:r>
      <w:r w:rsidRPr="008D3F8A">
        <w:rPr>
          <w:rStyle w:val="Strong"/>
          <w:rFonts w:ascii="Arial" w:hAnsi="Arial" w:cs="Arial"/>
          <w:sz w:val="18"/>
          <w:szCs w:val="18"/>
          <w:lang w:val="fr-CA"/>
        </w:rPr>
        <w:t>Raine Maida</w:t>
      </w:r>
      <w:r w:rsidRPr="008D3F8A">
        <w:rPr>
          <w:rFonts w:ascii="Arial" w:hAnsi="Arial" w:cs="Arial"/>
          <w:sz w:val="18"/>
          <w:szCs w:val="18"/>
          <w:lang w:val="fr-CA"/>
        </w:rPr>
        <w:t xml:space="preserve"> a évoqué l’influence profonde de The </w:t>
      </w:r>
      <w:proofErr w:type="spellStart"/>
      <w:r w:rsidRPr="008D3F8A">
        <w:rPr>
          <w:rFonts w:ascii="Arial" w:hAnsi="Arial" w:cs="Arial"/>
          <w:sz w:val="18"/>
          <w:szCs w:val="18"/>
          <w:lang w:val="fr-CA"/>
        </w:rPr>
        <w:t>Tragically</w:t>
      </w:r>
      <w:proofErr w:type="spellEnd"/>
      <w:r w:rsidRPr="008D3F8A">
        <w:rPr>
          <w:rFonts w:ascii="Arial" w:hAnsi="Arial" w:cs="Arial"/>
          <w:sz w:val="18"/>
          <w:szCs w:val="18"/>
          <w:lang w:val="fr-CA"/>
        </w:rPr>
        <w:t xml:space="preserve"> Hip avant qu’</w:t>
      </w:r>
      <w:r w:rsidRPr="008D3F8A">
        <w:rPr>
          <w:rStyle w:val="Strong"/>
          <w:rFonts w:ascii="Arial" w:hAnsi="Arial" w:cs="Arial"/>
          <w:sz w:val="18"/>
          <w:szCs w:val="18"/>
          <w:lang w:val="fr-CA"/>
        </w:rPr>
        <w:t>Our Lady Peace</w:t>
      </w:r>
      <w:r w:rsidRPr="008D3F8A">
        <w:rPr>
          <w:rFonts w:ascii="Arial" w:hAnsi="Arial" w:cs="Arial"/>
          <w:sz w:val="18"/>
          <w:szCs w:val="18"/>
          <w:lang w:val="fr-CA"/>
        </w:rPr>
        <w:t xml:space="preserve"> ne livre une puissante finale avec « </w:t>
      </w:r>
      <w:proofErr w:type="spellStart"/>
      <w:r w:rsidRPr="008D3F8A">
        <w:rPr>
          <w:rFonts w:ascii="Arial" w:hAnsi="Arial" w:cs="Arial"/>
          <w:sz w:val="18"/>
          <w:szCs w:val="18"/>
          <w:lang w:val="fr-CA"/>
        </w:rPr>
        <w:t>Locked</w:t>
      </w:r>
      <w:proofErr w:type="spellEnd"/>
      <w:r w:rsidRPr="008D3F8A">
        <w:rPr>
          <w:rFonts w:ascii="Arial" w:hAnsi="Arial" w:cs="Arial"/>
          <w:sz w:val="18"/>
          <w:szCs w:val="18"/>
          <w:lang w:val="fr-CA"/>
        </w:rPr>
        <w:t xml:space="preserve"> in the Trunk of a Car ».</w:t>
      </w:r>
    </w:p>
    <w:p w14:paraId="536CD467" w14:textId="77777777" w:rsidR="008D3F8A" w:rsidRPr="008D3F8A" w:rsidRDefault="008D3F8A" w:rsidP="008D3F8A">
      <w:pPr>
        <w:pStyle w:val="NormalWeb"/>
        <w:rPr>
          <w:rFonts w:ascii="Arial" w:hAnsi="Arial" w:cs="Arial"/>
          <w:sz w:val="18"/>
          <w:szCs w:val="18"/>
          <w:lang w:val="fr-CA"/>
        </w:rPr>
      </w:pPr>
      <w:r w:rsidRPr="008D3F8A">
        <w:rPr>
          <w:rStyle w:val="Strong"/>
          <w:rFonts w:ascii="Arial" w:hAnsi="Arial" w:cs="Arial"/>
          <w:sz w:val="18"/>
          <w:szCs w:val="18"/>
          <w:lang w:val="fr-CA"/>
        </w:rPr>
        <w:t>Amanda Marshall</w:t>
      </w:r>
      <w:r w:rsidRPr="008D3F8A">
        <w:rPr>
          <w:rFonts w:ascii="Arial" w:hAnsi="Arial" w:cs="Arial"/>
          <w:sz w:val="18"/>
          <w:szCs w:val="18"/>
          <w:lang w:val="fr-CA"/>
        </w:rPr>
        <w:t xml:space="preserve"> a donné le coup d’envoi de la cérémonie avec une interprétation électrisante de « Turn Me Loose », en l’honneur de </w:t>
      </w:r>
      <w:r w:rsidRPr="008D3F8A">
        <w:rPr>
          <w:rStyle w:val="Strong"/>
          <w:rFonts w:ascii="Arial" w:hAnsi="Arial" w:cs="Arial"/>
          <w:sz w:val="18"/>
          <w:szCs w:val="18"/>
          <w:lang w:val="fr-CA"/>
        </w:rPr>
        <w:t>Mike Reno et Paul Dean</w:t>
      </w:r>
      <w:r w:rsidRPr="008D3F8A">
        <w:rPr>
          <w:rFonts w:ascii="Arial" w:hAnsi="Arial" w:cs="Arial"/>
          <w:sz w:val="18"/>
          <w:szCs w:val="18"/>
          <w:lang w:val="fr-CA"/>
        </w:rPr>
        <w:t xml:space="preserve">, partenaires de longue date à l’écriture au sein de Loverboy. Intronisés par le légendaire auteur-compositeur canadien </w:t>
      </w:r>
      <w:r w:rsidRPr="008D3F8A">
        <w:rPr>
          <w:rStyle w:val="Strong"/>
          <w:rFonts w:ascii="Arial" w:hAnsi="Arial" w:cs="Arial"/>
          <w:sz w:val="18"/>
          <w:szCs w:val="18"/>
          <w:lang w:val="fr-CA"/>
        </w:rPr>
        <w:t>Jim Vallance</w:t>
      </w:r>
      <w:r w:rsidRPr="008D3F8A">
        <w:rPr>
          <w:rFonts w:ascii="Arial" w:hAnsi="Arial" w:cs="Arial"/>
          <w:sz w:val="18"/>
          <w:szCs w:val="18"/>
          <w:lang w:val="fr-CA"/>
        </w:rPr>
        <w:t xml:space="preserve">, Reno et Dean ont également été célébrés par </w:t>
      </w:r>
      <w:r w:rsidRPr="008D3F8A">
        <w:rPr>
          <w:rStyle w:val="Strong"/>
          <w:rFonts w:ascii="Arial" w:hAnsi="Arial" w:cs="Arial"/>
          <w:sz w:val="18"/>
          <w:szCs w:val="18"/>
          <w:lang w:val="fr-CA"/>
        </w:rPr>
        <w:t>Todd Kerns</w:t>
      </w:r>
      <w:r w:rsidRPr="008D3F8A">
        <w:rPr>
          <w:rFonts w:ascii="Arial" w:hAnsi="Arial" w:cs="Arial"/>
          <w:sz w:val="18"/>
          <w:szCs w:val="18"/>
          <w:lang w:val="fr-CA"/>
        </w:rPr>
        <w:t xml:space="preserve">, qui a interprété « The Kid Is Hot </w:t>
      </w:r>
      <w:proofErr w:type="spellStart"/>
      <w:r w:rsidRPr="008D3F8A">
        <w:rPr>
          <w:rFonts w:ascii="Arial" w:hAnsi="Arial" w:cs="Arial"/>
          <w:sz w:val="18"/>
          <w:szCs w:val="18"/>
          <w:lang w:val="fr-CA"/>
        </w:rPr>
        <w:t>Tonite</w:t>
      </w:r>
      <w:proofErr w:type="spellEnd"/>
      <w:r w:rsidRPr="008D3F8A">
        <w:rPr>
          <w:rFonts w:ascii="Arial" w:hAnsi="Arial" w:cs="Arial"/>
          <w:sz w:val="18"/>
          <w:szCs w:val="18"/>
          <w:lang w:val="fr-CA"/>
        </w:rPr>
        <w:t xml:space="preserve"> », et </w:t>
      </w:r>
      <w:r w:rsidRPr="008D3F8A">
        <w:rPr>
          <w:rStyle w:val="Strong"/>
          <w:rFonts w:ascii="Arial" w:hAnsi="Arial" w:cs="Arial"/>
          <w:sz w:val="18"/>
          <w:szCs w:val="18"/>
          <w:lang w:val="fr-CA"/>
        </w:rPr>
        <w:t>TALK</w:t>
      </w:r>
      <w:r w:rsidRPr="008D3F8A">
        <w:rPr>
          <w:rFonts w:ascii="Arial" w:hAnsi="Arial" w:cs="Arial"/>
          <w:sz w:val="18"/>
          <w:szCs w:val="18"/>
          <w:lang w:val="fr-CA"/>
        </w:rPr>
        <w:t>, qui a soulevé la foule avec « Working for the Weekend ».</w:t>
      </w:r>
    </w:p>
    <w:p w14:paraId="111D677C" w14:textId="77777777" w:rsidR="008D3F8A" w:rsidRPr="008D3F8A" w:rsidRDefault="008D3F8A" w:rsidP="008D3F8A">
      <w:pPr>
        <w:pStyle w:val="NormalWeb"/>
        <w:rPr>
          <w:rFonts w:ascii="Arial" w:hAnsi="Arial" w:cs="Arial"/>
          <w:sz w:val="18"/>
          <w:szCs w:val="18"/>
          <w:lang w:val="fr-CA"/>
        </w:rPr>
      </w:pPr>
      <w:r w:rsidRPr="008D3F8A">
        <w:rPr>
          <w:rFonts w:ascii="Arial" w:hAnsi="Arial" w:cs="Arial"/>
          <w:sz w:val="18"/>
          <w:szCs w:val="18"/>
          <w:lang w:val="fr-CA"/>
        </w:rPr>
        <w:t xml:space="preserve">Quelques instants après avoir été intronisé par les médaillées d’or olympiques et championnes de la Coupe Walter </w:t>
      </w:r>
      <w:proofErr w:type="spellStart"/>
      <w:r w:rsidRPr="008D3F8A">
        <w:rPr>
          <w:rStyle w:val="Strong"/>
          <w:rFonts w:ascii="Arial" w:hAnsi="Arial" w:cs="Arial"/>
          <w:sz w:val="18"/>
          <w:szCs w:val="18"/>
          <w:lang w:val="fr-CA"/>
        </w:rPr>
        <w:t>Marie-Philip</w:t>
      </w:r>
      <w:proofErr w:type="spellEnd"/>
      <w:r w:rsidRPr="008D3F8A">
        <w:rPr>
          <w:rStyle w:val="Strong"/>
          <w:rFonts w:ascii="Arial" w:hAnsi="Arial" w:cs="Arial"/>
          <w:sz w:val="18"/>
          <w:szCs w:val="18"/>
          <w:lang w:val="fr-CA"/>
        </w:rPr>
        <w:t xml:space="preserve"> Poulin et Laura Stacey</w:t>
      </w:r>
      <w:r w:rsidRPr="008D3F8A">
        <w:rPr>
          <w:rFonts w:ascii="Arial" w:hAnsi="Arial" w:cs="Arial"/>
          <w:sz w:val="18"/>
          <w:szCs w:val="18"/>
          <w:lang w:val="fr-CA"/>
        </w:rPr>
        <w:t xml:space="preserve">, </w:t>
      </w:r>
      <w:r w:rsidRPr="008D3F8A">
        <w:rPr>
          <w:rStyle w:val="Strong"/>
          <w:rFonts w:ascii="Arial" w:hAnsi="Arial" w:cs="Arial"/>
          <w:sz w:val="18"/>
          <w:szCs w:val="18"/>
          <w:lang w:val="fr-CA"/>
        </w:rPr>
        <w:t>Roch Voisine</w:t>
      </w:r>
      <w:r w:rsidRPr="008D3F8A">
        <w:rPr>
          <w:rFonts w:ascii="Arial" w:hAnsi="Arial" w:cs="Arial"/>
          <w:sz w:val="18"/>
          <w:szCs w:val="18"/>
          <w:lang w:val="fr-CA"/>
        </w:rPr>
        <w:t xml:space="preserve"> a créé l’une des grandes surprises de la soirée en interprétant « </w:t>
      </w:r>
      <w:proofErr w:type="spellStart"/>
      <w:r w:rsidRPr="008D3F8A">
        <w:rPr>
          <w:rFonts w:ascii="Arial" w:hAnsi="Arial" w:cs="Arial"/>
          <w:sz w:val="18"/>
          <w:szCs w:val="18"/>
          <w:lang w:val="fr-CA"/>
        </w:rPr>
        <w:t>I’ll</w:t>
      </w:r>
      <w:proofErr w:type="spellEnd"/>
      <w:r w:rsidRPr="008D3F8A">
        <w:rPr>
          <w:rFonts w:ascii="Arial" w:hAnsi="Arial" w:cs="Arial"/>
          <w:sz w:val="18"/>
          <w:szCs w:val="18"/>
          <w:lang w:val="fr-CA"/>
        </w:rPr>
        <w:t xml:space="preserve"> Always Be There » aux côtés de l’icône québécoise </w:t>
      </w:r>
      <w:r w:rsidRPr="008D3F8A">
        <w:rPr>
          <w:rStyle w:val="Strong"/>
          <w:rFonts w:ascii="Arial" w:hAnsi="Arial" w:cs="Arial"/>
          <w:sz w:val="18"/>
          <w:szCs w:val="18"/>
          <w:lang w:val="fr-CA"/>
        </w:rPr>
        <w:t xml:space="preserve">Isabelle </w:t>
      </w:r>
      <w:proofErr w:type="spellStart"/>
      <w:r w:rsidRPr="008D3F8A">
        <w:rPr>
          <w:rStyle w:val="Strong"/>
          <w:rFonts w:ascii="Arial" w:hAnsi="Arial" w:cs="Arial"/>
          <w:sz w:val="18"/>
          <w:szCs w:val="18"/>
          <w:lang w:val="fr-CA"/>
        </w:rPr>
        <w:t>Boulay</w:t>
      </w:r>
      <w:proofErr w:type="spellEnd"/>
      <w:r w:rsidRPr="008D3F8A">
        <w:rPr>
          <w:rFonts w:ascii="Arial" w:hAnsi="Arial" w:cs="Arial"/>
          <w:sz w:val="18"/>
          <w:szCs w:val="18"/>
          <w:lang w:val="fr-CA"/>
        </w:rPr>
        <w:t xml:space="preserve"> et d’un chœur complet. L’hommage a revisité plusieurs des chansons qui ont contribué au succès international de Voisine : le gagnant de </w:t>
      </w:r>
      <w:r w:rsidRPr="008D3F8A">
        <w:rPr>
          <w:rStyle w:val="Emphasis"/>
          <w:rFonts w:ascii="Arial" w:hAnsi="Arial" w:cs="Arial"/>
          <w:sz w:val="18"/>
          <w:szCs w:val="18"/>
          <w:lang w:val="fr-CA"/>
        </w:rPr>
        <w:t>La Voix</w:t>
      </w:r>
      <w:r w:rsidRPr="008D3F8A">
        <w:rPr>
          <w:rFonts w:ascii="Arial" w:hAnsi="Arial" w:cs="Arial"/>
          <w:sz w:val="18"/>
          <w:szCs w:val="18"/>
          <w:lang w:val="fr-CA"/>
        </w:rPr>
        <w:t xml:space="preserve"> </w:t>
      </w:r>
      <w:r w:rsidRPr="008D3F8A">
        <w:rPr>
          <w:rStyle w:val="Strong"/>
          <w:rFonts w:ascii="Arial" w:hAnsi="Arial" w:cs="Arial"/>
          <w:sz w:val="18"/>
          <w:szCs w:val="18"/>
          <w:lang w:val="fr-CA"/>
        </w:rPr>
        <w:t>Ludovick Bourgeois</w:t>
      </w:r>
      <w:r w:rsidRPr="008D3F8A">
        <w:rPr>
          <w:rFonts w:ascii="Arial" w:hAnsi="Arial" w:cs="Arial"/>
          <w:sz w:val="18"/>
          <w:szCs w:val="18"/>
          <w:lang w:val="fr-CA"/>
        </w:rPr>
        <w:t xml:space="preserve"> a interprété « Hélène », tandis que les artistes country </w:t>
      </w:r>
      <w:r w:rsidRPr="008D3F8A">
        <w:rPr>
          <w:rStyle w:val="Strong"/>
          <w:rFonts w:ascii="Arial" w:hAnsi="Arial" w:cs="Arial"/>
          <w:sz w:val="18"/>
          <w:szCs w:val="18"/>
          <w:lang w:val="fr-CA"/>
        </w:rPr>
        <w:t>Sara Dufour et Matt Lang</w:t>
      </w:r>
      <w:r w:rsidRPr="008D3F8A">
        <w:rPr>
          <w:rFonts w:ascii="Arial" w:hAnsi="Arial" w:cs="Arial"/>
          <w:sz w:val="18"/>
          <w:szCs w:val="18"/>
          <w:lang w:val="fr-CA"/>
        </w:rPr>
        <w:t xml:space="preserve">, ce dernier lauréat de deux prix Félix, ont uni leurs voix pour un duo réunissant « Darlin’ » et « </w:t>
      </w:r>
      <w:proofErr w:type="spellStart"/>
      <w:r w:rsidRPr="008D3F8A">
        <w:rPr>
          <w:rFonts w:ascii="Arial" w:hAnsi="Arial" w:cs="Arial"/>
          <w:sz w:val="18"/>
          <w:szCs w:val="18"/>
          <w:lang w:val="fr-CA"/>
        </w:rPr>
        <w:t>Kissing</w:t>
      </w:r>
      <w:proofErr w:type="spellEnd"/>
      <w:r w:rsidRPr="008D3F8A">
        <w:rPr>
          <w:rFonts w:ascii="Arial" w:hAnsi="Arial" w:cs="Arial"/>
          <w:sz w:val="18"/>
          <w:szCs w:val="18"/>
          <w:lang w:val="fr-CA"/>
        </w:rPr>
        <w:t xml:space="preserve"> Rain ».</w:t>
      </w:r>
    </w:p>
    <w:p w14:paraId="47D6950B" w14:textId="77777777" w:rsidR="007F5E8B" w:rsidRPr="008D3F8A" w:rsidRDefault="00000000">
      <w:pPr>
        <w:spacing w:after="140" w:line="252" w:lineRule="auto"/>
        <w:rPr>
          <w:rFonts w:cs="Arial"/>
          <w:sz w:val="18"/>
          <w:szCs w:val="18"/>
          <w:lang w:val="fr-CA"/>
        </w:rPr>
      </w:pPr>
      <w:r w:rsidRPr="008D3F8A">
        <w:rPr>
          <w:rFonts w:cs="Arial"/>
          <w:sz w:val="18"/>
          <w:szCs w:val="18"/>
          <w:lang w:val="fr-CA"/>
        </w:rPr>
        <w:t xml:space="preserve">Animée par George Stroumboulopoulos et Marie-Mai, la cérémonie a aussi fait une place à la relève en remettant à ZALE et Marie Céleste le Prix Découverte 2026 du Panthéon des auteurs et compositeurs canadiens, présenté par </w:t>
      </w:r>
      <w:proofErr w:type="spellStart"/>
      <w:r w:rsidRPr="008D3F8A">
        <w:rPr>
          <w:rFonts w:cs="Arial"/>
          <w:sz w:val="18"/>
          <w:szCs w:val="18"/>
          <w:lang w:val="fr-CA"/>
        </w:rPr>
        <w:t>TikTok</w:t>
      </w:r>
      <w:proofErr w:type="spellEnd"/>
      <w:r w:rsidRPr="008D3F8A">
        <w:rPr>
          <w:rFonts w:cs="Arial"/>
          <w:sz w:val="18"/>
          <w:szCs w:val="18"/>
          <w:lang w:val="fr-CA"/>
        </w:rPr>
        <w:t>.</w:t>
      </w:r>
    </w:p>
    <w:p w14:paraId="0E209FA3" w14:textId="77777777" w:rsidR="007F5E8B" w:rsidRPr="008D3F8A" w:rsidRDefault="00000000">
      <w:pPr>
        <w:spacing w:after="140" w:line="252" w:lineRule="auto"/>
        <w:rPr>
          <w:rFonts w:cs="Arial"/>
          <w:sz w:val="18"/>
          <w:szCs w:val="18"/>
          <w:lang w:val="fr-CA"/>
        </w:rPr>
      </w:pPr>
      <w:r w:rsidRPr="008D3F8A">
        <w:rPr>
          <w:rFonts w:cs="Arial"/>
          <w:sz w:val="18"/>
          <w:szCs w:val="18"/>
          <w:lang w:val="fr-CA"/>
        </w:rPr>
        <w:t xml:space="preserve">Diffusée mondialement sur la chaîne Amazon Music sur Twitch et sur l’application Amazon Music, ainsi que sur Prime Video au Canada, la cérémonie se prolonge également sur Amazon Music. Les fans peuvent notamment découvrir « </w:t>
      </w:r>
      <w:proofErr w:type="spellStart"/>
      <w:r w:rsidRPr="008D3F8A">
        <w:rPr>
          <w:rFonts w:cs="Arial"/>
          <w:sz w:val="18"/>
          <w:szCs w:val="18"/>
          <w:lang w:val="fr-CA"/>
        </w:rPr>
        <w:t>My</w:t>
      </w:r>
      <w:proofErr w:type="spellEnd"/>
      <w:r w:rsidRPr="008D3F8A">
        <w:rPr>
          <w:rFonts w:cs="Arial"/>
          <w:sz w:val="18"/>
          <w:szCs w:val="18"/>
          <w:lang w:val="fr-CA"/>
        </w:rPr>
        <w:t xml:space="preserve"> Moon </w:t>
      </w:r>
      <w:proofErr w:type="spellStart"/>
      <w:r w:rsidRPr="008D3F8A">
        <w:rPr>
          <w:rFonts w:cs="Arial"/>
          <w:sz w:val="18"/>
          <w:szCs w:val="18"/>
          <w:lang w:val="fr-CA"/>
        </w:rPr>
        <w:t>My</w:t>
      </w:r>
      <w:proofErr w:type="spellEnd"/>
      <w:r w:rsidRPr="008D3F8A">
        <w:rPr>
          <w:rFonts w:cs="Arial"/>
          <w:sz w:val="18"/>
          <w:szCs w:val="18"/>
          <w:lang w:val="fr-CA"/>
        </w:rPr>
        <w:t xml:space="preserve"> Man (Amazon Music Original) », la reprise studio de Feist par FINNEAS, offerte exclusivement sur la plateforme, ainsi que la playlist officielle 2026 du Panthéon des auteurs et compositeurs canadiens.</w:t>
      </w:r>
    </w:p>
    <w:p w14:paraId="1498D77B" w14:textId="77777777" w:rsidR="007F5E8B" w:rsidRDefault="00000000">
      <w:pPr>
        <w:spacing w:after="140" w:line="252" w:lineRule="auto"/>
        <w:rPr>
          <w:rFonts w:cs="Arial"/>
          <w:sz w:val="18"/>
          <w:szCs w:val="18"/>
          <w:lang w:val="fr-CA"/>
        </w:rPr>
      </w:pPr>
      <w:r w:rsidRPr="008D3F8A">
        <w:rPr>
          <w:rFonts w:cs="Arial"/>
          <w:sz w:val="18"/>
          <w:szCs w:val="18"/>
          <w:lang w:val="fr-CA"/>
        </w:rPr>
        <w:t>Les intronisés de 2026 seront également honorés de façon permanente dans l’exposition du Panthéon au Studio Bell, siège du Centre national de musique à Calgary, qui rassemble des objets et souvenirs célébrant les auteurs-compositeurs parmi les plus influents au pays.</w:t>
      </w:r>
    </w:p>
    <w:p w14:paraId="08B3D02E" w14:textId="77777777" w:rsidR="001D65F3" w:rsidRDefault="001D65F3" w:rsidP="001D65F3">
      <w:pPr>
        <w:spacing w:before="280" w:after="280"/>
        <w:rPr>
          <w:rFonts w:cs="Arial"/>
          <w:sz w:val="18"/>
          <w:szCs w:val="18"/>
          <w:lang w:val="fr-CA"/>
        </w:rPr>
      </w:pPr>
      <w:r w:rsidRPr="00484ED3">
        <w:rPr>
          <w:rFonts w:cs="Arial"/>
          <w:sz w:val="18"/>
          <w:szCs w:val="18"/>
          <w:lang w:val="fr-CA"/>
        </w:rPr>
        <w:t xml:space="preserve">Le PACC remercie ses partenaires et commanditaires : </w:t>
      </w:r>
      <w:r w:rsidRPr="00484ED3">
        <w:rPr>
          <w:rFonts w:cs="Arial"/>
          <w:b/>
          <w:bCs/>
          <w:sz w:val="18"/>
          <w:szCs w:val="18"/>
          <w:lang w:val="fr-CA"/>
        </w:rPr>
        <w:t xml:space="preserve">Amazon Music, la SOCAN, </w:t>
      </w:r>
      <w:proofErr w:type="spellStart"/>
      <w:r w:rsidRPr="00484ED3">
        <w:rPr>
          <w:rFonts w:cs="Arial"/>
          <w:b/>
          <w:bCs/>
          <w:sz w:val="18"/>
          <w:szCs w:val="18"/>
          <w:lang w:val="fr-CA"/>
        </w:rPr>
        <w:t>RBC</w:t>
      </w:r>
      <w:r>
        <w:rPr>
          <w:rFonts w:cs="Arial"/>
          <w:b/>
          <w:bCs/>
          <w:sz w:val="18"/>
          <w:szCs w:val="18"/>
          <w:lang w:val="fr-CA"/>
        </w:rPr>
        <w:t>x</w:t>
      </w:r>
      <w:r w:rsidRPr="00484ED3">
        <w:rPr>
          <w:rFonts w:cs="Arial"/>
          <w:b/>
          <w:bCs/>
          <w:sz w:val="18"/>
          <w:szCs w:val="18"/>
          <w:lang w:val="fr-CA"/>
        </w:rPr>
        <w:t>Music</w:t>
      </w:r>
      <w:proofErr w:type="spellEnd"/>
      <w:r w:rsidRPr="00484ED3">
        <w:rPr>
          <w:rFonts w:cs="Arial"/>
          <w:b/>
          <w:bCs/>
          <w:sz w:val="18"/>
          <w:szCs w:val="18"/>
          <w:lang w:val="fr-CA"/>
        </w:rPr>
        <w:t xml:space="preserve">, </w:t>
      </w:r>
      <w:proofErr w:type="spellStart"/>
      <w:r w:rsidRPr="00484ED3">
        <w:rPr>
          <w:rFonts w:cs="Arial"/>
          <w:b/>
          <w:bCs/>
          <w:sz w:val="18"/>
          <w:szCs w:val="18"/>
          <w:lang w:val="fr-CA"/>
        </w:rPr>
        <w:t>Barometer</w:t>
      </w:r>
      <w:proofErr w:type="spellEnd"/>
      <w:r w:rsidRPr="00484ED3">
        <w:rPr>
          <w:rFonts w:cs="Arial"/>
          <w:b/>
          <w:bCs/>
          <w:sz w:val="18"/>
          <w:szCs w:val="18"/>
          <w:lang w:val="fr-CA"/>
        </w:rPr>
        <w:t xml:space="preserve"> Global Music Royalty </w:t>
      </w:r>
      <w:proofErr w:type="spellStart"/>
      <w:r w:rsidRPr="00484ED3">
        <w:rPr>
          <w:rFonts w:cs="Arial"/>
          <w:b/>
          <w:bCs/>
          <w:sz w:val="18"/>
          <w:szCs w:val="18"/>
          <w:lang w:val="fr-CA"/>
        </w:rPr>
        <w:t>Fund</w:t>
      </w:r>
      <w:proofErr w:type="spellEnd"/>
      <w:r w:rsidRPr="00484ED3">
        <w:rPr>
          <w:rFonts w:cs="Arial"/>
          <w:b/>
          <w:bCs/>
          <w:sz w:val="18"/>
          <w:szCs w:val="18"/>
          <w:lang w:val="fr-CA"/>
        </w:rPr>
        <w:t xml:space="preserve">, </w:t>
      </w:r>
      <w:proofErr w:type="spellStart"/>
      <w:r w:rsidRPr="00484ED3">
        <w:rPr>
          <w:rFonts w:cs="Arial"/>
          <w:b/>
          <w:bCs/>
          <w:sz w:val="18"/>
          <w:szCs w:val="18"/>
          <w:lang w:val="fr-CA"/>
        </w:rPr>
        <w:t>Hargraft</w:t>
      </w:r>
      <w:proofErr w:type="spellEnd"/>
      <w:r w:rsidRPr="00484ED3">
        <w:rPr>
          <w:rFonts w:cs="Arial"/>
          <w:b/>
          <w:bCs/>
          <w:sz w:val="18"/>
          <w:szCs w:val="18"/>
          <w:lang w:val="fr-CA"/>
        </w:rPr>
        <w:t xml:space="preserve"> </w:t>
      </w:r>
      <w:proofErr w:type="spellStart"/>
      <w:r w:rsidRPr="00484ED3">
        <w:rPr>
          <w:rFonts w:cs="Arial"/>
          <w:b/>
          <w:bCs/>
          <w:sz w:val="18"/>
          <w:szCs w:val="18"/>
          <w:lang w:val="fr-CA"/>
        </w:rPr>
        <w:t>Insurance</w:t>
      </w:r>
      <w:proofErr w:type="spellEnd"/>
      <w:r w:rsidRPr="00484ED3">
        <w:rPr>
          <w:rFonts w:cs="Arial"/>
          <w:b/>
          <w:bCs/>
          <w:sz w:val="18"/>
          <w:szCs w:val="18"/>
          <w:lang w:val="fr-CA"/>
        </w:rPr>
        <w:t>, CMRRA, Bouchers Guitares, Cassels Brock &amp; Blackwell LLP, Le Germain Hôtels</w:t>
      </w:r>
      <w:r w:rsidRPr="00484ED3">
        <w:rPr>
          <w:rFonts w:cs="Arial"/>
          <w:sz w:val="18"/>
          <w:szCs w:val="18"/>
          <w:lang w:val="fr-CA"/>
        </w:rPr>
        <w:t>,</w:t>
      </w:r>
      <w:r w:rsidRPr="00484ED3">
        <w:rPr>
          <w:rFonts w:cs="Arial"/>
          <w:b/>
          <w:bCs/>
          <w:sz w:val="18"/>
          <w:szCs w:val="18"/>
          <w:lang w:val="fr-CA"/>
        </w:rPr>
        <w:t xml:space="preserve"> </w:t>
      </w:r>
      <w:r w:rsidRPr="00F761B8">
        <w:rPr>
          <w:rFonts w:cs="Arial"/>
          <w:b/>
          <w:bCs/>
          <w:color w:val="000000"/>
          <w:sz w:val="18"/>
          <w:szCs w:val="18"/>
          <w:lang w:val="fr-CA"/>
        </w:rPr>
        <w:t xml:space="preserve">the </w:t>
      </w:r>
      <w:proofErr w:type="spellStart"/>
      <w:r w:rsidRPr="00F761B8">
        <w:rPr>
          <w:rFonts w:cs="Arial"/>
          <w:b/>
          <w:bCs/>
          <w:color w:val="000000"/>
          <w:sz w:val="18"/>
          <w:szCs w:val="18"/>
          <w:lang w:val="fr-CA"/>
        </w:rPr>
        <w:t>Songwriters</w:t>
      </w:r>
      <w:proofErr w:type="spellEnd"/>
      <w:r w:rsidRPr="00F761B8">
        <w:rPr>
          <w:rFonts w:cs="Arial"/>
          <w:b/>
          <w:bCs/>
          <w:color w:val="000000"/>
          <w:sz w:val="18"/>
          <w:szCs w:val="18"/>
          <w:lang w:val="fr-CA"/>
        </w:rPr>
        <w:t xml:space="preserve"> Association of Canada</w:t>
      </w:r>
      <w:r>
        <w:rPr>
          <w:rFonts w:cs="Arial"/>
          <w:b/>
          <w:bCs/>
          <w:sz w:val="18"/>
          <w:szCs w:val="18"/>
          <w:lang w:val="fr-CA"/>
        </w:rPr>
        <w:t xml:space="preserve">, </w:t>
      </w:r>
      <w:proofErr w:type="spellStart"/>
      <w:r>
        <w:rPr>
          <w:rFonts w:cs="Arial"/>
          <w:b/>
          <w:bCs/>
          <w:sz w:val="18"/>
          <w:szCs w:val="18"/>
          <w:lang w:val="fr-CA"/>
        </w:rPr>
        <w:t>peermusic</w:t>
      </w:r>
      <w:proofErr w:type="spellEnd"/>
      <w:r>
        <w:rPr>
          <w:rFonts w:cs="Arial"/>
          <w:b/>
          <w:bCs/>
          <w:sz w:val="18"/>
          <w:szCs w:val="18"/>
          <w:lang w:val="fr-CA"/>
        </w:rPr>
        <w:t xml:space="preserve">, </w:t>
      </w:r>
      <w:r w:rsidRPr="00C65502">
        <w:rPr>
          <w:rFonts w:cs="Arial"/>
          <w:b/>
          <w:bCs/>
          <w:color w:val="000000"/>
          <w:sz w:val="18"/>
          <w:szCs w:val="18"/>
          <w:lang w:val="fr-CA"/>
        </w:rPr>
        <w:t>e=mc² productions</w:t>
      </w:r>
      <w:r w:rsidRPr="00484ED3">
        <w:rPr>
          <w:rFonts w:cs="Arial"/>
          <w:b/>
          <w:bCs/>
          <w:sz w:val="18"/>
          <w:szCs w:val="18"/>
          <w:lang w:val="fr-CA"/>
        </w:rPr>
        <w:t xml:space="preserve"> </w:t>
      </w:r>
      <w:r w:rsidRPr="00C65502">
        <w:rPr>
          <w:rFonts w:cs="Arial"/>
          <w:sz w:val="18"/>
          <w:szCs w:val="18"/>
          <w:lang w:val="fr-CA"/>
        </w:rPr>
        <w:t>et</w:t>
      </w:r>
      <w:r w:rsidRPr="00484ED3">
        <w:rPr>
          <w:rFonts w:cs="Arial"/>
          <w:b/>
          <w:bCs/>
          <w:sz w:val="18"/>
          <w:szCs w:val="18"/>
          <w:lang w:val="fr-CA"/>
        </w:rPr>
        <w:t xml:space="preserve"> Lewitt Family </w:t>
      </w:r>
      <w:proofErr w:type="spellStart"/>
      <w:r w:rsidRPr="00484ED3">
        <w:rPr>
          <w:rFonts w:cs="Arial"/>
          <w:b/>
          <w:bCs/>
          <w:sz w:val="18"/>
          <w:szCs w:val="18"/>
          <w:lang w:val="fr-CA"/>
        </w:rPr>
        <w:t>Foundation</w:t>
      </w:r>
      <w:proofErr w:type="spellEnd"/>
      <w:r w:rsidRPr="00484ED3">
        <w:rPr>
          <w:rFonts w:cs="Arial"/>
          <w:sz w:val="18"/>
          <w:szCs w:val="18"/>
          <w:lang w:val="fr-CA"/>
        </w:rPr>
        <w:t xml:space="preserve"> pour leur soutien inestimable qui nous aide à célébrer et à promouvoir les auteurs-compositeurs canadiens.</w:t>
      </w:r>
    </w:p>
    <w:p w14:paraId="468F440D" w14:textId="77777777" w:rsidR="007F5E8B" w:rsidRPr="008D3F8A" w:rsidRDefault="00000000">
      <w:pPr>
        <w:spacing w:after="100" w:line="252" w:lineRule="auto"/>
        <w:rPr>
          <w:rFonts w:cs="Arial"/>
          <w:sz w:val="18"/>
          <w:szCs w:val="18"/>
          <w:lang w:val="fr-CA"/>
        </w:rPr>
      </w:pPr>
      <w:r w:rsidRPr="008D3F8A">
        <w:rPr>
          <w:rFonts w:cs="Arial"/>
          <w:b/>
          <w:sz w:val="18"/>
          <w:szCs w:val="18"/>
          <w:lang w:val="fr-CA"/>
        </w:rPr>
        <w:lastRenderedPageBreak/>
        <w:t>CITATIONS</w:t>
      </w:r>
    </w:p>
    <w:p w14:paraId="0C57E502" w14:textId="56A6C64D" w:rsidR="007F5E8B" w:rsidRPr="008D3F8A" w:rsidRDefault="00000000" w:rsidP="00491011">
      <w:pPr>
        <w:spacing w:after="40" w:line="252" w:lineRule="auto"/>
        <w:ind w:left="240"/>
        <w:rPr>
          <w:rFonts w:cs="Arial"/>
          <w:b/>
          <w:sz w:val="18"/>
          <w:szCs w:val="18"/>
          <w:lang w:val="fr-CA"/>
        </w:rPr>
      </w:pPr>
      <w:r w:rsidRPr="008D3F8A">
        <w:rPr>
          <w:rFonts w:cs="Arial"/>
          <w:i/>
          <w:sz w:val="18"/>
          <w:szCs w:val="18"/>
          <w:lang w:val="fr-CA"/>
        </w:rPr>
        <w:t>« Ce fut toute une aventure et je tiens à remercier le Panthéon des auteurs et compositeurs canadiens. Merci à tous les merveilleux artistes qui sont venus ce soir interpréter mes chansons. Merci à tous les fans à travers le monde. Ce sont eux qui me permettent de continuer. »</w:t>
      </w:r>
      <w:r w:rsidR="00491011" w:rsidRPr="008D3F8A">
        <w:rPr>
          <w:rFonts w:cs="Arial"/>
          <w:sz w:val="18"/>
          <w:szCs w:val="18"/>
          <w:lang w:val="fr-CA"/>
        </w:rPr>
        <w:t xml:space="preserve"> </w:t>
      </w:r>
      <w:r w:rsidRPr="008D3F8A">
        <w:rPr>
          <w:rFonts w:cs="Arial"/>
          <w:b/>
          <w:sz w:val="18"/>
          <w:szCs w:val="18"/>
          <w:lang w:val="fr-CA"/>
        </w:rPr>
        <w:t>— Roch Voisine</w:t>
      </w:r>
    </w:p>
    <w:p w14:paraId="3E7F9DCC" w14:textId="77777777" w:rsidR="00491011" w:rsidRPr="008D3F8A" w:rsidRDefault="00491011" w:rsidP="00491011">
      <w:pPr>
        <w:spacing w:after="40" w:line="252" w:lineRule="auto"/>
        <w:ind w:left="240"/>
        <w:rPr>
          <w:rFonts w:cs="Arial"/>
          <w:sz w:val="18"/>
          <w:szCs w:val="18"/>
          <w:lang w:val="fr-CA"/>
        </w:rPr>
      </w:pPr>
    </w:p>
    <w:p w14:paraId="22F9480F" w14:textId="77777777" w:rsidR="007F5E8B" w:rsidRPr="008D3F8A" w:rsidRDefault="00000000">
      <w:pPr>
        <w:spacing w:after="40" w:line="252" w:lineRule="auto"/>
        <w:ind w:left="240"/>
        <w:rPr>
          <w:rFonts w:cs="Arial"/>
          <w:sz w:val="18"/>
          <w:szCs w:val="18"/>
          <w:lang w:val="fr-CA"/>
        </w:rPr>
      </w:pPr>
      <w:r w:rsidRPr="008D3F8A">
        <w:rPr>
          <w:rFonts w:cs="Arial"/>
          <w:i/>
          <w:sz w:val="18"/>
          <w:szCs w:val="18"/>
          <w:lang w:val="fr-CA"/>
        </w:rPr>
        <w:t>« Pour nous, avoir une place dans ce Panthéon, aux côtés d’auteurs-compositeurs emblématiques que nous admirions, voire idolâtrions — Gordon Lightfoot, Neil Young, Joni Mitchell, Leonard Cohen, Michel Pagliaro, Robbie Robertson, RUSH… — est un honneur immense, presque irréel. Un merci tout particulier à tous les artistes de ce soir. Quel honneur d’entendre nos chansons interprétées par des artistes aussi remarquables. »</w:t>
      </w:r>
    </w:p>
    <w:p w14:paraId="504E2D9E" w14:textId="4EC629DF" w:rsidR="007F5E8B" w:rsidRPr="008D3F8A" w:rsidRDefault="00000000">
      <w:pPr>
        <w:spacing w:after="140" w:line="252" w:lineRule="auto"/>
        <w:ind w:left="240"/>
        <w:rPr>
          <w:rFonts w:cs="Arial"/>
          <w:sz w:val="18"/>
          <w:szCs w:val="18"/>
          <w:lang w:val="fr-CA"/>
        </w:rPr>
      </w:pPr>
      <w:r w:rsidRPr="008D3F8A">
        <w:rPr>
          <w:rFonts w:cs="Arial"/>
          <w:b/>
          <w:sz w:val="18"/>
          <w:szCs w:val="18"/>
          <w:lang w:val="fr-CA"/>
        </w:rPr>
        <w:t xml:space="preserve">— Rob Baker, The </w:t>
      </w:r>
      <w:proofErr w:type="spellStart"/>
      <w:r w:rsidRPr="008D3F8A">
        <w:rPr>
          <w:rFonts w:cs="Arial"/>
          <w:b/>
          <w:sz w:val="18"/>
          <w:szCs w:val="18"/>
          <w:lang w:val="fr-CA"/>
        </w:rPr>
        <w:t>Tragically</w:t>
      </w:r>
      <w:proofErr w:type="spellEnd"/>
      <w:r w:rsidRPr="008D3F8A">
        <w:rPr>
          <w:rFonts w:cs="Arial"/>
          <w:b/>
          <w:sz w:val="18"/>
          <w:szCs w:val="18"/>
          <w:lang w:val="fr-CA"/>
        </w:rPr>
        <w:t xml:space="preserve"> Hip</w:t>
      </w:r>
    </w:p>
    <w:p w14:paraId="3E7BDDB7" w14:textId="73882035" w:rsidR="007F5E8B" w:rsidRPr="008D3F8A" w:rsidRDefault="00000000" w:rsidP="00491011">
      <w:pPr>
        <w:spacing w:after="40" w:line="252" w:lineRule="auto"/>
        <w:ind w:left="240"/>
        <w:rPr>
          <w:rFonts w:cs="Arial"/>
          <w:b/>
          <w:sz w:val="18"/>
          <w:szCs w:val="18"/>
          <w:lang w:val="fr-CA"/>
        </w:rPr>
      </w:pPr>
      <w:r w:rsidRPr="008D3F8A">
        <w:rPr>
          <w:rFonts w:cs="Arial"/>
          <w:i/>
          <w:sz w:val="18"/>
          <w:szCs w:val="18"/>
          <w:lang w:val="fr-CA"/>
        </w:rPr>
        <w:t>« Tout d’abord, Mike Reno aurait aimé être ici pour célébrer et tient à remercier tous ceux qui ont contribué à cette magnifique production. C’est un grand honneur. Et je suis d’accord : penser que nous partagerons une page Wikipédia avec toutes nos idoles canadiennes de l’écriture de chansons… La première soirée où Mike et moi nous sommes retrouvés, nous avons écrit deux chansons. C’était plutôt bon signe. »</w:t>
      </w:r>
      <w:r w:rsidR="00491011" w:rsidRPr="008D3F8A">
        <w:rPr>
          <w:rFonts w:cs="Arial"/>
          <w:sz w:val="18"/>
          <w:szCs w:val="18"/>
          <w:lang w:val="fr-CA"/>
        </w:rPr>
        <w:t xml:space="preserve"> </w:t>
      </w:r>
      <w:r w:rsidRPr="008D3F8A">
        <w:rPr>
          <w:rFonts w:cs="Arial"/>
          <w:b/>
          <w:sz w:val="18"/>
          <w:szCs w:val="18"/>
          <w:lang w:val="fr-CA"/>
        </w:rPr>
        <w:t>— Paul Dean, Loverboy</w:t>
      </w:r>
    </w:p>
    <w:p w14:paraId="5764A66A" w14:textId="77777777" w:rsidR="00491011" w:rsidRPr="008D3F8A" w:rsidRDefault="00491011" w:rsidP="00491011">
      <w:pPr>
        <w:spacing w:after="40" w:line="252" w:lineRule="auto"/>
        <w:ind w:left="240"/>
        <w:rPr>
          <w:rFonts w:cs="Arial"/>
          <w:sz w:val="18"/>
          <w:szCs w:val="18"/>
          <w:lang w:val="fr-CA"/>
        </w:rPr>
      </w:pPr>
    </w:p>
    <w:p w14:paraId="55F2C0B2" w14:textId="23D2DDBD" w:rsidR="007F5E8B" w:rsidRPr="008D3F8A" w:rsidRDefault="00000000" w:rsidP="00491011">
      <w:pPr>
        <w:spacing w:after="40" w:line="252" w:lineRule="auto"/>
        <w:ind w:left="240"/>
        <w:rPr>
          <w:rFonts w:cs="Arial"/>
          <w:b/>
          <w:sz w:val="18"/>
          <w:szCs w:val="18"/>
          <w:lang w:val="fr-CA"/>
        </w:rPr>
      </w:pPr>
      <w:r w:rsidRPr="008D3F8A">
        <w:rPr>
          <w:rFonts w:cs="Arial"/>
          <w:i/>
          <w:sz w:val="18"/>
          <w:szCs w:val="18"/>
          <w:lang w:val="fr-CA"/>
        </w:rPr>
        <w:t>« Leslie est l’artiste préférée de tellement de vos artistes préférés. Je le sais, j’en ai parlé avec eux. Elle possède l’une des plus belles voix que je puisse imaginer et écrit des paroles et des mélodies qui m’ont ému aux larmes et qui, depuis des années, font danser ma femme et moi dans notre cuisine. Et en plus, elle est redoutable à la guitare. »</w:t>
      </w:r>
      <w:r w:rsidR="00491011" w:rsidRPr="008D3F8A">
        <w:rPr>
          <w:rFonts w:cs="Arial"/>
          <w:sz w:val="18"/>
          <w:szCs w:val="18"/>
          <w:lang w:val="fr-CA"/>
        </w:rPr>
        <w:t xml:space="preserve"> </w:t>
      </w:r>
      <w:r w:rsidRPr="008D3F8A">
        <w:rPr>
          <w:rFonts w:cs="Arial"/>
          <w:b/>
          <w:sz w:val="18"/>
          <w:szCs w:val="18"/>
          <w:lang w:val="fr-CA"/>
        </w:rPr>
        <w:t>— FINNEAS, à propos de l’intronisation de Leslie Feist</w:t>
      </w:r>
    </w:p>
    <w:p w14:paraId="0117B236" w14:textId="77777777" w:rsidR="00491011" w:rsidRPr="008D3F8A" w:rsidRDefault="00491011" w:rsidP="00491011">
      <w:pPr>
        <w:spacing w:after="40" w:line="252" w:lineRule="auto"/>
        <w:ind w:left="240"/>
        <w:rPr>
          <w:rFonts w:cs="Arial"/>
          <w:sz w:val="18"/>
          <w:szCs w:val="18"/>
          <w:lang w:val="fr-CA"/>
        </w:rPr>
      </w:pPr>
    </w:p>
    <w:p w14:paraId="4A7EEB9C" w14:textId="416D59B0" w:rsidR="007F5E8B" w:rsidRPr="008D3F8A" w:rsidRDefault="00000000" w:rsidP="00491011">
      <w:pPr>
        <w:spacing w:after="40" w:line="252" w:lineRule="auto"/>
        <w:ind w:left="240"/>
        <w:rPr>
          <w:rFonts w:cs="Arial"/>
          <w:b/>
          <w:sz w:val="18"/>
          <w:szCs w:val="18"/>
          <w:lang w:val="fr-CA"/>
        </w:rPr>
      </w:pPr>
      <w:r w:rsidRPr="008D3F8A">
        <w:rPr>
          <w:rFonts w:cs="Arial"/>
          <w:i/>
          <w:sz w:val="18"/>
          <w:szCs w:val="18"/>
          <w:lang w:val="fr-CA"/>
        </w:rPr>
        <w:t>« Je pourrais parler de ces deux gars jusqu’à demain. Ils ont été une immense source d’inspiration. Ils nous ont montré ce qui était possible, et nous avons tous suivi. Je ne pourrais être plus fier ni plus heureux de remettre cet honneur à mes amis Mike Reno et Paul Dean. »</w:t>
      </w:r>
      <w:r w:rsidR="00491011" w:rsidRPr="008D3F8A">
        <w:rPr>
          <w:rFonts w:cs="Arial"/>
          <w:sz w:val="18"/>
          <w:szCs w:val="18"/>
          <w:lang w:val="fr-CA"/>
        </w:rPr>
        <w:t xml:space="preserve"> </w:t>
      </w:r>
      <w:r w:rsidRPr="008D3F8A">
        <w:rPr>
          <w:rFonts w:cs="Arial"/>
          <w:b/>
          <w:sz w:val="18"/>
          <w:szCs w:val="18"/>
          <w:lang w:val="fr-CA"/>
        </w:rPr>
        <w:t>— Jim Vallance, à propos de l’intronisation de Mike Reno et Paul Dean</w:t>
      </w:r>
    </w:p>
    <w:p w14:paraId="310C9CA6" w14:textId="77777777" w:rsidR="00491011" w:rsidRPr="008D3F8A" w:rsidRDefault="00491011" w:rsidP="00491011">
      <w:pPr>
        <w:spacing w:after="40" w:line="252" w:lineRule="auto"/>
        <w:ind w:left="240"/>
        <w:rPr>
          <w:rFonts w:cs="Arial"/>
          <w:sz w:val="18"/>
          <w:szCs w:val="18"/>
          <w:lang w:val="fr-CA"/>
        </w:rPr>
      </w:pPr>
    </w:p>
    <w:p w14:paraId="615B021C" w14:textId="4B0E7E5D" w:rsidR="007F5E8B" w:rsidRPr="008D3F8A" w:rsidRDefault="00000000" w:rsidP="00491011">
      <w:pPr>
        <w:spacing w:after="40" w:line="252" w:lineRule="auto"/>
        <w:ind w:left="240"/>
        <w:rPr>
          <w:rFonts w:cs="Arial"/>
          <w:b/>
          <w:sz w:val="18"/>
          <w:szCs w:val="18"/>
          <w:lang w:val="fr-CA"/>
        </w:rPr>
      </w:pPr>
      <w:r w:rsidRPr="008D3F8A">
        <w:rPr>
          <w:rFonts w:cs="Arial"/>
          <w:i/>
          <w:sz w:val="18"/>
          <w:szCs w:val="18"/>
          <w:lang w:val="fr-CA"/>
        </w:rPr>
        <w:t>« Comme Jay l’a dit, chacun de nous a grandi avec ce groupe. Leurs chansons nous ont accompagnés à toutes les étapes de nos vies. J’ai eu une place aux premières loges pendant tout le parcours. Je ne sais pas s’il y a déjà eu des rock stars plus humaines, travaillantes et socialement engagées que les Hip. »</w:t>
      </w:r>
      <w:r w:rsidR="00491011" w:rsidRPr="008D3F8A">
        <w:rPr>
          <w:rFonts w:cs="Arial"/>
          <w:sz w:val="18"/>
          <w:szCs w:val="18"/>
          <w:lang w:val="fr-CA"/>
        </w:rPr>
        <w:t xml:space="preserve"> </w:t>
      </w:r>
      <w:r w:rsidRPr="008D3F8A">
        <w:rPr>
          <w:rFonts w:cs="Arial"/>
          <w:b/>
          <w:sz w:val="18"/>
          <w:szCs w:val="18"/>
          <w:lang w:val="fr-CA"/>
        </w:rPr>
        <w:t xml:space="preserve">— George Stroumboulopoulos, à propos de The </w:t>
      </w:r>
      <w:proofErr w:type="spellStart"/>
      <w:r w:rsidRPr="008D3F8A">
        <w:rPr>
          <w:rFonts w:cs="Arial"/>
          <w:b/>
          <w:sz w:val="18"/>
          <w:szCs w:val="18"/>
          <w:lang w:val="fr-CA"/>
        </w:rPr>
        <w:t>Tragically</w:t>
      </w:r>
      <w:proofErr w:type="spellEnd"/>
      <w:r w:rsidRPr="008D3F8A">
        <w:rPr>
          <w:rFonts w:cs="Arial"/>
          <w:b/>
          <w:sz w:val="18"/>
          <w:szCs w:val="18"/>
          <w:lang w:val="fr-CA"/>
        </w:rPr>
        <w:t xml:space="preserve"> Hip</w:t>
      </w:r>
    </w:p>
    <w:p w14:paraId="0F0BD699" w14:textId="77777777" w:rsidR="00491011" w:rsidRPr="008D3F8A" w:rsidRDefault="00491011" w:rsidP="00491011">
      <w:pPr>
        <w:spacing w:after="40" w:line="252" w:lineRule="auto"/>
        <w:ind w:left="240"/>
        <w:rPr>
          <w:rFonts w:cs="Arial"/>
          <w:sz w:val="18"/>
          <w:szCs w:val="18"/>
          <w:lang w:val="fr-CA"/>
        </w:rPr>
      </w:pPr>
    </w:p>
    <w:p w14:paraId="6792B637" w14:textId="77777777" w:rsidR="001D65F3" w:rsidRPr="008D3F8A" w:rsidRDefault="001D65F3" w:rsidP="001D65F3">
      <w:pPr>
        <w:spacing w:after="40" w:line="252" w:lineRule="auto"/>
        <w:rPr>
          <w:rFonts w:cs="Arial"/>
          <w:sz w:val="18"/>
          <w:szCs w:val="18"/>
          <w:lang w:val="fr-CA"/>
        </w:rPr>
      </w:pPr>
      <w:hyperlink r:id="rId10" w:history="1">
        <w:r w:rsidRPr="005A6079">
          <w:rPr>
            <w:rStyle w:val="Hyperlink"/>
            <w:rFonts w:cs="Arial"/>
            <w:b/>
            <w:sz w:val="18"/>
            <w:szCs w:val="18"/>
            <w:lang w:val="fr-CA"/>
          </w:rPr>
          <w:t>Dossier de presse incluant photos, visuels et biographies</w:t>
        </w:r>
      </w:hyperlink>
    </w:p>
    <w:p w14:paraId="7B6CD179" w14:textId="1DF9E443" w:rsidR="007F5E8B" w:rsidRPr="008D3F8A" w:rsidRDefault="005A6079">
      <w:pPr>
        <w:spacing w:after="80" w:line="252" w:lineRule="auto"/>
        <w:rPr>
          <w:rFonts w:cs="Arial"/>
          <w:sz w:val="18"/>
          <w:szCs w:val="18"/>
          <w:lang w:val="fr-CA"/>
        </w:rPr>
      </w:pPr>
      <w:r>
        <w:rPr>
          <w:rFonts w:cs="Arial"/>
          <w:sz w:val="18"/>
          <w:szCs w:val="18"/>
          <w:lang w:val="fr-CA"/>
        </w:rPr>
        <w:br/>
      </w:r>
      <w:r w:rsidR="00000000" w:rsidRPr="008D3F8A">
        <w:rPr>
          <w:rFonts w:cs="Arial"/>
          <w:b/>
          <w:sz w:val="18"/>
          <w:szCs w:val="18"/>
          <w:lang w:val="fr-CA"/>
        </w:rPr>
        <w:t>À PROPOS DU PANTHÉON DES AUTEURS ET COMPOSITEURS CANADIENS</w:t>
      </w:r>
    </w:p>
    <w:p w14:paraId="18AD15FB" w14:textId="77777777" w:rsidR="007F5E8B" w:rsidRPr="008D3F8A" w:rsidRDefault="00000000">
      <w:pPr>
        <w:spacing w:after="160" w:line="252" w:lineRule="auto"/>
        <w:rPr>
          <w:rFonts w:cs="Arial"/>
          <w:sz w:val="18"/>
          <w:szCs w:val="18"/>
          <w:lang w:val="fr-CA"/>
        </w:rPr>
      </w:pPr>
      <w:r w:rsidRPr="008D3F8A">
        <w:rPr>
          <w:rFonts w:cs="Arial"/>
          <w:sz w:val="18"/>
          <w:szCs w:val="18"/>
          <w:lang w:val="fr-CA"/>
        </w:rPr>
        <w:t>Le Panthéon des auteurs et compositeurs canadiens (PACC) est un organisme national sans but lucratif qui célèbre les créateurs dont les œuvres ont marqué le patrimoine musical canadien, tout en soutenant la prochaine génération d’auteurs-compositeurs. À travers ses activités et initiatives, dont LEGENDS, Song &amp; Score Week et le Prix Découverte, le PACC crée des liens entre artistes établis et émergents et contribue au développement de la relève. Acquis par la SOCAN en 2011, le Panthéon demeure une organisation indépendante, dirigée par son propre conseil d’administration composé de créateurs et d’éditeurs de musique anglophones et francophones. www.cshf.ca</w:t>
      </w:r>
    </w:p>
    <w:p w14:paraId="4330FDCC" w14:textId="77777777" w:rsidR="007F5E8B" w:rsidRPr="008D3F8A" w:rsidRDefault="00000000">
      <w:pPr>
        <w:spacing w:after="80" w:line="252" w:lineRule="auto"/>
        <w:rPr>
          <w:rFonts w:cs="Arial"/>
          <w:sz w:val="18"/>
          <w:szCs w:val="18"/>
          <w:lang w:val="fr-CA"/>
        </w:rPr>
      </w:pPr>
      <w:r w:rsidRPr="008D3F8A">
        <w:rPr>
          <w:rFonts w:cs="Arial"/>
          <w:b/>
          <w:sz w:val="18"/>
          <w:szCs w:val="18"/>
          <w:lang w:val="fr-CA"/>
        </w:rPr>
        <w:t>À PROPOS D’AMAZON MUSIC</w:t>
      </w:r>
    </w:p>
    <w:p w14:paraId="49855D1E" w14:textId="77777777" w:rsidR="007F5E8B" w:rsidRPr="008D3F8A" w:rsidRDefault="00000000">
      <w:pPr>
        <w:spacing w:after="160" w:line="252" w:lineRule="auto"/>
        <w:rPr>
          <w:rFonts w:cs="Arial"/>
          <w:sz w:val="18"/>
          <w:szCs w:val="18"/>
          <w:lang w:val="fr-CA"/>
        </w:rPr>
      </w:pPr>
      <w:r w:rsidRPr="008D3F8A">
        <w:rPr>
          <w:rFonts w:cs="Arial"/>
          <w:sz w:val="18"/>
          <w:szCs w:val="18"/>
          <w:lang w:val="fr-CA"/>
        </w:rPr>
        <w:t xml:space="preserve">Amazon Music est un service de divertissement audio immersif qui connecte les fans, les artistes et les créateurs à travers la musique, les balados et la culture. La plateforme rapproche les auditeurs de ce qu’ils aiment grâce à des playlists personnalisées et soigneusement sélectionnées, des diffusions en direct d’artistes, des produits dérivés et des balados exclusifs Amazon. Les membres Prime ont accès à des millions de chansons en mode aléatoire, à des playlists All-Access ainsi qu’à un vaste catalogue de balados sans publicité. Les utilisateurs peuvent passer à Amazon Music </w:t>
      </w:r>
      <w:proofErr w:type="spellStart"/>
      <w:r w:rsidRPr="008D3F8A">
        <w:rPr>
          <w:rFonts w:cs="Arial"/>
          <w:sz w:val="18"/>
          <w:szCs w:val="18"/>
          <w:lang w:val="fr-CA"/>
        </w:rPr>
        <w:t>Unlimited</w:t>
      </w:r>
      <w:proofErr w:type="spellEnd"/>
      <w:r w:rsidRPr="008D3F8A">
        <w:rPr>
          <w:rFonts w:cs="Arial"/>
          <w:sz w:val="18"/>
          <w:szCs w:val="18"/>
          <w:lang w:val="fr-CA"/>
        </w:rPr>
        <w:t xml:space="preserve"> pour un accès complet, à la demande, à des millions de chansons, dont des titres en HD, Ultra HD et audio spatial, ainsi qu’à une vaste sélection de livres audio via Audible. Pour en savoir plus : www.amazon.com/music</w:t>
      </w:r>
    </w:p>
    <w:p w14:paraId="1383BCC1" w14:textId="77777777" w:rsidR="007F5E8B" w:rsidRPr="008D3F8A" w:rsidRDefault="00000000">
      <w:pPr>
        <w:spacing w:after="120" w:line="252" w:lineRule="auto"/>
        <w:rPr>
          <w:rFonts w:cs="Arial"/>
          <w:sz w:val="18"/>
          <w:szCs w:val="18"/>
          <w:lang w:val="fr-CA"/>
        </w:rPr>
      </w:pPr>
      <w:r w:rsidRPr="008D3F8A">
        <w:rPr>
          <w:rFonts w:cs="Arial"/>
          <w:sz w:val="18"/>
          <w:szCs w:val="18"/>
          <w:lang w:val="fr-CA"/>
        </w:rPr>
        <w:t>Source : PACC</w:t>
      </w:r>
    </w:p>
    <w:p w14:paraId="3FECE273" w14:textId="77777777" w:rsidR="007F5E8B" w:rsidRPr="008D3F8A" w:rsidRDefault="00000000">
      <w:pPr>
        <w:spacing w:after="20" w:line="252" w:lineRule="auto"/>
        <w:rPr>
          <w:rFonts w:cs="Arial"/>
          <w:sz w:val="18"/>
          <w:szCs w:val="18"/>
          <w:lang w:val="fr-CA"/>
        </w:rPr>
      </w:pPr>
      <w:r w:rsidRPr="008D3F8A">
        <w:rPr>
          <w:rFonts w:cs="Arial"/>
          <w:b/>
          <w:sz w:val="18"/>
          <w:szCs w:val="18"/>
          <w:lang w:val="fr-CA"/>
        </w:rPr>
        <w:t>QUÉBEC</w:t>
      </w:r>
    </w:p>
    <w:p w14:paraId="7DB8214D" w14:textId="77777777" w:rsidR="007F5E8B" w:rsidRPr="008D3F8A" w:rsidRDefault="00000000">
      <w:pPr>
        <w:spacing w:after="20" w:line="252" w:lineRule="auto"/>
        <w:rPr>
          <w:rFonts w:cs="Arial"/>
          <w:sz w:val="18"/>
          <w:szCs w:val="18"/>
          <w:lang w:val="fr-CA"/>
        </w:rPr>
      </w:pPr>
      <w:r w:rsidRPr="008D3F8A">
        <w:rPr>
          <w:rFonts w:cs="Arial"/>
          <w:sz w:val="18"/>
          <w:szCs w:val="18"/>
          <w:lang w:val="fr-CA"/>
        </w:rPr>
        <w:t>Simon Fauteux / Patricia Clavel – SIX media marketing Inc.</w:t>
      </w:r>
    </w:p>
    <w:p w14:paraId="1BE28AC6" w14:textId="77777777" w:rsidR="007F5E8B" w:rsidRPr="008D3F8A" w:rsidRDefault="00000000">
      <w:pPr>
        <w:spacing w:after="100" w:line="252" w:lineRule="auto"/>
        <w:rPr>
          <w:rFonts w:cs="Arial"/>
          <w:sz w:val="18"/>
          <w:szCs w:val="18"/>
          <w:lang w:val="fr-CA"/>
        </w:rPr>
      </w:pPr>
      <w:r w:rsidRPr="008D3F8A">
        <w:rPr>
          <w:rFonts w:cs="Arial"/>
          <w:sz w:val="18"/>
          <w:szCs w:val="18"/>
          <w:lang w:val="fr-CA"/>
        </w:rPr>
        <w:t>simon@sixmedia.ca / patricia@sixmedia.ca</w:t>
      </w:r>
    </w:p>
    <w:p w14:paraId="5CF294E3" w14:textId="77777777" w:rsidR="007F5E8B" w:rsidRPr="008D3F8A" w:rsidRDefault="00000000">
      <w:pPr>
        <w:spacing w:after="20" w:line="252" w:lineRule="auto"/>
        <w:rPr>
          <w:rFonts w:cs="Arial"/>
          <w:sz w:val="18"/>
          <w:szCs w:val="18"/>
        </w:rPr>
      </w:pPr>
      <w:r w:rsidRPr="008D3F8A">
        <w:rPr>
          <w:rFonts w:cs="Arial"/>
          <w:b/>
          <w:sz w:val="18"/>
          <w:szCs w:val="18"/>
        </w:rPr>
        <w:t>TORONTO</w:t>
      </w:r>
    </w:p>
    <w:p w14:paraId="6146A2D4" w14:textId="77777777" w:rsidR="007F5E8B" w:rsidRPr="008D3F8A" w:rsidRDefault="00000000">
      <w:pPr>
        <w:spacing w:after="20" w:line="252" w:lineRule="auto"/>
        <w:rPr>
          <w:rFonts w:cs="Arial"/>
          <w:sz w:val="18"/>
          <w:szCs w:val="18"/>
        </w:rPr>
      </w:pPr>
      <w:r w:rsidRPr="008D3F8A">
        <w:rPr>
          <w:rFonts w:cs="Arial"/>
          <w:sz w:val="18"/>
          <w:szCs w:val="18"/>
        </w:rPr>
        <w:t>Victoria Lord PR</w:t>
      </w:r>
    </w:p>
    <w:p w14:paraId="6DE17B1A" w14:textId="77777777" w:rsidR="007F5E8B" w:rsidRPr="008D3F8A" w:rsidRDefault="00000000">
      <w:pPr>
        <w:spacing w:after="40" w:line="252" w:lineRule="auto"/>
        <w:rPr>
          <w:rFonts w:cs="Arial"/>
          <w:sz w:val="18"/>
          <w:szCs w:val="18"/>
        </w:rPr>
      </w:pPr>
      <w:r w:rsidRPr="008D3F8A">
        <w:rPr>
          <w:rFonts w:cs="Arial"/>
          <w:sz w:val="18"/>
          <w:szCs w:val="18"/>
        </w:rPr>
        <w:t>victoria@vlpr.com / 647.519.8577</w:t>
      </w:r>
    </w:p>
    <w:sectPr w:rsidR="007F5E8B" w:rsidRPr="008D3F8A" w:rsidSect="00034616">
      <w:pgSz w:w="12240" w:h="15840"/>
      <w:pgMar w:top="960" w:right="1080" w:bottom="9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2233275">
    <w:abstractNumId w:val="8"/>
  </w:num>
  <w:num w:numId="2" w16cid:durableId="2109423332">
    <w:abstractNumId w:val="6"/>
  </w:num>
  <w:num w:numId="3" w16cid:durableId="34356833">
    <w:abstractNumId w:val="5"/>
  </w:num>
  <w:num w:numId="4" w16cid:durableId="1111434422">
    <w:abstractNumId w:val="4"/>
  </w:num>
  <w:num w:numId="5" w16cid:durableId="480780229">
    <w:abstractNumId w:val="7"/>
  </w:num>
  <w:num w:numId="6" w16cid:durableId="1284965798">
    <w:abstractNumId w:val="3"/>
  </w:num>
  <w:num w:numId="7" w16cid:durableId="534344750">
    <w:abstractNumId w:val="2"/>
  </w:num>
  <w:num w:numId="8" w16cid:durableId="680278846">
    <w:abstractNumId w:val="1"/>
  </w:num>
  <w:num w:numId="9" w16cid:durableId="4330633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65F3"/>
    <w:rsid w:val="00227B3B"/>
    <w:rsid w:val="0029639D"/>
    <w:rsid w:val="002B5C3D"/>
    <w:rsid w:val="00326F90"/>
    <w:rsid w:val="00425F10"/>
    <w:rsid w:val="00491011"/>
    <w:rsid w:val="005A6079"/>
    <w:rsid w:val="007F5E8B"/>
    <w:rsid w:val="008C16A3"/>
    <w:rsid w:val="008D3F8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D2045C"/>
  <w14:defaultImageDpi w14:val="300"/>
  <w15:docId w15:val="{E99AED17-014B-B849-B4ED-032A762F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91011"/>
    <w:rPr>
      <w:color w:val="0000FF" w:themeColor="hyperlink"/>
      <w:u w:val="single"/>
    </w:rPr>
  </w:style>
  <w:style w:type="character" w:styleId="UnresolvedMention">
    <w:name w:val="Unresolved Mention"/>
    <w:basedOn w:val="DefaultParagraphFont"/>
    <w:uiPriority w:val="99"/>
    <w:semiHidden/>
    <w:unhideWhenUsed/>
    <w:rsid w:val="00491011"/>
    <w:rPr>
      <w:color w:val="605E5C"/>
      <w:shd w:val="clear" w:color="auto" w:fill="E1DFDD"/>
    </w:rPr>
  </w:style>
  <w:style w:type="character" w:styleId="FollowedHyperlink">
    <w:name w:val="FollowedHyperlink"/>
    <w:basedOn w:val="DefaultParagraphFont"/>
    <w:uiPriority w:val="99"/>
    <w:semiHidden/>
    <w:unhideWhenUsed/>
    <w:rsid w:val="00491011"/>
    <w:rPr>
      <w:color w:val="800080" w:themeColor="followedHyperlink"/>
      <w:u w:val="single"/>
    </w:rPr>
  </w:style>
  <w:style w:type="paragraph" w:styleId="NormalWeb">
    <w:name w:val="Normal (Web)"/>
    <w:basedOn w:val="Normal"/>
    <w:uiPriority w:val="99"/>
    <w:semiHidden/>
    <w:unhideWhenUsed/>
    <w:rsid w:val="008D3F8A"/>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xt.frame.io/share/20fb2a24-5f34-4051-a5ee-89a4ef50567a/09853296-9b93-4d37-8de1-77b2a4d41533"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rive.google.com/drive/folders/1BYfiPy7RibICymx_u-EGRCejxz6ir7we" TargetMode="External"/><Relationship Id="rId4" Type="http://schemas.openxmlformats.org/officeDocument/2006/relationships/settings" Target="settings.xml"/><Relationship Id="rId9" Type="http://schemas.openxmlformats.org/officeDocument/2006/relationships/hyperlink" Target="https://next.frame.io/share/20fb2a24-5f34-4051-a5ee-89a4ef50567a/09853296-9b93-4d37-8de1-77b2a4d415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1375</Words>
  <Characters>7934</Characters>
  <Application>Microsoft Office Word</Application>
  <DocSecurity>0</DocSecurity>
  <Lines>146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Fauteux</cp:lastModifiedBy>
  <cp:revision>8</cp:revision>
  <dcterms:created xsi:type="dcterms:W3CDTF">2026-09-26T11:45:00Z</dcterms:created>
  <dcterms:modified xsi:type="dcterms:W3CDTF">2026-09-26T12:13:00Z</dcterms:modified>
  <cp:category/>
</cp:coreProperties>
</file>