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37451" w14:textId="6EDDF7A7" w:rsidR="008B53A3" w:rsidRPr="00361E96" w:rsidRDefault="008B53A3" w:rsidP="008B53A3">
      <w:pPr>
        <w:rPr>
          <w:rFonts w:ascii="Arial" w:eastAsia="Times New Roman" w:hAnsi="Arial" w:cs="Arial"/>
          <w:color w:val="000000"/>
          <w:kern w:val="0"/>
          <w:sz w:val="18"/>
          <w:szCs w:val="18"/>
          <w:lang w:val="fr-CA"/>
          <w14:ligatures w14:val="none"/>
        </w:rPr>
      </w:pPr>
      <w:r w:rsidRPr="00361E96">
        <w:rPr>
          <w:rFonts w:ascii="Arial" w:eastAsia="Times New Roman" w:hAnsi="Arial" w:cs="Arial"/>
          <w:noProof/>
          <w:color w:val="000000"/>
          <w:kern w:val="0"/>
          <w:sz w:val="18"/>
          <w:szCs w:val="18"/>
          <w:lang w:val="fr-CA"/>
        </w:rPr>
        <w:drawing>
          <wp:anchor distT="0" distB="0" distL="114300" distR="114300" simplePos="0" relativeHeight="251658240" behindDoc="0" locked="0" layoutInCell="1" allowOverlap="1" wp14:anchorId="3CEC7C58" wp14:editId="7EEDA61B">
            <wp:simplePos x="914400" y="914400"/>
            <wp:positionH relativeFrom="column">
              <wp:align>left</wp:align>
            </wp:positionH>
            <wp:positionV relativeFrom="paragraph">
              <wp:align>top</wp:align>
            </wp:positionV>
            <wp:extent cx="620202" cy="620202"/>
            <wp:effectExtent l="0" t="0" r="2540" b="2540"/>
            <wp:wrapSquare wrapText="bothSides"/>
            <wp:docPr id="1555238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238624" name="Picture 1555238624"/>
                    <pic:cNvPicPr/>
                  </pic:nvPicPr>
                  <pic:blipFill>
                    <a:blip r:embed="rId4">
                      <a:extLst>
                        <a:ext uri="{28A0092B-C50C-407E-A947-70E740481C1C}">
                          <a14:useLocalDpi xmlns:a14="http://schemas.microsoft.com/office/drawing/2010/main" val="0"/>
                        </a:ext>
                      </a:extLst>
                    </a:blip>
                    <a:stretch>
                      <a:fillRect/>
                    </a:stretch>
                  </pic:blipFill>
                  <pic:spPr>
                    <a:xfrm>
                      <a:off x="0" y="0"/>
                      <a:ext cx="620202" cy="620202"/>
                    </a:xfrm>
                    <a:prstGeom prst="rect">
                      <a:avLst/>
                    </a:prstGeom>
                  </pic:spPr>
                </pic:pic>
              </a:graphicData>
            </a:graphic>
          </wp:anchor>
        </w:drawing>
      </w:r>
      <w:r w:rsidRPr="00361E96">
        <w:rPr>
          <w:rFonts w:ascii="Arial" w:eastAsia="Times New Roman" w:hAnsi="Arial" w:cs="Arial"/>
          <w:noProof/>
          <w:color w:val="000000"/>
          <w:kern w:val="0"/>
          <w:sz w:val="18"/>
          <w:szCs w:val="18"/>
          <w:lang w:val="fr-CA"/>
        </w:rPr>
        <w:drawing>
          <wp:inline distT="0" distB="0" distL="0" distR="0" wp14:anchorId="1397F0D8" wp14:editId="3CE9D181">
            <wp:extent cx="882595" cy="613511"/>
            <wp:effectExtent l="0" t="0" r="0" b="0"/>
            <wp:docPr id="19534674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467486" name="Picture 1953467486"/>
                    <pic:cNvPicPr/>
                  </pic:nvPicPr>
                  <pic:blipFill>
                    <a:blip r:embed="rId5">
                      <a:extLst>
                        <a:ext uri="{28A0092B-C50C-407E-A947-70E740481C1C}">
                          <a14:useLocalDpi xmlns:a14="http://schemas.microsoft.com/office/drawing/2010/main" val="0"/>
                        </a:ext>
                      </a:extLst>
                    </a:blip>
                    <a:stretch>
                      <a:fillRect/>
                    </a:stretch>
                  </pic:blipFill>
                  <pic:spPr>
                    <a:xfrm>
                      <a:off x="0" y="0"/>
                      <a:ext cx="912249" cy="634124"/>
                    </a:xfrm>
                    <a:prstGeom prst="rect">
                      <a:avLst/>
                    </a:prstGeom>
                  </pic:spPr>
                </pic:pic>
              </a:graphicData>
            </a:graphic>
          </wp:inline>
        </w:drawing>
      </w:r>
      <w:r w:rsidRPr="00361E96">
        <w:rPr>
          <w:rFonts w:ascii="Arial" w:eastAsia="Times New Roman" w:hAnsi="Arial" w:cs="Arial"/>
          <w:color w:val="000000"/>
          <w:kern w:val="0"/>
          <w:sz w:val="18"/>
          <w:szCs w:val="18"/>
          <w:lang w:val="fr-CA"/>
          <w14:ligatures w14:val="none"/>
        </w:rPr>
        <w:br w:type="textWrapping" w:clear="all"/>
      </w:r>
    </w:p>
    <w:p w14:paraId="30DEF5BC" w14:textId="61821884" w:rsidR="008B53A3" w:rsidRPr="00361E96" w:rsidRDefault="008B53A3" w:rsidP="008B53A3">
      <w:pPr>
        <w:rPr>
          <w:rFonts w:ascii="Arial" w:eastAsia="Times New Roman" w:hAnsi="Arial" w:cs="Arial"/>
          <w:color w:val="000000"/>
          <w:kern w:val="0"/>
          <w:sz w:val="18"/>
          <w:szCs w:val="18"/>
          <w:lang w:val="fr-CA"/>
          <w14:ligatures w14:val="none"/>
        </w:rPr>
      </w:pPr>
      <w:proofErr w:type="spellStart"/>
      <w:r w:rsidRPr="00361E96">
        <w:rPr>
          <w:rFonts w:ascii="Arial" w:eastAsia="Times New Roman" w:hAnsi="Arial" w:cs="Arial"/>
          <w:color w:val="000000"/>
          <w:kern w:val="0"/>
          <w:sz w:val="18"/>
          <w:szCs w:val="18"/>
          <w:lang w:val="fr-CA"/>
          <w14:ligatures w14:val="none"/>
        </w:rPr>
        <w:t>Spectra</w:t>
      </w:r>
      <w:proofErr w:type="spellEnd"/>
      <w:r w:rsidRPr="00361E96">
        <w:rPr>
          <w:rFonts w:ascii="Arial" w:eastAsia="Times New Roman" w:hAnsi="Arial" w:cs="Arial"/>
          <w:color w:val="000000"/>
          <w:kern w:val="0"/>
          <w:sz w:val="18"/>
          <w:szCs w:val="18"/>
          <w:lang w:val="fr-CA"/>
          <w14:ligatures w14:val="none"/>
        </w:rPr>
        <w:t xml:space="preserve"> Musique </w:t>
      </w:r>
    </w:p>
    <w:p w14:paraId="1B27A140" w14:textId="77777777" w:rsidR="008B53A3" w:rsidRPr="00361E96" w:rsidRDefault="008B53A3" w:rsidP="008B53A3">
      <w:pPr>
        <w:rPr>
          <w:rFonts w:ascii="Arial" w:eastAsia="Times New Roman" w:hAnsi="Arial" w:cs="Arial"/>
          <w:color w:val="000000"/>
          <w:kern w:val="0"/>
          <w:sz w:val="18"/>
          <w:szCs w:val="18"/>
          <w:lang w:val="fr-CA"/>
          <w14:ligatures w14:val="none"/>
        </w:rPr>
      </w:pPr>
      <w:r w:rsidRPr="00361E96">
        <w:rPr>
          <w:rFonts w:ascii="Arial" w:eastAsia="Times New Roman" w:hAnsi="Arial" w:cs="Arial"/>
          <w:color w:val="000000"/>
          <w:kern w:val="0"/>
          <w:sz w:val="18"/>
          <w:szCs w:val="18"/>
          <w:lang w:val="fr-CA"/>
          <w14:ligatures w14:val="none"/>
        </w:rPr>
        <w:t xml:space="preserve">Signature d'une entente à long terme avec la maison de disques </w:t>
      </w:r>
      <w:proofErr w:type="spellStart"/>
      <w:r w:rsidRPr="00361E96">
        <w:rPr>
          <w:rFonts w:ascii="Arial" w:eastAsia="Times New Roman" w:hAnsi="Arial" w:cs="Arial"/>
          <w:color w:val="000000"/>
          <w:kern w:val="0"/>
          <w:sz w:val="18"/>
          <w:szCs w:val="18"/>
          <w:lang w:val="fr-CA"/>
          <w14:ligatures w14:val="none"/>
        </w:rPr>
        <w:t>Frontiers</w:t>
      </w:r>
      <w:proofErr w:type="spellEnd"/>
      <w:r w:rsidRPr="00361E96">
        <w:rPr>
          <w:rFonts w:ascii="Arial" w:eastAsia="Times New Roman" w:hAnsi="Arial" w:cs="Arial"/>
          <w:color w:val="000000"/>
          <w:kern w:val="0"/>
          <w:sz w:val="18"/>
          <w:szCs w:val="18"/>
          <w:lang w:val="fr-CA"/>
          <w14:ligatures w14:val="none"/>
        </w:rPr>
        <w:t xml:space="preserve"> Records </w:t>
      </w:r>
    </w:p>
    <w:p w14:paraId="5B35E526" w14:textId="77777777" w:rsidR="008B53A3" w:rsidRPr="00361E96" w:rsidRDefault="008B53A3" w:rsidP="00710ACC">
      <w:pPr>
        <w:rPr>
          <w:rFonts w:ascii="Arial" w:hAnsi="Arial" w:cs="Arial"/>
          <w:sz w:val="18"/>
          <w:szCs w:val="18"/>
          <w:lang w:val="fr-CA"/>
        </w:rPr>
      </w:pPr>
      <w:r w:rsidRPr="00361E96">
        <w:rPr>
          <w:rFonts w:ascii="Arial" w:eastAsia="Times New Roman" w:hAnsi="Arial" w:cs="Arial"/>
          <w:color w:val="000000"/>
          <w:kern w:val="0"/>
          <w:sz w:val="18"/>
          <w:szCs w:val="18"/>
          <w:lang w:val="fr-CA"/>
          <w14:ligatures w14:val="none"/>
        </w:rPr>
        <w:t xml:space="preserve">pour la mise en marché des albums de The </w:t>
      </w:r>
      <w:proofErr w:type="spellStart"/>
      <w:r w:rsidRPr="00361E96">
        <w:rPr>
          <w:rFonts w:ascii="Arial" w:eastAsia="Times New Roman" w:hAnsi="Arial" w:cs="Arial"/>
          <w:color w:val="000000"/>
          <w:kern w:val="0"/>
          <w:sz w:val="18"/>
          <w:szCs w:val="18"/>
          <w:lang w:val="fr-CA"/>
          <w14:ligatures w14:val="none"/>
        </w:rPr>
        <w:t>Damn</w:t>
      </w:r>
      <w:proofErr w:type="spellEnd"/>
      <w:r w:rsidRPr="00361E96">
        <w:rPr>
          <w:rFonts w:ascii="Arial" w:eastAsia="Times New Roman" w:hAnsi="Arial" w:cs="Arial"/>
          <w:color w:val="000000"/>
          <w:kern w:val="0"/>
          <w:sz w:val="18"/>
          <w:szCs w:val="18"/>
          <w:lang w:val="fr-CA"/>
          <w14:ligatures w14:val="none"/>
        </w:rPr>
        <w:t xml:space="preserve"> Truth au niveau international! </w:t>
      </w:r>
    </w:p>
    <w:p w14:paraId="6037A7AE" w14:textId="77777777" w:rsidR="008B53A3" w:rsidRPr="00361E96" w:rsidRDefault="008B53A3" w:rsidP="008B53A3">
      <w:pPr>
        <w:rPr>
          <w:rFonts w:ascii="Arial" w:eastAsia="Times New Roman" w:hAnsi="Arial" w:cs="Arial"/>
          <w:color w:val="000000"/>
          <w:kern w:val="0"/>
          <w:sz w:val="18"/>
          <w:szCs w:val="18"/>
          <w:lang w:val="fr-CA"/>
          <w14:ligatures w14:val="none"/>
        </w:rPr>
      </w:pPr>
    </w:p>
    <w:p w14:paraId="0075959F" w14:textId="7CDEE9A4" w:rsidR="008B53A3" w:rsidRPr="00361E96" w:rsidRDefault="008B53A3" w:rsidP="00F20C4D">
      <w:pPr>
        <w:rPr>
          <w:rFonts w:ascii="Arial" w:hAnsi="Arial" w:cs="Arial"/>
          <w:sz w:val="18"/>
          <w:szCs w:val="18"/>
          <w:lang w:val="fr-CA"/>
        </w:rPr>
      </w:pPr>
      <w:r w:rsidRPr="00361E96">
        <w:rPr>
          <w:rFonts w:ascii="Arial" w:eastAsia="Times New Roman" w:hAnsi="Arial" w:cs="Arial"/>
          <w:b/>
          <w:bCs/>
          <w:color w:val="000000"/>
          <w:kern w:val="0"/>
          <w:sz w:val="18"/>
          <w:szCs w:val="18"/>
          <w:lang w:val="fr-CA"/>
          <w14:ligatures w14:val="none"/>
        </w:rPr>
        <w:t>Montréal, juin 2026</w:t>
      </w:r>
      <w:r w:rsidRPr="00361E96">
        <w:rPr>
          <w:rFonts w:ascii="Arial" w:eastAsia="Times New Roman" w:hAnsi="Arial" w:cs="Arial"/>
          <w:color w:val="000000"/>
          <w:kern w:val="0"/>
          <w:sz w:val="18"/>
          <w:szCs w:val="18"/>
          <w:lang w:val="fr-CA"/>
          <w14:ligatures w14:val="none"/>
        </w:rPr>
        <w:t xml:space="preserve"> - </w:t>
      </w:r>
      <w:proofErr w:type="spellStart"/>
      <w:r w:rsidRPr="00361E96">
        <w:rPr>
          <w:rFonts w:ascii="Arial" w:eastAsia="Times New Roman" w:hAnsi="Arial" w:cs="Arial"/>
          <w:b/>
          <w:bCs/>
          <w:color w:val="000000"/>
          <w:kern w:val="0"/>
          <w:sz w:val="18"/>
          <w:szCs w:val="18"/>
          <w:lang w:val="fr-CA"/>
          <w14:ligatures w14:val="none"/>
        </w:rPr>
        <w:t>Spectra</w:t>
      </w:r>
      <w:proofErr w:type="spellEnd"/>
      <w:r w:rsidRPr="00361E96">
        <w:rPr>
          <w:rFonts w:ascii="Arial" w:eastAsia="Times New Roman" w:hAnsi="Arial" w:cs="Arial"/>
          <w:b/>
          <w:bCs/>
          <w:color w:val="000000"/>
          <w:kern w:val="0"/>
          <w:sz w:val="18"/>
          <w:szCs w:val="18"/>
          <w:lang w:val="fr-CA"/>
          <w14:ligatures w14:val="none"/>
        </w:rPr>
        <w:t xml:space="preserve"> Musique</w:t>
      </w:r>
      <w:r w:rsidRPr="00361E96">
        <w:rPr>
          <w:rFonts w:ascii="Arial" w:eastAsia="Times New Roman" w:hAnsi="Arial" w:cs="Arial"/>
          <w:color w:val="000000"/>
          <w:kern w:val="0"/>
          <w:sz w:val="18"/>
          <w:szCs w:val="18"/>
          <w:lang w:val="fr-CA"/>
          <w14:ligatures w14:val="none"/>
        </w:rPr>
        <w:t xml:space="preserve"> est fier d'annoncer la signature d'une entente à long terme avec la maison de disques </w:t>
      </w:r>
      <w:proofErr w:type="spellStart"/>
      <w:r w:rsidRPr="00361E96">
        <w:rPr>
          <w:rFonts w:ascii="Arial" w:eastAsia="Times New Roman" w:hAnsi="Arial" w:cs="Arial"/>
          <w:color w:val="000000"/>
          <w:kern w:val="0"/>
          <w:sz w:val="18"/>
          <w:szCs w:val="18"/>
          <w:lang w:val="fr-CA"/>
          <w14:ligatures w14:val="none"/>
        </w:rPr>
        <w:t>Frontiers</w:t>
      </w:r>
      <w:proofErr w:type="spellEnd"/>
      <w:r w:rsidRPr="00361E96">
        <w:rPr>
          <w:rFonts w:ascii="Arial" w:eastAsia="Times New Roman" w:hAnsi="Arial" w:cs="Arial"/>
          <w:color w:val="000000"/>
          <w:kern w:val="0"/>
          <w:sz w:val="18"/>
          <w:szCs w:val="18"/>
          <w:lang w:val="fr-CA"/>
          <w14:ligatures w14:val="none"/>
        </w:rPr>
        <w:t xml:space="preserve"> Records pour la mise en marché des albums du groupe montréalais </w:t>
      </w:r>
      <w:r w:rsidRPr="00361E96">
        <w:rPr>
          <w:rFonts w:ascii="Arial" w:eastAsia="Times New Roman" w:hAnsi="Arial" w:cs="Arial"/>
          <w:b/>
          <w:bCs/>
          <w:color w:val="000000"/>
          <w:kern w:val="0"/>
          <w:sz w:val="18"/>
          <w:szCs w:val="18"/>
          <w:lang w:val="fr-CA"/>
          <w14:ligatures w14:val="none"/>
        </w:rPr>
        <w:t xml:space="preserve">The </w:t>
      </w:r>
      <w:proofErr w:type="spellStart"/>
      <w:r w:rsidRPr="00361E96">
        <w:rPr>
          <w:rFonts w:ascii="Arial" w:eastAsia="Times New Roman" w:hAnsi="Arial" w:cs="Arial"/>
          <w:b/>
          <w:bCs/>
          <w:color w:val="000000"/>
          <w:kern w:val="0"/>
          <w:sz w:val="18"/>
          <w:szCs w:val="18"/>
          <w:lang w:val="fr-CA"/>
          <w14:ligatures w14:val="none"/>
        </w:rPr>
        <w:t>Damn</w:t>
      </w:r>
      <w:proofErr w:type="spellEnd"/>
      <w:r w:rsidRPr="00361E96">
        <w:rPr>
          <w:rFonts w:ascii="Arial" w:eastAsia="Times New Roman" w:hAnsi="Arial" w:cs="Arial"/>
          <w:b/>
          <w:bCs/>
          <w:color w:val="000000"/>
          <w:kern w:val="0"/>
          <w:sz w:val="18"/>
          <w:szCs w:val="18"/>
          <w:lang w:val="fr-CA"/>
          <w14:ligatures w14:val="none"/>
        </w:rPr>
        <w:t xml:space="preserve"> Truth</w:t>
      </w:r>
      <w:r w:rsidRPr="00361E96">
        <w:rPr>
          <w:rFonts w:ascii="Arial" w:eastAsia="Times New Roman" w:hAnsi="Arial" w:cs="Arial"/>
          <w:color w:val="000000"/>
          <w:kern w:val="0"/>
          <w:sz w:val="18"/>
          <w:szCs w:val="18"/>
          <w:lang w:val="fr-CA"/>
          <w14:ligatures w14:val="none"/>
        </w:rPr>
        <w:t xml:space="preserve"> au niveau international! </w:t>
      </w:r>
    </w:p>
    <w:p w14:paraId="6616E232" w14:textId="77777777" w:rsidR="008B53A3" w:rsidRPr="00361E96" w:rsidRDefault="008B53A3" w:rsidP="008B53A3">
      <w:pPr>
        <w:rPr>
          <w:rFonts w:ascii="Arial" w:eastAsia="Times New Roman" w:hAnsi="Arial" w:cs="Arial"/>
          <w:color w:val="000000"/>
          <w:kern w:val="0"/>
          <w:sz w:val="18"/>
          <w:szCs w:val="18"/>
          <w:lang w:val="fr-CA"/>
          <w14:ligatures w14:val="none"/>
        </w:rPr>
      </w:pPr>
    </w:p>
    <w:p w14:paraId="2ABD2B5D" w14:textId="0318093E" w:rsidR="008B53A3" w:rsidRPr="00361E96" w:rsidRDefault="008B53A3" w:rsidP="00C7578D">
      <w:pPr>
        <w:rPr>
          <w:rFonts w:ascii="Arial" w:hAnsi="Arial" w:cs="Arial"/>
          <w:sz w:val="18"/>
          <w:szCs w:val="18"/>
          <w:lang w:val="fr-CA"/>
        </w:rPr>
      </w:pPr>
      <w:r w:rsidRPr="00361E96">
        <w:rPr>
          <w:rFonts w:ascii="Arial" w:eastAsia="Times New Roman" w:hAnsi="Arial" w:cs="Arial"/>
          <w:color w:val="000000"/>
          <w:kern w:val="0"/>
          <w:sz w:val="18"/>
          <w:szCs w:val="18"/>
          <w:lang w:val="fr-CA"/>
          <w14:ligatures w14:val="none"/>
        </w:rPr>
        <w:t xml:space="preserve">Cette nouvelle entente s’inscrit dans la continuité du travail amorcé avec </w:t>
      </w:r>
      <w:proofErr w:type="spellStart"/>
      <w:r w:rsidRPr="00361E96">
        <w:rPr>
          <w:rFonts w:ascii="Arial" w:eastAsia="Times New Roman" w:hAnsi="Arial" w:cs="Arial"/>
          <w:color w:val="000000"/>
          <w:kern w:val="0"/>
          <w:sz w:val="18"/>
          <w:szCs w:val="18"/>
          <w:lang w:val="fr-CA"/>
          <w14:ligatures w14:val="none"/>
        </w:rPr>
        <w:t>Spectra</w:t>
      </w:r>
      <w:proofErr w:type="spellEnd"/>
      <w:r w:rsidRPr="00361E96">
        <w:rPr>
          <w:rFonts w:ascii="Arial" w:eastAsia="Times New Roman" w:hAnsi="Arial" w:cs="Arial"/>
          <w:color w:val="000000"/>
          <w:kern w:val="0"/>
          <w:sz w:val="18"/>
          <w:szCs w:val="18"/>
          <w:lang w:val="fr-CA"/>
          <w14:ligatures w14:val="none"/>
        </w:rPr>
        <w:t xml:space="preserve"> Musique, qui demeurera responsable de la mise en marché et de la distribution du groupe au Canada. L’arrivée de </w:t>
      </w:r>
      <w:proofErr w:type="spellStart"/>
      <w:r w:rsidRPr="00361E96">
        <w:rPr>
          <w:rFonts w:ascii="Arial" w:eastAsia="Times New Roman" w:hAnsi="Arial" w:cs="Arial"/>
          <w:color w:val="000000"/>
          <w:kern w:val="0"/>
          <w:sz w:val="18"/>
          <w:szCs w:val="18"/>
          <w:lang w:val="fr-CA"/>
          <w14:ligatures w14:val="none"/>
        </w:rPr>
        <w:t>Frontiers</w:t>
      </w:r>
      <w:proofErr w:type="spellEnd"/>
      <w:r w:rsidRPr="00361E96">
        <w:rPr>
          <w:rFonts w:ascii="Arial" w:eastAsia="Times New Roman" w:hAnsi="Arial" w:cs="Arial"/>
          <w:color w:val="000000"/>
          <w:kern w:val="0"/>
          <w:sz w:val="18"/>
          <w:szCs w:val="18"/>
          <w:lang w:val="fr-CA"/>
          <w14:ligatures w14:val="none"/>
        </w:rPr>
        <w:t xml:space="preserve"> Music comme partenaire international vient bonifier cette stratégie en assurant le déploiement mondial de l’album et en ouvrant de nouveaux marchés à </w:t>
      </w:r>
      <w:r w:rsidRPr="00361E96">
        <w:rPr>
          <w:rFonts w:ascii="Arial" w:eastAsia="Times New Roman" w:hAnsi="Arial" w:cs="Arial"/>
          <w:b/>
          <w:bCs/>
          <w:color w:val="000000"/>
          <w:kern w:val="0"/>
          <w:sz w:val="18"/>
          <w:szCs w:val="18"/>
          <w:lang w:val="fr-CA"/>
          <w14:ligatures w14:val="none"/>
        </w:rPr>
        <w:t xml:space="preserve">The </w:t>
      </w:r>
      <w:proofErr w:type="spellStart"/>
      <w:r w:rsidRPr="00361E96">
        <w:rPr>
          <w:rFonts w:ascii="Arial" w:eastAsia="Times New Roman" w:hAnsi="Arial" w:cs="Arial"/>
          <w:b/>
          <w:bCs/>
          <w:color w:val="000000"/>
          <w:kern w:val="0"/>
          <w:sz w:val="18"/>
          <w:szCs w:val="18"/>
          <w:lang w:val="fr-CA"/>
          <w14:ligatures w14:val="none"/>
        </w:rPr>
        <w:t>Damn</w:t>
      </w:r>
      <w:proofErr w:type="spellEnd"/>
      <w:r w:rsidRPr="00361E96">
        <w:rPr>
          <w:rFonts w:ascii="Arial" w:eastAsia="Times New Roman" w:hAnsi="Arial" w:cs="Arial"/>
          <w:b/>
          <w:bCs/>
          <w:color w:val="000000"/>
          <w:kern w:val="0"/>
          <w:sz w:val="18"/>
          <w:szCs w:val="18"/>
          <w:lang w:val="fr-CA"/>
          <w14:ligatures w14:val="none"/>
        </w:rPr>
        <w:t xml:space="preserve"> Truth</w:t>
      </w:r>
      <w:r w:rsidRPr="00361E96">
        <w:rPr>
          <w:rFonts w:ascii="Arial" w:eastAsia="Times New Roman" w:hAnsi="Arial" w:cs="Arial"/>
          <w:color w:val="000000"/>
          <w:kern w:val="0"/>
          <w:sz w:val="18"/>
          <w:szCs w:val="18"/>
          <w:lang w:val="fr-CA"/>
          <w14:ligatures w14:val="none"/>
        </w:rPr>
        <w:t>.</w:t>
      </w:r>
    </w:p>
    <w:p w14:paraId="23AB3279" w14:textId="77777777" w:rsidR="008B53A3" w:rsidRPr="00361E96" w:rsidRDefault="008B53A3" w:rsidP="008B53A3">
      <w:pPr>
        <w:rPr>
          <w:rFonts w:ascii="Arial" w:eastAsia="Times New Roman" w:hAnsi="Arial" w:cs="Arial"/>
          <w:color w:val="000000"/>
          <w:kern w:val="0"/>
          <w:sz w:val="18"/>
          <w:szCs w:val="18"/>
          <w:lang w:val="fr-CA"/>
          <w14:ligatures w14:val="none"/>
        </w:rPr>
      </w:pPr>
    </w:p>
    <w:p w14:paraId="2EAA9CE8" w14:textId="1867B281" w:rsidR="008B53A3" w:rsidRPr="00361E96" w:rsidRDefault="008B53A3" w:rsidP="004466CC">
      <w:pPr>
        <w:rPr>
          <w:rFonts w:ascii="Arial" w:hAnsi="Arial" w:cs="Arial"/>
          <w:sz w:val="18"/>
          <w:szCs w:val="18"/>
          <w:lang w:val="fr-CA"/>
        </w:rPr>
      </w:pPr>
      <w:r w:rsidRPr="00361E96">
        <w:rPr>
          <w:rFonts w:ascii="Arial" w:eastAsia="Times New Roman" w:hAnsi="Arial" w:cs="Arial"/>
          <w:color w:val="000000"/>
          <w:kern w:val="0"/>
          <w:sz w:val="18"/>
          <w:szCs w:val="18"/>
          <w:lang w:val="fr-CA"/>
          <w14:ligatures w14:val="none"/>
        </w:rPr>
        <w:t xml:space="preserve">À la suite du succès de leur album éponyme acclamé par la critique et nommé aux prix JUNO, </w:t>
      </w:r>
      <w:r w:rsidRPr="00361E96">
        <w:rPr>
          <w:rFonts w:ascii="Arial" w:eastAsia="Times New Roman" w:hAnsi="Arial" w:cs="Arial"/>
          <w:b/>
          <w:bCs/>
          <w:color w:val="000000"/>
          <w:kern w:val="0"/>
          <w:sz w:val="18"/>
          <w:szCs w:val="18"/>
          <w:lang w:val="fr-CA"/>
          <w14:ligatures w14:val="none"/>
        </w:rPr>
        <w:t xml:space="preserve">The </w:t>
      </w:r>
      <w:proofErr w:type="spellStart"/>
      <w:r w:rsidRPr="00361E96">
        <w:rPr>
          <w:rFonts w:ascii="Arial" w:eastAsia="Times New Roman" w:hAnsi="Arial" w:cs="Arial"/>
          <w:b/>
          <w:bCs/>
          <w:color w:val="000000"/>
          <w:kern w:val="0"/>
          <w:sz w:val="18"/>
          <w:szCs w:val="18"/>
          <w:lang w:val="fr-CA"/>
          <w14:ligatures w14:val="none"/>
        </w:rPr>
        <w:t>Damn</w:t>
      </w:r>
      <w:proofErr w:type="spellEnd"/>
      <w:r w:rsidRPr="00361E96">
        <w:rPr>
          <w:rFonts w:ascii="Arial" w:eastAsia="Times New Roman" w:hAnsi="Arial" w:cs="Arial"/>
          <w:b/>
          <w:bCs/>
          <w:color w:val="000000"/>
          <w:kern w:val="0"/>
          <w:sz w:val="18"/>
          <w:szCs w:val="18"/>
          <w:lang w:val="fr-CA"/>
          <w14:ligatures w14:val="none"/>
        </w:rPr>
        <w:t xml:space="preserve"> Truth</w:t>
      </w:r>
      <w:r w:rsidRPr="00361E96">
        <w:rPr>
          <w:rFonts w:ascii="Arial" w:eastAsia="Times New Roman" w:hAnsi="Arial" w:cs="Arial"/>
          <w:color w:val="000000"/>
          <w:kern w:val="0"/>
          <w:sz w:val="18"/>
          <w:szCs w:val="18"/>
          <w:lang w:val="fr-CA"/>
          <w14:ligatures w14:val="none"/>
        </w:rPr>
        <w:t xml:space="preserve"> est fier d’annoncer son arrivée au sein de la famille </w:t>
      </w:r>
      <w:proofErr w:type="spellStart"/>
      <w:r w:rsidRPr="00361E96">
        <w:rPr>
          <w:rFonts w:ascii="Arial" w:eastAsia="Times New Roman" w:hAnsi="Arial" w:cs="Arial"/>
          <w:color w:val="000000"/>
          <w:kern w:val="0"/>
          <w:sz w:val="18"/>
          <w:szCs w:val="18"/>
          <w:lang w:val="fr-CA"/>
          <w14:ligatures w14:val="none"/>
        </w:rPr>
        <w:t>Frontiers</w:t>
      </w:r>
      <w:proofErr w:type="spellEnd"/>
      <w:r w:rsidRPr="00361E96">
        <w:rPr>
          <w:rFonts w:ascii="Arial" w:eastAsia="Times New Roman" w:hAnsi="Arial" w:cs="Arial"/>
          <w:color w:val="000000"/>
          <w:kern w:val="0"/>
          <w:sz w:val="18"/>
          <w:szCs w:val="18"/>
          <w:lang w:val="fr-CA"/>
          <w14:ligatures w14:val="none"/>
        </w:rPr>
        <w:t xml:space="preserve"> Music. </w:t>
      </w:r>
      <w:r w:rsidRPr="00361E96">
        <w:rPr>
          <w:rFonts w:ascii="Arial" w:eastAsia="Times New Roman" w:hAnsi="Arial" w:cs="Arial"/>
          <w:b/>
          <w:bCs/>
          <w:color w:val="000000"/>
          <w:kern w:val="0"/>
          <w:sz w:val="18"/>
          <w:szCs w:val="18"/>
          <w:lang w:val="fr-CA"/>
          <w14:ligatures w14:val="none"/>
        </w:rPr>
        <w:t xml:space="preserve">Le label lancera à l’échelle mondiale </w:t>
      </w:r>
      <w:r w:rsidRPr="00361E96">
        <w:rPr>
          <w:rFonts w:ascii="Arial" w:eastAsia="Times New Roman" w:hAnsi="Arial" w:cs="Arial"/>
          <w:b/>
          <w:bCs/>
          <w:i/>
          <w:iCs/>
          <w:color w:val="000000"/>
          <w:kern w:val="0"/>
          <w:sz w:val="18"/>
          <w:szCs w:val="18"/>
          <w:lang w:val="fr-CA"/>
          <w14:ligatures w14:val="none"/>
        </w:rPr>
        <w:t xml:space="preserve">The </w:t>
      </w:r>
      <w:proofErr w:type="spellStart"/>
      <w:r w:rsidRPr="00361E96">
        <w:rPr>
          <w:rFonts w:ascii="Arial" w:eastAsia="Times New Roman" w:hAnsi="Arial" w:cs="Arial"/>
          <w:b/>
          <w:bCs/>
          <w:i/>
          <w:iCs/>
          <w:color w:val="000000"/>
          <w:kern w:val="0"/>
          <w:sz w:val="18"/>
          <w:szCs w:val="18"/>
          <w:lang w:val="fr-CA"/>
          <w14:ligatures w14:val="none"/>
        </w:rPr>
        <w:t>Damn</w:t>
      </w:r>
      <w:proofErr w:type="spellEnd"/>
      <w:r w:rsidRPr="00361E96">
        <w:rPr>
          <w:rFonts w:ascii="Arial" w:eastAsia="Times New Roman" w:hAnsi="Arial" w:cs="Arial"/>
          <w:b/>
          <w:bCs/>
          <w:i/>
          <w:iCs/>
          <w:color w:val="000000"/>
          <w:kern w:val="0"/>
          <w:sz w:val="18"/>
          <w:szCs w:val="18"/>
          <w:lang w:val="fr-CA"/>
          <w14:ligatures w14:val="none"/>
        </w:rPr>
        <w:t xml:space="preserve"> Truth Deluxe Edition</w:t>
      </w:r>
      <w:r w:rsidRPr="00361E96">
        <w:rPr>
          <w:rFonts w:ascii="Arial" w:eastAsia="Times New Roman" w:hAnsi="Arial" w:cs="Arial"/>
          <w:b/>
          <w:bCs/>
          <w:color w:val="000000"/>
          <w:kern w:val="0"/>
          <w:sz w:val="18"/>
          <w:szCs w:val="18"/>
          <w:lang w:val="fr-CA"/>
          <w14:ligatures w14:val="none"/>
        </w:rPr>
        <w:t>, enrichi d’une pièce bonus, le 11 septembre prochain</w:t>
      </w:r>
      <w:r w:rsidRPr="00361E96">
        <w:rPr>
          <w:rFonts w:ascii="Arial" w:eastAsia="Times New Roman" w:hAnsi="Arial" w:cs="Arial"/>
          <w:color w:val="000000"/>
          <w:kern w:val="0"/>
          <w:sz w:val="18"/>
          <w:szCs w:val="18"/>
          <w:lang w:val="fr-CA"/>
          <w14:ligatures w14:val="none"/>
        </w:rPr>
        <w:t xml:space="preserve">. Cette première sortie physique mondiale permettra au groupe de faire découvrir son album à un public international encore plus vaste. L’album sera offert en quatre éditions vinyles distinctes : noir, transparent « Coke Bottle », or et rouge et blanc marbré (« </w:t>
      </w:r>
      <w:proofErr w:type="spellStart"/>
      <w:r w:rsidRPr="00361E96">
        <w:rPr>
          <w:rFonts w:ascii="Arial" w:eastAsia="Times New Roman" w:hAnsi="Arial" w:cs="Arial"/>
          <w:color w:val="000000"/>
          <w:kern w:val="0"/>
          <w:sz w:val="18"/>
          <w:szCs w:val="18"/>
          <w:lang w:val="fr-CA"/>
          <w14:ligatures w14:val="none"/>
        </w:rPr>
        <w:t>splatter</w:t>
      </w:r>
      <w:proofErr w:type="spellEnd"/>
      <w:r w:rsidRPr="00361E96">
        <w:rPr>
          <w:rFonts w:ascii="Arial" w:eastAsia="Times New Roman" w:hAnsi="Arial" w:cs="Arial"/>
          <w:color w:val="000000"/>
          <w:kern w:val="0"/>
          <w:sz w:val="18"/>
          <w:szCs w:val="18"/>
          <w:lang w:val="fr-CA"/>
          <w14:ligatures w14:val="none"/>
        </w:rPr>
        <w:t xml:space="preserve"> »). Disponible dès maintenant en précommande!</w:t>
      </w:r>
    </w:p>
    <w:p w14:paraId="3E260145" w14:textId="77777777" w:rsidR="008B53A3" w:rsidRPr="00361E96" w:rsidRDefault="008B53A3" w:rsidP="008B53A3">
      <w:pPr>
        <w:rPr>
          <w:rFonts w:ascii="Arial" w:eastAsia="Times New Roman" w:hAnsi="Arial" w:cs="Arial"/>
          <w:color w:val="000000"/>
          <w:kern w:val="0"/>
          <w:sz w:val="18"/>
          <w:szCs w:val="18"/>
          <w:lang w:val="fr-CA"/>
          <w14:ligatures w14:val="none"/>
        </w:rPr>
      </w:pPr>
    </w:p>
    <w:p w14:paraId="7184C76F" w14:textId="61DF02B6" w:rsidR="008B53A3" w:rsidRPr="00361E96" w:rsidRDefault="008B53A3" w:rsidP="008B53A3">
      <w:pPr>
        <w:rPr>
          <w:rFonts w:ascii="Arial" w:eastAsia="Times New Roman" w:hAnsi="Arial" w:cs="Arial"/>
          <w:color w:val="000000"/>
          <w:kern w:val="0"/>
          <w:sz w:val="18"/>
          <w:szCs w:val="18"/>
          <w:lang w:val="fr-CA"/>
          <w14:ligatures w14:val="none"/>
        </w:rPr>
      </w:pPr>
      <w:r w:rsidRPr="00361E96">
        <w:rPr>
          <w:rFonts w:ascii="Arial" w:eastAsia="Times New Roman" w:hAnsi="Arial" w:cs="Arial"/>
          <w:color w:val="000000"/>
          <w:kern w:val="0"/>
          <w:sz w:val="18"/>
          <w:szCs w:val="18"/>
          <w:lang w:val="fr-CA"/>
          <w14:ligatures w14:val="none"/>
        </w:rPr>
        <w:t>Paru à l’origine en 2025, l’album </w:t>
      </w:r>
      <w:r w:rsidRPr="00361E96">
        <w:rPr>
          <w:rFonts w:ascii="Arial" w:eastAsia="Times New Roman" w:hAnsi="Arial" w:cs="Arial"/>
          <w:i/>
          <w:iCs/>
          <w:color w:val="000000"/>
          <w:kern w:val="0"/>
          <w:sz w:val="18"/>
          <w:szCs w:val="18"/>
          <w:lang w:val="fr-CA"/>
          <w14:ligatures w14:val="none"/>
        </w:rPr>
        <w:t xml:space="preserve">The </w:t>
      </w:r>
      <w:proofErr w:type="spellStart"/>
      <w:r w:rsidRPr="00361E96">
        <w:rPr>
          <w:rFonts w:ascii="Arial" w:eastAsia="Times New Roman" w:hAnsi="Arial" w:cs="Arial"/>
          <w:i/>
          <w:iCs/>
          <w:color w:val="000000"/>
          <w:kern w:val="0"/>
          <w:sz w:val="18"/>
          <w:szCs w:val="18"/>
          <w:lang w:val="fr-CA"/>
          <w14:ligatures w14:val="none"/>
        </w:rPr>
        <w:t>Damn</w:t>
      </w:r>
      <w:proofErr w:type="spellEnd"/>
      <w:r w:rsidRPr="00361E96">
        <w:rPr>
          <w:rFonts w:ascii="Arial" w:eastAsia="Times New Roman" w:hAnsi="Arial" w:cs="Arial"/>
          <w:i/>
          <w:iCs/>
          <w:color w:val="000000"/>
          <w:kern w:val="0"/>
          <w:sz w:val="18"/>
          <w:szCs w:val="18"/>
          <w:lang w:val="fr-CA"/>
          <w14:ligatures w14:val="none"/>
        </w:rPr>
        <w:t xml:space="preserve"> Truth</w:t>
      </w:r>
      <w:r w:rsidRPr="00361E96">
        <w:rPr>
          <w:rFonts w:ascii="Arial" w:eastAsia="Times New Roman" w:hAnsi="Arial" w:cs="Arial"/>
          <w:color w:val="000000"/>
          <w:kern w:val="0"/>
          <w:sz w:val="18"/>
          <w:szCs w:val="18"/>
          <w:lang w:val="fr-CA"/>
          <w14:ligatures w14:val="none"/>
        </w:rPr>
        <w:t xml:space="preserve"> a représenté un moment charnière dans la carrière du groupe. Sous la réalisation de Bob Rock, l’album mettait en lumière une formation au sommet de sa créativité, alliant l’essence intemporelle du rock’n’roll, des influences blues assumées, une écriture solide et la voix unique de sa chanteuse, </w:t>
      </w:r>
      <w:proofErr w:type="spellStart"/>
      <w:r w:rsidRPr="00361E96">
        <w:rPr>
          <w:rFonts w:ascii="Arial" w:eastAsia="Times New Roman" w:hAnsi="Arial" w:cs="Arial"/>
          <w:color w:val="000000"/>
          <w:kern w:val="0"/>
          <w:sz w:val="18"/>
          <w:szCs w:val="18"/>
          <w:lang w:val="fr-CA"/>
          <w14:ligatures w14:val="none"/>
        </w:rPr>
        <w:t>Lee-la</w:t>
      </w:r>
      <w:proofErr w:type="spellEnd"/>
      <w:r w:rsidRPr="00361E96">
        <w:rPr>
          <w:rFonts w:ascii="Arial" w:eastAsia="Times New Roman" w:hAnsi="Arial" w:cs="Arial"/>
          <w:color w:val="000000"/>
          <w:kern w:val="0"/>
          <w:sz w:val="18"/>
          <w:szCs w:val="18"/>
          <w:lang w:val="fr-CA"/>
          <w14:ligatures w14:val="none"/>
        </w:rPr>
        <w:t xml:space="preserve"> Baum.</w:t>
      </w:r>
    </w:p>
    <w:p w14:paraId="7CF992D4" w14:textId="77777777" w:rsidR="008B53A3" w:rsidRPr="00361E96" w:rsidRDefault="008B53A3" w:rsidP="008B53A3">
      <w:pPr>
        <w:rPr>
          <w:rFonts w:ascii="Arial" w:eastAsia="Times New Roman" w:hAnsi="Arial" w:cs="Arial"/>
          <w:color w:val="000000"/>
          <w:kern w:val="0"/>
          <w:sz w:val="18"/>
          <w:szCs w:val="18"/>
          <w:lang w:val="fr-CA"/>
          <w14:ligatures w14:val="none"/>
        </w:rPr>
      </w:pPr>
    </w:p>
    <w:p w14:paraId="47811438" w14:textId="6AA33EA3" w:rsidR="008B53A3" w:rsidRPr="00361E96" w:rsidRDefault="008B53A3" w:rsidP="00FD5A87">
      <w:pPr>
        <w:rPr>
          <w:rFonts w:ascii="Arial" w:hAnsi="Arial" w:cs="Arial"/>
          <w:sz w:val="18"/>
          <w:szCs w:val="18"/>
          <w:lang w:val="fr-CA"/>
        </w:rPr>
      </w:pPr>
      <w:r w:rsidRPr="00361E96">
        <w:rPr>
          <w:rFonts w:ascii="Arial" w:eastAsia="Times New Roman" w:hAnsi="Arial" w:cs="Arial"/>
          <w:color w:val="000000"/>
          <w:kern w:val="0"/>
          <w:sz w:val="18"/>
          <w:szCs w:val="18"/>
          <w:lang w:val="fr-CA"/>
          <w14:ligatures w14:val="none"/>
        </w:rPr>
        <w:t xml:space="preserve">Alors que </w:t>
      </w:r>
      <w:r w:rsidRPr="00361E96">
        <w:rPr>
          <w:rFonts w:ascii="Arial" w:eastAsia="Times New Roman" w:hAnsi="Arial" w:cs="Arial"/>
          <w:b/>
          <w:bCs/>
          <w:color w:val="000000"/>
          <w:kern w:val="0"/>
          <w:sz w:val="18"/>
          <w:szCs w:val="18"/>
          <w:lang w:val="fr-CA"/>
          <w14:ligatures w14:val="none"/>
        </w:rPr>
        <w:t xml:space="preserve">The </w:t>
      </w:r>
      <w:proofErr w:type="spellStart"/>
      <w:r w:rsidRPr="00361E96">
        <w:rPr>
          <w:rFonts w:ascii="Arial" w:eastAsia="Times New Roman" w:hAnsi="Arial" w:cs="Arial"/>
          <w:b/>
          <w:bCs/>
          <w:color w:val="000000"/>
          <w:kern w:val="0"/>
          <w:sz w:val="18"/>
          <w:szCs w:val="18"/>
          <w:lang w:val="fr-CA"/>
          <w14:ligatures w14:val="none"/>
        </w:rPr>
        <w:t>Damn</w:t>
      </w:r>
      <w:proofErr w:type="spellEnd"/>
      <w:r w:rsidRPr="00361E96">
        <w:rPr>
          <w:rFonts w:ascii="Arial" w:eastAsia="Times New Roman" w:hAnsi="Arial" w:cs="Arial"/>
          <w:b/>
          <w:bCs/>
          <w:color w:val="000000"/>
          <w:kern w:val="0"/>
          <w:sz w:val="18"/>
          <w:szCs w:val="18"/>
          <w:lang w:val="fr-CA"/>
          <w14:ligatures w14:val="none"/>
        </w:rPr>
        <w:t xml:space="preserve"> Truth</w:t>
      </w:r>
      <w:r w:rsidRPr="00361E96">
        <w:rPr>
          <w:rFonts w:ascii="Arial" w:eastAsia="Times New Roman" w:hAnsi="Arial" w:cs="Arial"/>
          <w:color w:val="000000"/>
          <w:kern w:val="0"/>
          <w:sz w:val="18"/>
          <w:szCs w:val="18"/>
          <w:lang w:val="fr-CA"/>
          <w14:ligatures w14:val="none"/>
        </w:rPr>
        <w:t xml:space="preserve"> amorce ce nouveau chapitre avec cette nouvelle collaboration internationale entre </w:t>
      </w:r>
      <w:proofErr w:type="spellStart"/>
      <w:r w:rsidRPr="00361E96">
        <w:rPr>
          <w:rFonts w:ascii="Arial" w:eastAsia="Times New Roman" w:hAnsi="Arial" w:cs="Arial"/>
          <w:color w:val="000000"/>
          <w:kern w:val="0"/>
          <w:sz w:val="18"/>
          <w:szCs w:val="18"/>
          <w:lang w:val="fr-CA"/>
          <w14:ligatures w14:val="none"/>
        </w:rPr>
        <w:t>Spectra</w:t>
      </w:r>
      <w:proofErr w:type="spellEnd"/>
      <w:r w:rsidRPr="00361E96">
        <w:rPr>
          <w:rFonts w:ascii="Arial" w:eastAsia="Times New Roman" w:hAnsi="Arial" w:cs="Arial"/>
          <w:color w:val="000000"/>
          <w:kern w:val="0"/>
          <w:sz w:val="18"/>
          <w:szCs w:val="18"/>
          <w:lang w:val="fr-CA"/>
          <w14:ligatures w14:val="none"/>
        </w:rPr>
        <w:t xml:space="preserve"> Musique et </w:t>
      </w:r>
      <w:proofErr w:type="spellStart"/>
      <w:r w:rsidRPr="00361E96">
        <w:rPr>
          <w:rFonts w:ascii="Arial" w:eastAsia="Times New Roman" w:hAnsi="Arial" w:cs="Arial"/>
          <w:color w:val="000000"/>
          <w:kern w:val="0"/>
          <w:sz w:val="18"/>
          <w:szCs w:val="18"/>
          <w:lang w:val="fr-CA"/>
          <w14:ligatures w14:val="none"/>
        </w:rPr>
        <w:t>Frontiers</w:t>
      </w:r>
      <w:proofErr w:type="spellEnd"/>
      <w:r w:rsidRPr="00361E96">
        <w:rPr>
          <w:rFonts w:ascii="Arial" w:eastAsia="Times New Roman" w:hAnsi="Arial" w:cs="Arial"/>
          <w:color w:val="000000"/>
          <w:kern w:val="0"/>
          <w:sz w:val="18"/>
          <w:szCs w:val="18"/>
          <w:lang w:val="fr-CA"/>
          <w14:ligatures w14:val="none"/>
        </w:rPr>
        <w:t xml:space="preserve"> Music, le groupe se prépare également à la période de tournée la plus intensive de sa carrière. Pour célébrer cette nouvelle étape, le groupe prendra la route pour une importante tournée au Royaume-Uni et en Europe, qui comprendra notamment plusieurs dates cet automne aux côtés du groupe légendaire Europe. </w:t>
      </w:r>
    </w:p>
    <w:p w14:paraId="6F8ADB1F" w14:textId="77777777" w:rsidR="008B53A3" w:rsidRPr="00361E96" w:rsidRDefault="008B53A3" w:rsidP="008B53A3">
      <w:pPr>
        <w:rPr>
          <w:rFonts w:ascii="Arial" w:eastAsia="Times New Roman" w:hAnsi="Arial" w:cs="Arial"/>
          <w:color w:val="000000"/>
          <w:kern w:val="0"/>
          <w:sz w:val="18"/>
          <w:szCs w:val="18"/>
          <w:lang w:val="fr-CA"/>
          <w14:ligatures w14:val="none"/>
        </w:rPr>
      </w:pPr>
    </w:p>
    <w:p w14:paraId="0246160E" w14:textId="77777777" w:rsidR="008B53A3" w:rsidRPr="00361E96" w:rsidRDefault="008B53A3" w:rsidP="008B53A3">
      <w:pPr>
        <w:rPr>
          <w:rFonts w:ascii="Arial" w:eastAsia="Times New Roman" w:hAnsi="Arial" w:cs="Arial"/>
          <w:color w:val="000000"/>
          <w:kern w:val="0"/>
          <w:sz w:val="18"/>
          <w:szCs w:val="18"/>
          <w:lang w:val="fr-CA"/>
          <w14:ligatures w14:val="none"/>
        </w:rPr>
      </w:pPr>
      <w:r w:rsidRPr="00361E96">
        <w:rPr>
          <w:rFonts w:ascii="Arial" w:eastAsia="Times New Roman" w:hAnsi="Arial" w:cs="Arial"/>
          <w:color w:val="000000"/>
          <w:kern w:val="0"/>
          <w:sz w:val="18"/>
          <w:szCs w:val="18"/>
          <w:lang w:val="fr-CA"/>
          <w14:ligatures w14:val="none"/>
        </w:rPr>
        <w:t xml:space="preserve">Plus de 40 prestations — spectacles en tête d’affiche, festivals et apparitions spéciales — sont prévues entre juin et octobre 2026. L’itinéraire comprend notamment des passages aux festivals </w:t>
      </w:r>
      <w:proofErr w:type="spellStart"/>
      <w:r w:rsidRPr="00361E96">
        <w:rPr>
          <w:rFonts w:ascii="Arial" w:eastAsia="Times New Roman" w:hAnsi="Arial" w:cs="Arial"/>
          <w:color w:val="000000"/>
          <w:kern w:val="0"/>
          <w:sz w:val="18"/>
          <w:szCs w:val="18"/>
          <w:lang w:val="fr-CA"/>
          <w14:ligatures w14:val="none"/>
        </w:rPr>
        <w:t>Azkena</w:t>
      </w:r>
      <w:proofErr w:type="spellEnd"/>
      <w:r w:rsidRPr="00361E96">
        <w:rPr>
          <w:rFonts w:ascii="Arial" w:eastAsia="Times New Roman" w:hAnsi="Arial" w:cs="Arial"/>
          <w:color w:val="000000"/>
          <w:kern w:val="0"/>
          <w:sz w:val="18"/>
          <w:szCs w:val="18"/>
          <w:lang w:val="fr-CA"/>
          <w14:ligatures w14:val="none"/>
        </w:rPr>
        <w:t xml:space="preserve"> Rock Festival, </w:t>
      </w:r>
      <w:proofErr w:type="spellStart"/>
      <w:r w:rsidRPr="00361E96">
        <w:rPr>
          <w:rFonts w:ascii="Arial" w:eastAsia="Times New Roman" w:hAnsi="Arial" w:cs="Arial"/>
          <w:color w:val="000000"/>
          <w:kern w:val="0"/>
          <w:sz w:val="18"/>
          <w:szCs w:val="18"/>
          <w:lang w:val="fr-CA"/>
          <w14:ligatures w14:val="none"/>
        </w:rPr>
        <w:t>Stonedead</w:t>
      </w:r>
      <w:proofErr w:type="spellEnd"/>
      <w:r w:rsidRPr="00361E96">
        <w:rPr>
          <w:rFonts w:ascii="Arial" w:eastAsia="Times New Roman" w:hAnsi="Arial" w:cs="Arial"/>
          <w:color w:val="000000"/>
          <w:kern w:val="0"/>
          <w:sz w:val="18"/>
          <w:szCs w:val="18"/>
          <w:lang w:val="fr-CA"/>
          <w14:ligatures w14:val="none"/>
        </w:rPr>
        <w:t xml:space="preserve"> Festival et FESTIMUSIK, ainsi que plusieurs dates aux côtés des légendes du rock Europe dans le cadre de leur tournée anniversaire soulignant les 40 ans de l’album </w:t>
      </w:r>
      <w:r w:rsidRPr="00361E96">
        <w:rPr>
          <w:rFonts w:ascii="Arial" w:eastAsia="Times New Roman" w:hAnsi="Arial" w:cs="Arial"/>
          <w:i/>
          <w:iCs/>
          <w:color w:val="000000"/>
          <w:kern w:val="0"/>
          <w:sz w:val="18"/>
          <w:szCs w:val="18"/>
          <w:lang w:val="fr-CA"/>
          <w14:ligatures w14:val="none"/>
        </w:rPr>
        <w:t xml:space="preserve">The Final </w:t>
      </w:r>
      <w:proofErr w:type="spellStart"/>
      <w:r w:rsidRPr="00361E96">
        <w:rPr>
          <w:rFonts w:ascii="Arial" w:eastAsia="Times New Roman" w:hAnsi="Arial" w:cs="Arial"/>
          <w:i/>
          <w:iCs/>
          <w:color w:val="000000"/>
          <w:kern w:val="0"/>
          <w:sz w:val="18"/>
          <w:szCs w:val="18"/>
          <w:lang w:val="fr-CA"/>
          <w14:ligatures w14:val="none"/>
        </w:rPr>
        <w:t>Countdown</w:t>
      </w:r>
      <w:proofErr w:type="spellEnd"/>
      <w:r w:rsidRPr="00361E96">
        <w:rPr>
          <w:rFonts w:ascii="Arial" w:eastAsia="Times New Roman" w:hAnsi="Arial" w:cs="Arial"/>
          <w:color w:val="000000"/>
          <w:kern w:val="0"/>
          <w:sz w:val="18"/>
          <w:szCs w:val="18"/>
          <w:lang w:val="fr-CA"/>
          <w14:ligatures w14:val="none"/>
        </w:rPr>
        <w:t xml:space="preserve">. </w:t>
      </w:r>
    </w:p>
    <w:p w14:paraId="500D7298" w14:textId="77777777" w:rsidR="004D48F8" w:rsidRPr="00FF761F" w:rsidRDefault="004D48F8">
      <w:pPr>
        <w:rPr>
          <w:rFonts w:ascii="Arial" w:eastAsia="Times New Roman" w:hAnsi="Arial" w:cs="Arial"/>
          <w:color w:val="000000"/>
          <w:kern w:val="0"/>
          <w:sz w:val="18"/>
          <w:szCs w:val="18"/>
          <w:lang w:val="fr-CA"/>
          <w14:ligatures w14:val="none"/>
        </w:rPr>
      </w:pPr>
    </w:p>
    <w:p w14:paraId="73137024" w14:textId="3AB70F70" w:rsidR="00361E96" w:rsidRPr="00361E96" w:rsidRDefault="00361E96" w:rsidP="00361E96">
      <w:pPr>
        <w:pStyle w:val="NormalWeb"/>
        <w:rPr>
          <w:rFonts w:ascii="Arial" w:hAnsi="Arial" w:cs="Arial"/>
          <w:sz w:val="18"/>
          <w:szCs w:val="18"/>
          <w:lang w:val="fr-CA"/>
        </w:rPr>
      </w:pPr>
      <w:r w:rsidRPr="00361E96">
        <w:rPr>
          <w:rStyle w:val="lev"/>
          <w:rFonts w:ascii="Arial" w:hAnsi="Arial" w:cs="Arial"/>
          <w:sz w:val="18"/>
          <w:szCs w:val="18"/>
          <w:lang w:val="fr-CA"/>
        </w:rPr>
        <w:t>Dates de tournée 2026</w:t>
      </w:r>
      <w:r>
        <w:rPr>
          <w:rFonts w:ascii="Arial" w:hAnsi="Arial" w:cs="Arial"/>
          <w:sz w:val="18"/>
          <w:szCs w:val="18"/>
          <w:lang w:val="fr-CA"/>
        </w:rPr>
        <w:br/>
      </w:r>
      <w:r w:rsidRPr="00361E96">
        <w:rPr>
          <w:rFonts w:ascii="Arial" w:hAnsi="Arial" w:cs="Arial"/>
          <w:sz w:val="18"/>
          <w:szCs w:val="18"/>
          <w:lang w:val="fr-CA"/>
        </w:rPr>
        <w:t xml:space="preserve">12.06 — God Save The </w:t>
      </w:r>
      <w:proofErr w:type="spellStart"/>
      <w:r w:rsidRPr="00361E96">
        <w:rPr>
          <w:rFonts w:ascii="Arial" w:hAnsi="Arial" w:cs="Arial"/>
          <w:sz w:val="18"/>
          <w:szCs w:val="18"/>
          <w:lang w:val="fr-CA"/>
        </w:rPr>
        <w:t>Kouign</w:t>
      </w:r>
      <w:proofErr w:type="spellEnd"/>
      <w:r w:rsidRPr="00361E96">
        <w:rPr>
          <w:rFonts w:ascii="Arial" w:hAnsi="Arial" w:cs="Arial"/>
          <w:sz w:val="18"/>
          <w:szCs w:val="18"/>
          <w:lang w:val="fr-CA"/>
        </w:rPr>
        <w:t xml:space="preserve">, </w:t>
      </w:r>
      <w:proofErr w:type="spellStart"/>
      <w:r w:rsidRPr="00361E96">
        <w:rPr>
          <w:rFonts w:ascii="Arial" w:hAnsi="Arial" w:cs="Arial"/>
          <w:sz w:val="18"/>
          <w:szCs w:val="18"/>
          <w:lang w:val="fr-CA"/>
        </w:rPr>
        <w:t>Penmarc'h</w:t>
      </w:r>
      <w:proofErr w:type="spellEnd"/>
      <w:r w:rsidRPr="00361E96">
        <w:rPr>
          <w:rFonts w:ascii="Arial" w:hAnsi="Arial" w:cs="Arial"/>
          <w:sz w:val="18"/>
          <w:szCs w:val="18"/>
          <w:lang w:val="fr-CA"/>
        </w:rPr>
        <w:t>, France</w:t>
      </w:r>
      <w:r w:rsidRPr="00361E96">
        <w:rPr>
          <w:rFonts w:ascii="Arial" w:hAnsi="Arial" w:cs="Arial"/>
          <w:sz w:val="18"/>
          <w:szCs w:val="18"/>
          <w:lang w:val="fr-CA"/>
        </w:rPr>
        <w:br/>
        <w:t>13.06 — Pessac, France</w:t>
      </w:r>
      <w:r w:rsidRPr="00361E96">
        <w:rPr>
          <w:rFonts w:ascii="Arial" w:hAnsi="Arial" w:cs="Arial"/>
          <w:sz w:val="18"/>
          <w:szCs w:val="18"/>
          <w:lang w:val="fr-CA"/>
        </w:rPr>
        <w:br/>
        <w:t>16.06 — Marseille, France</w:t>
      </w:r>
      <w:r w:rsidRPr="00361E96">
        <w:rPr>
          <w:rFonts w:ascii="Arial" w:hAnsi="Arial" w:cs="Arial"/>
          <w:sz w:val="18"/>
          <w:szCs w:val="18"/>
          <w:lang w:val="fr-CA"/>
        </w:rPr>
        <w:br/>
        <w:t xml:space="preserve">19.06 — </w:t>
      </w:r>
      <w:proofErr w:type="spellStart"/>
      <w:r w:rsidRPr="00361E96">
        <w:rPr>
          <w:rFonts w:ascii="Arial" w:hAnsi="Arial" w:cs="Arial"/>
          <w:sz w:val="18"/>
          <w:szCs w:val="18"/>
          <w:lang w:val="fr-CA"/>
        </w:rPr>
        <w:t>Azkena</w:t>
      </w:r>
      <w:proofErr w:type="spellEnd"/>
      <w:r w:rsidRPr="00361E96">
        <w:rPr>
          <w:rFonts w:ascii="Arial" w:hAnsi="Arial" w:cs="Arial"/>
          <w:sz w:val="18"/>
          <w:szCs w:val="18"/>
          <w:lang w:val="fr-CA"/>
        </w:rPr>
        <w:t xml:space="preserve"> Rock Festival, Vitoria-Gasteiz, Espagne</w:t>
      </w:r>
      <w:r w:rsidRPr="00361E96">
        <w:rPr>
          <w:rFonts w:ascii="Arial" w:hAnsi="Arial" w:cs="Arial"/>
          <w:sz w:val="18"/>
          <w:szCs w:val="18"/>
          <w:lang w:val="fr-CA"/>
        </w:rPr>
        <w:br/>
        <w:t xml:space="preserve">21.06 — </w:t>
      </w:r>
      <w:proofErr w:type="spellStart"/>
      <w:r w:rsidRPr="00361E96">
        <w:rPr>
          <w:rFonts w:ascii="Arial" w:hAnsi="Arial" w:cs="Arial"/>
          <w:sz w:val="18"/>
          <w:szCs w:val="18"/>
          <w:lang w:val="fr-CA"/>
        </w:rPr>
        <w:t>Barberz</w:t>
      </w:r>
      <w:proofErr w:type="spellEnd"/>
      <w:r w:rsidRPr="00361E96">
        <w:rPr>
          <w:rFonts w:ascii="Arial" w:hAnsi="Arial" w:cs="Arial"/>
          <w:sz w:val="18"/>
          <w:szCs w:val="18"/>
          <w:lang w:val="fr-CA"/>
        </w:rPr>
        <w:t>, Barberaz, France</w:t>
      </w:r>
      <w:r w:rsidRPr="00361E96">
        <w:rPr>
          <w:rFonts w:ascii="Arial" w:hAnsi="Arial" w:cs="Arial"/>
          <w:sz w:val="18"/>
          <w:szCs w:val="18"/>
          <w:lang w:val="fr-CA"/>
        </w:rPr>
        <w:br/>
        <w:t>22.06 — Kloten, Suisse</w:t>
      </w:r>
      <w:r w:rsidRPr="00361E96">
        <w:rPr>
          <w:rFonts w:ascii="Arial" w:hAnsi="Arial" w:cs="Arial"/>
          <w:sz w:val="18"/>
          <w:szCs w:val="18"/>
          <w:lang w:val="fr-CA"/>
        </w:rPr>
        <w:br/>
        <w:t xml:space="preserve">23.06 — </w:t>
      </w:r>
      <w:proofErr w:type="spellStart"/>
      <w:r w:rsidRPr="00361E96">
        <w:rPr>
          <w:rFonts w:ascii="Arial" w:hAnsi="Arial" w:cs="Arial"/>
          <w:sz w:val="18"/>
          <w:szCs w:val="18"/>
          <w:lang w:val="fr-CA"/>
        </w:rPr>
        <w:t>Rimsting</w:t>
      </w:r>
      <w:proofErr w:type="spellEnd"/>
      <w:r w:rsidRPr="00361E96">
        <w:rPr>
          <w:rFonts w:ascii="Arial" w:hAnsi="Arial" w:cs="Arial"/>
          <w:sz w:val="18"/>
          <w:szCs w:val="18"/>
          <w:lang w:val="fr-CA"/>
        </w:rPr>
        <w:t>, Allemagne</w:t>
      </w:r>
      <w:r w:rsidRPr="00361E96">
        <w:rPr>
          <w:rFonts w:ascii="Arial" w:hAnsi="Arial" w:cs="Arial"/>
          <w:sz w:val="18"/>
          <w:szCs w:val="18"/>
          <w:lang w:val="fr-CA"/>
        </w:rPr>
        <w:br/>
        <w:t>25.06 — Elfer Music Club, Francfort-sur-le-Main, Allemagne</w:t>
      </w:r>
      <w:r w:rsidRPr="00361E96">
        <w:rPr>
          <w:rFonts w:ascii="Arial" w:hAnsi="Arial" w:cs="Arial"/>
          <w:sz w:val="18"/>
          <w:szCs w:val="18"/>
          <w:lang w:val="fr-CA"/>
        </w:rPr>
        <w:br/>
        <w:t xml:space="preserve">26.06 — </w:t>
      </w:r>
      <w:proofErr w:type="spellStart"/>
      <w:r w:rsidRPr="00361E96">
        <w:rPr>
          <w:rFonts w:ascii="Arial" w:hAnsi="Arial" w:cs="Arial"/>
          <w:sz w:val="18"/>
          <w:szCs w:val="18"/>
          <w:lang w:val="fr-CA"/>
        </w:rPr>
        <w:t>Lulboompop</w:t>
      </w:r>
      <w:proofErr w:type="spellEnd"/>
      <w:r w:rsidRPr="00361E96">
        <w:rPr>
          <w:rFonts w:ascii="Arial" w:hAnsi="Arial" w:cs="Arial"/>
          <w:sz w:val="18"/>
          <w:szCs w:val="18"/>
          <w:lang w:val="fr-CA"/>
        </w:rPr>
        <w:t>, Megen, Pays-Bas</w:t>
      </w:r>
      <w:r w:rsidRPr="00361E96">
        <w:rPr>
          <w:rFonts w:ascii="Arial" w:hAnsi="Arial" w:cs="Arial"/>
          <w:sz w:val="18"/>
          <w:szCs w:val="18"/>
          <w:lang w:val="fr-CA"/>
        </w:rPr>
        <w:br/>
        <w:t>27.06 — Helmond, Pays-Bas</w:t>
      </w:r>
      <w:r w:rsidRPr="00361E96">
        <w:rPr>
          <w:rFonts w:ascii="Arial" w:hAnsi="Arial" w:cs="Arial"/>
          <w:sz w:val="18"/>
          <w:szCs w:val="18"/>
          <w:lang w:val="fr-CA"/>
        </w:rPr>
        <w:br/>
        <w:t xml:space="preserve">30.06 — Verviers, </w:t>
      </w:r>
      <w:r>
        <w:rPr>
          <w:rFonts w:ascii="Arial" w:hAnsi="Arial" w:cs="Arial"/>
          <w:sz w:val="18"/>
          <w:szCs w:val="18"/>
          <w:lang w:val="fr-CA"/>
        </w:rPr>
        <w:t>Belgique</w:t>
      </w:r>
      <w:r>
        <w:rPr>
          <w:rFonts w:ascii="Arial" w:hAnsi="Arial" w:cs="Arial"/>
          <w:sz w:val="18"/>
          <w:szCs w:val="18"/>
          <w:lang w:val="fr-CA"/>
        </w:rPr>
        <w:br/>
      </w:r>
      <w:r w:rsidRPr="00361E96">
        <w:rPr>
          <w:rFonts w:ascii="Arial" w:hAnsi="Arial" w:cs="Arial"/>
          <w:sz w:val="18"/>
          <w:szCs w:val="18"/>
          <w:lang w:val="fr-CA"/>
        </w:rPr>
        <w:t xml:space="preserve">01.07 — Hagen </w:t>
      </w:r>
      <w:proofErr w:type="spellStart"/>
      <w:r w:rsidRPr="00361E96">
        <w:rPr>
          <w:rFonts w:ascii="Arial" w:hAnsi="Arial" w:cs="Arial"/>
          <w:sz w:val="18"/>
          <w:szCs w:val="18"/>
          <w:lang w:val="fr-CA"/>
        </w:rPr>
        <w:t>am</w:t>
      </w:r>
      <w:proofErr w:type="spellEnd"/>
      <w:r w:rsidRPr="00361E96">
        <w:rPr>
          <w:rFonts w:ascii="Arial" w:hAnsi="Arial" w:cs="Arial"/>
          <w:sz w:val="18"/>
          <w:szCs w:val="18"/>
          <w:lang w:val="fr-CA"/>
        </w:rPr>
        <w:t xml:space="preserve"> </w:t>
      </w:r>
      <w:proofErr w:type="spellStart"/>
      <w:r w:rsidRPr="00361E96">
        <w:rPr>
          <w:rFonts w:ascii="Arial" w:hAnsi="Arial" w:cs="Arial"/>
          <w:sz w:val="18"/>
          <w:szCs w:val="18"/>
          <w:lang w:val="fr-CA"/>
        </w:rPr>
        <w:t>Teutoburger</w:t>
      </w:r>
      <w:proofErr w:type="spellEnd"/>
      <w:r w:rsidRPr="00361E96">
        <w:rPr>
          <w:rFonts w:ascii="Arial" w:hAnsi="Arial" w:cs="Arial"/>
          <w:sz w:val="18"/>
          <w:szCs w:val="18"/>
          <w:lang w:val="fr-CA"/>
        </w:rPr>
        <w:t xml:space="preserve"> Wald, Allemagne</w:t>
      </w:r>
      <w:r w:rsidRPr="00361E96">
        <w:rPr>
          <w:rFonts w:ascii="Arial" w:hAnsi="Arial" w:cs="Arial"/>
          <w:sz w:val="18"/>
          <w:szCs w:val="18"/>
          <w:lang w:val="fr-CA"/>
        </w:rPr>
        <w:br/>
        <w:t>02.07 — Pitcher, Düsseldorf, Allemagne</w:t>
      </w:r>
      <w:r w:rsidRPr="00361E96">
        <w:rPr>
          <w:rFonts w:ascii="Arial" w:hAnsi="Arial" w:cs="Arial"/>
          <w:sz w:val="18"/>
          <w:szCs w:val="18"/>
          <w:lang w:val="fr-CA"/>
        </w:rPr>
        <w:br/>
        <w:t>03.07 — Oss, Pays-Bas</w:t>
      </w:r>
      <w:r w:rsidRPr="00361E96">
        <w:rPr>
          <w:rFonts w:ascii="Arial" w:hAnsi="Arial" w:cs="Arial"/>
          <w:sz w:val="18"/>
          <w:szCs w:val="18"/>
          <w:lang w:val="fr-CA"/>
        </w:rPr>
        <w:br/>
        <w:t xml:space="preserve">04.07 — </w:t>
      </w:r>
      <w:proofErr w:type="spellStart"/>
      <w:r w:rsidRPr="00361E96">
        <w:rPr>
          <w:rFonts w:ascii="Arial" w:hAnsi="Arial" w:cs="Arial"/>
          <w:sz w:val="18"/>
          <w:szCs w:val="18"/>
          <w:lang w:val="fr-CA"/>
        </w:rPr>
        <w:t>Nieuwe</w:t>
      </w:r>
      <w:proofErr w:type="spellEnd"/>
      <w:r w:rsidRPr="00361E96">
        <w:rPr>
          <w:rFonts w:ascii="Arial" w:hAnsi="Arial" w:cs="Arial"/>
          <w:sz w:val="18"/>
          <w:szCs w:val="18"/>
          <w:lang w:val="fr-CA"/>
        </w:rPr>
        <w:t xml:space="preserve"> </w:t>
      </w:r>
      <w:proofErr w:type="spellStart"/>
      <w:r w:rsidRPr="00361E96">
        <w:rPr>
          <w:rFonts w:ascii="Arial" w:hAnsi="Arial" w:cs="Arial"/>
          <w:sz w:val="18"/>
          <w:szCs w:val="18"/>
          <w:lang w:val="fr-CA"/>
        </w:rPr>
        <w:t>Pekela</w:t>
      </w:r>
      <w:proofErr w:type="spellEnd"/>
      <w:r w:rsidRPr="00361E96">
        <w:rPr>
          <w:rFonts w:ascii="Arial" w:hAnsi="Arial" w:cs="Arial"/>
          <w:sz w:val="18"/>
          <w:szCs w:val="18"/>
          <w:lang w:val="fr-CA"/>
        </w:rPr>
        <w:t>, Pays-Bas</w:t>
      </w:r>
      <w:r w:rsidRPr="00361E96">
        <w:rPr>
          <w:rFonts w:ascii="Arial" w:hAnsi="Arial" w:cs="Arial"/>
          <w:sz w:val="18"/>
          <w:szCs w:val="18"/>
          <w:lang w:val="fr-CA"/>
        </w:rPr>
        <w:br/>
        <w:t>05.07 — Arnhem, Pays-Bas</w:t>
      </w:r>
      <w:r w:rsidRPr="00361E96">
        <w:rPr>
          <w:rFonts w:ascii="Arial" w:hAnsi="Arial" w:cs="Arial"/>
          <w:sz w:val="18"/>
          <w:szCs w:val="18"/>
          <w:lang w:val="fr-CA"/>
        </w:rPr>
        <w:br/>
        <w:t xml:space="preserve">08.07 — De </w:t>
      </w:r>
      <w:proofErr w:type="spellStart"/>
      <w:r w:rsidRPr="00361E96">
        <w:rPr>
          <w:rFonts w:ascii="Arial" w:hAnsi="Arial" w:cs="Arial"/>
          <w:sz w:val="18"/>
          <w:szCs w:val="18"/>
          <w:lang w:val="fr-CA"/>
        </w:rPr>
        <w:t>Blaaspijp</w:t>
      </w:r>
      <w:proofErr w:type="spellEnd"/>
      <w:r w:rsidRPr="00361E96">
        <w:rPr>
          <w:rFonts w:ascii="Arial" w:hAnsi="Arial" w:cs="Arial"/>
          <w:sz w:val="18"/>
          <w:szCs w:val="18"/>
          <w:lang w:val="fr-CA"/>
        </w:rPr>
        <w:t>, Koekelare, Belgique</w:t>
      </w:r>
      <w:r w:rsidRPr="00361E96">
        <w:rPr>
          <w:rFonts w:ascii="Arial" w:hAnsi="Arial" w:cs="Arial"/>
          <w:sz w:val="18"/>
          <w:szCs w:val="18"/>
          <w:lang w:val="fr-CA"/>
        </w:rPr>
        <w:br/>
        <w:t xml:space="preserve">09.07 — </w:t>
      </w:r>
      <w:proofErr w:type="spellStart"/>
      <w:r w:rsidRPr="00361E96">
        <w:rPr>
          <w:rFonts w:ascii="Arial" w:hAnsi="Arial" w:cs="Arial"/>
          <w:sz w:val="18"/>
          <w:szCs w:val="18"/>
          <w:lang w:val="fr-CA"/>
        </w:rPr>
        <w:t>Mezz</w:t>
      </w:r>
      <w:proofErr w:type="spellEnd"/>
      <w:r w:rsidRPr="00361E96">
        <w:rPr>
          <w:rFonts w:ascii="Arial" w:hAnsi="Arial" w:cs="Arial"/>
          <w:sz w:val="18"/>
          <w:szCs w:val="18"/>
          <w:lang w:val="fr-CA"/>
        </w:rPr>
        <w:t>, Breda, Pays-Bas</w:t>
      </w:r>
      <w:r w:rsidRPr="00361E96">
        <w:rPr>
          <w:rFonts w:ascii="Arial" w:hAnsi="Arial" w:cs="Arial"/>
          <w:sz w:val="18"/>
          <w:szCs w:val="18"/>
          <w:lang w:val="fr-CA"/>
        </w:rPr>
        <w:br/>
        <w:t xml:space="preserve">10.07 — </w:t>
      </w:r>
      <w:proofErr w:type="spellStart"/>
      <w:r w:rsidRPr="00361E96">
        <w:rPr>
          <w:rFonts w:ascii="Arial" w:hAnsi="Arial" w:cs="Arial"/>
          <w:sz w:val="18"/>
          <w:szCs w:val="18"/>
          <w:lang w:val="fr-CA"/>
        </w:rPr>
        <w:t>Evenemententerrein</w:t>
      </w:r>
      <w:proofErr w:type="spellEnd"/>
      <w:r w:rsidRPr="00361E96">
        <w:rPr>
          <w:rFonts w:ascii="Arial" w:hAnsi="Arial" w:cs="Arial"/>
          <w:sz w:val="18"/>
          <w:szCs w:val="18"/>
          <w:lang w:val="fr-CA"/>
        </w:rPr>
        <w:t xml:space="preserve"> Weert-Noord, Weert, Pays-Bas</w:t>
      </w:r>
      <w:r w:rsidRPr="00361E96">
        <w:rPr>
          <w:rFonts w:ascii="Arial" w:hAnsi="Arial" w:cs="Arial"/>
          <w:sz w:val="18"/>
          <w:szCs w:val="18"/>
          <w:lang w:val="fr-CA"/>
        </w:rPr>
        <w:br/>
      </w:r>
      <w:r w:rsidRPr="00361E96">
        <w:rPr>
          <w:rFonts w:ascii="Arial" w:hAnsi="Arial" w:cs="Arial"/>
          <w:sz w:val="18"/>
          <w:szCs w:val="18"/>
          <w:lang w:val="fr-CA"/>
        </w:rPr>
        <w:lastRenderedPageBreak/>
        <w:t>11.07 — Bilzen, Belgique</w:t>
      </w:r>
      <w:r w:rsidRPr="00361E96">
        <w:rPr>
          <w:rFonts w:ascii="Arial" w:hAnsi="Arial" w:cs="Arial"/>
          <w:sz w:val="18"/>
          <w:szCs w:val="18"/>
          <w:lang w:val="fr-CA"/>
        </w:rPr>
        <w:br/>
        <w:t>14.07 — Pordenone, Italie</w:t>
      </w:r>
      <w:r w:rsidRPr="00361E96">
        <w:rPr>
          <w:rFonts w:ascii="Arial" w:hAnsi="Arial" w:cs="Arial"/>
          <w:sz w:val="18"/>
          <w:szCs w:val="18"/>
          <w:lang w:val="fr-CA"/>
        </w:rPr>
        <w:br/>
        <w:t xml:space="preserve">16.07 — </w:t>
      </w:r>
      <w:proofErr w:type="spellStart"/>
      <w:r w:rsidRPr="00361E96">
        <w:rPr>
          <w:rFonts w:ascii="Arial" w:hAnsi="Arial" w:cs="Arial"/>
          <w:sz w:val="18"/>
          <w:szCs w:val="18"/>
          <w:lang w:val="fr-CA"/>
        </w:rPr>
        <w:t>Castelnuovo</w:t>
      </w:r>
      <w:proofErr w:type="spellEnd"/>
      <w:r w:rsidRPr="00361E96">
        <w:rPr>
          <w:rFonts w:ascii="Arial" w:hAnsi="Arial" w:cs="Arial"/>
          <w:sz w:val="18"/>
          <w:szCs w:val="18"/>
          <w:lang w:val="fr-CA"/>
        </w:rPr>
        <w:t xml:space="preserve"> </w:t>
      </w:r>
      <w:proofErr w:type="spellStart"/>
      <w:r w:rsidRPr="00361E96">
        <w:rPr>
          <w:rFonts w:ascii="Arial" w:hAnsi="Arial" w:cs="Arial"/>
          <w:sz w:val="18"/>
          <w:szCs w:val="18"/>
          <w:lang w:val="fr-CA"/>
        </w:rPr>
        <w:t>Rangone</w:t>
      </w:r>
      <w:proofErr w:type="spellEnd"/>
      <w:r w:rsidRPr="00361E96">
        <w:rPr>
          <w:rFonts w:ascii="Arial" w:hAnsi="Arial" w:cs="Arial"/>
          <w:sz w:val="18"/>
          <w:szCs w:val="18"/>
          <w:lang w:val="fr-CA"/>
        </w:rPr>
        <w:t>, Italie</w:t>
      </w:r>
      <w:r w:rsidRPr="00361E96">
        <w:rPr>
          <w:rFonts w:ascii="Arial" w:hAnsi="Arial" w:cs="Arial"/>
          <w:sz w:val="18"/>
          <w:szCs w:val="18"/>
          <w:lang w:val="fr-CA"/>
        </w:rPr>
        <w:br/>
        <w:t>17.07 — Erba, Italie</w:t>
      </w:r>
      <w:r w:rsidRPr="00361E96">
        <w:rPr>
          <w:rFonts w:ascii="Arial" w:hAnsi="Arial" w:cs="Arial"/>
          <w:sz w:val="18"/>
          <w:szCs w:val="18"/>
          <w:lang w:val="fr-CA"/>
        </w:rPr>
        <w:br/>
        <w:t xml:space="preserve">18.07 — Ferriere (Ponte </w:t>
      </w:r>
      <w:proofErr w:type="spellStart"/>
      <w:r w:rsidRPr="00361E96">
        <w:rPr>
          <w:rFonts w:ascii="Arial" w:hAnsi="Arial" w:cs="Arial"/>
          <w:sz w:val="18"/>
          <w:szCs w:val="18"/>
          <w:lang w:val="fr-CA"/>
        </w:rPr>
        <w:t>Dell'Olio</w:t>
      </w:r>
      <w:proofErr w:type="spellEnd"/>
      <w:r w:rsidRPr="00361E96">
        <w:rPr>
          <w:rFonts w:ascii="Arial" w:hAnsi="Arial" w:cs="Arial"/>
          <w:sz w:val="18"/>
          <w:szCs w:val="18"/>
          <w:lang w:val="fr-CA"/>
        </w:rPr>
        <w:t xml:space="preserve">), </w:t>
      </w:r>
      <w:r>
        <w:rPr>
          <w:rFonts w:ascii="Arial" w:hAnsi="Arial" w:cs="Arial"/>
          <w:sz w:val="18"/>
          <w:szCs w:val="18"/>
          <w:lang w:val="fr-CA"/>
        </w:rPr>
        <w:t>Italie</w:t>
      </w:r>
      <w:r>
        <w:rPr>
          <w:rFonts w:ascii="Arial" w:hAnsi="Arial" w:cs="Arial"/>
          <w:sz w:val="18"/>
          <w:szCs w:val="18"/>
          <w:lang w:val="fr-CA"/>
        </w:rPr>
        <w:br/>
      </w:r>
      <w:r w:rsidRPr="00361E96">
        <w:rPr>
          <w:rFonts w:ascii="Arial" w:hAnsi="Arial" w:cs="Arial"/>
          <w:sz w:val="18"/>
          <w:szCs w:val="18"/>
          <w:lang w:val="fr-CA"/>
        </w:rPr>
        <w:t>07.08 — Mont-Tremblant, Québec</w:t>
      </w:r>
      <w:r w:rsidRPr="00361E96">
        <w:rPr>
          <w:rFonts w:ascii="Arial" w:hAnsi="Arial" w:cs="Arial"/>
          <w:sz w:val="18"/>
          <w:szCs w:val="18"/>
          <w:lang w:val="fr-CA"/>
        </w:rPr>
        <w:br/>
        <w:t>08.08 — FESTIMUSIK, Stanstead, Québec</w:t>
      </w:r>
      <w:r w:rsidRPr="00361E96">
        <w:rPr>
          <w:rFonts w:ascii="Arial" w:hAnsi="Arial" w:cs="Arial"/>
          <w:sz w:val="18"/>
          <w:szCs w:val="18"/>
          <w:lang w:val="fr-CA"/>
        </w:rPr>
        <w:br/>
        <w:t xml:space="preserve">22.08 — </w:t>
      </w:r>
      <w:proofErr w:type="spellStart"/>
      <w:r w:rsidRPr="00361E96">
        <w:rPr>
          <w:rFonts w:ascii="Arial" w:hAnsi="Arial" w:cs="Arial"/>
          <w:sz w:val="18"/>
          <w:szCs w:val="18"/>
          <w:lang w:val="fr-CA"/>
        </w:rPr>
        <w:t>Lost</w:t>
      </w:r>
      <w:proofErr w:type="spellEnd"/>
      <w:r w:rsidRPr="00361E96">
        <w:rPr>
          <w:rFonts w:ascii="Arial" w:hAnsi="Arial" w:cs="Arial"/>
          <w:sz w:val="18"/>
          <w:szCs w:val="18"/>
          <w:lang w:val="fr-CA"/>
        </w:rPr>
        <w:t xml:space="preserve"> &amp; Sound Festival, Stormont, Dundas et Glengarry, Ontario</w:t>
      </w:r>
      <w:r w:rsidRPr="00361E96">
        <w:rPr>
          <w:rFonts w:ascii="Arial" w:hAnsi="Arial" w:cs="Arial"/>
          <w:sz w:val="18"/>
          <w:szCs w:val="18"/>
          <w:lang w:val="fr-CA"/>
        </w:rPr>
        <w:br/>
        <w:t xml:space="preserve">28.08 — The Live </w:t>
      </w:r>
      <w:proofErr w:type="spellStart"/>
      <w:r w:rsidRPr="00361E96">
        <w:rPr>
          <w:rFonts w:ascii="Arial" w:hAnsi="Arial" w:cs="Arial"/>
          <w:sz w:val="18"/>
          <w:szCs w:val="18"/>
          <w:lang w:val="fr-CA"/>
        </w:rPr>
        <w:t>Rooms</w:t>
      </w:r>
      <w:proofErr w:type="spellEnd"/>
      <w:r w:rsidRPr="00361E96">
        <w:rPr>
          <w:rFonts w:ascii="Arial" w:hAnsi="Arial" w:cs="Arial"/>
          <w:sz w:val="18"/>
          <w:szCs w:val="18"/>
          <w:lang w:val="fr-CA"/>
        </w:rPr>
        <w:t>, Chester, Royaume-Uni</w:t>
      </w:r>
      <w:r w:rsidRPr="00361E96">
        <w:rPr>
          <w:rFonts w:ascii="Arial" w:hAnsi="Arial" w:cs="Arial"/>
          <w:sz w:val="18"/>
          <w:szCs w:val="18"/>
          <w:lang w:val="fr-CA"/>
        </w:rPr>
        <w:br/>
        <w:t xml:space="preserve">29.08 — </w:t>
      </w:r>
      <w:proofErr w:type="spellStart"/>
      <w:r w:rsidRPr="00361E96">
        <w:rPr>
          <w:rFonts w:ascii="Arial" w:hAnsi="Arial" w:cs="Arial"/>
          <w:sz w:val="18"/>
          <w:szCs w:val="18"/>
          <w:lang w:val="fr-CA"/>
        </w:rPr>
        <w:t>Stonedead</w:t>
      </w:r>
      <w:proofErr w:type="spellEnd"/>
      <w:r w:rsidRPr="00361E96">
        <w:rPr>
          <w:rFonts w:ascii="Arial" w:hAnsi="Arial" w:cs="Arial"/>
          <w:sz w:val="18"/>
          <w:szCs w:val="18"/>
          <w:lang w:val="fr-CA"/>
        </w:rPr>
        <w:t xml:space="preserve"> Festival, Newark, Royaume-Uni</w:t>
      </w:r>
      <w:r w:rsidRPr="00361E96">
        <w:rPr>
          <w:rFonts w:ascii="Arial" w:hAnsi="Arial" w:cs="Arial"/>
          <w:sz w:val="18"/>
          <w:szCs w:val="18"/>
          <w:lang w:val="fr-CA"/>
        </w:rPr>
        <w:br/>
        <w:t xml:space="preserve">30.08 — </w:t>
      </w:r>
      <w:proofErr w:type="spellStart"/>
      <w:r w:rsidRPr="00361E96">
        <w:rPr>
          <w:rFonts w:ascii="Arial" w:hAnsi="Arial" w:cs="Arial"/>
          <w:sz w:val="18"/>
          <w:szCs w:val="18"/>
          <w:lang w:val="fr-CA"/>
        </w:rPr>
        <w:t>Nightrain</w:t>
      </w:r>
      <w:proofErr w:type="spellEnd"/>
      <w:r w:rsidRPr="00361E96">
        <w:rPr>
          <w:rFonts w:ascii="Arial" w:hAnsi="Arial" w:cs="Arial"/>
          <w:sz w:val="18"/>
          <w:szCs w:val="18"/>
          <w:lang w:val="fr-CA"/>
        </w:rPr>
        <w:t xml:space="preserve">, Bradford, </w:t>
      </w:r>
      <w:r>
        <w:rPr>
          <w:rFonts w:ascii="Arial" w:hAnsi="Arial" w:cs="Arial"/>
          <w:sz w:val="18"/>
          <w:szCs w:val="18"/>
          <w:lang w:val="fr-CA"/>
        </w:rPr>
        <w:t>Royaume-Uni</w:t>
      </w:r>
      <w:r>
        <w:rPr>
          <w:rFonts w:ascii="Arial" w:hAnsi="Arial" w:cs="Arial"/>
          <w:sz w:val="18"/>
          <w:szCs w:val="18"/>
          <w:lang w:val="fr-CA"/>
        </w:rPr>
        <w:br/>
      </w:r>
      <w:r w:rsidRPr="00361E96">
        <w:rPr>
          <w:rFonts w:ascii="Arial" w:hAnsi="Arial" w:cs="Arial"/>
          <w:sz w:val="18"/>
          <w:szCs w:val="18"/>
          <w:lang w:val="fr-CA"/>
        </w:rPr>
        <w:t>01.09 — The Globe, Cardiff, Royaume-Uni</w:t>
      </w:r>
      <w:r w:rsidRPr="00361E96">
        <w:rPr>
          <w:rFonts w:ascii="Arial" w:hAnsi="Arial" w:cs="Arial"/>
          <w:sz w:val="18"/>
          <w:szCs w:val="18"/>
          <w:lang w:val="fr-CA"/>
        </w:rPr>
        <w:br/>
        <w:t xml:space="preserve">02.09 — </w:t>
      </w:r>
      <w:proofErr w:type="spellStart"/>
      <w:r w:rsidRPr="00361E96">
        <w:rPr>
          <w:rFonts w:ascii="Arial" w:hAnsi="Arial" w:cs="Arial"/>
          <w:sz w:val="18"/>
          <w:szCs w:val="18"/>
          <w:lang w:val="fr-CA"/>
        </w:rPr>
        <w:t>Cavern</w:t>
      </w:r>
      <w:proofErr w:type="spellEnd"/>
      <w:r w:rsidRPr="00361E96">
        <w:rPr>
          <w:rFonts w:ascii="Arial" w:hAnsi="Arial" w:cs="Arial"/>
          <w:sz w:val="18"/>
          <w:szCs w:val="18"/>
          <w:lang w:val="fr-CA"/>
        </w:rPr>
        <w:t>, Exeter, Royaume-Uni</w:t>
      </w:r>
      <w:r w:rsidRPr="00361E96">
        <w:rPr>
          <w:rFonts w:ascii="Arial" w:hAnsi="Arial" w:cs="Arial"/>
          <w:sz w:val="18"/>
          <w:szCs w:val="18"/>
          <w:lang w:val="fr-CA"/>
        </w:rPr>
        <w:br/>
        <w:t xml:space="preserve">03.09 — The </w:t>
      </w:r>
      <w:proofErr w:type="spellStart"/>
      <w:r w:rsidRPr="00361E96">
        <w:rPr>
          <w:rFonts w:ascii="Arial" w:hAnsi="Arial" w:cs="Arial"/>
          <w:sz w:val="18"/>
          <w:szCs w:val="18"/>
          <w:lang w:val="fr-CA"/>
        </w:rPr>
        <w:t>Craufurd</w:t>
      </w:r>
      <w:proofErr w:type="spellEnd"/>
      <w:r w:rsidRPr="00361E96">
        <w:rPr>
          <w:rFonts w:ascii="Arial" w:hAnsi="Arial" w:cs="Arial"/>
          <w:sz w:val="18"/>
          <w:szCs w:val="18"/>
          <w:lang w:val="fr-CA"/>
        </w:rPr>
        <w:t xml:space="preserve"> Arms, Milton Keynes, Royaume-Uni</w:t>
      </w:r>
      <w:r w:rsidRPr="00361E96">
        <w:rPr>
          <w:rFonts w:ascii="Arial" w:hAnsi="Arial" w:cs="Arial"/>
          <w:sz w:val="18"/>
          <w:szCs w:val="18"/>
          <w:lang w:val="fr-CA"/>
        </w:rPr>
        <w:br/>
        <w:t>04.09 — Bear Cave, Bournemouth, Royaume-Uni</w:t>
      </w:r>
      <w:r w:rsidRPr="00361E96">
        <w:rPr>
          <w:rFonts w:ascii="Arial" w:hAnsi="Arial" w:cs="Arial"/>
          <w:sz w:val="18"/>
          <w:szCs w:val="18"/>
          <w:lang w:val="fr-CA"/>
        </w:rPr>
        <w:br/>
        <w:t>06.09 — The Waterloo Music Bar, Blackpool, Royaume-Uni</w:t>
      </w:r>
    </w:p>
    <w:p w14:paraId="6FD3FB9B" w14:textId="4AFEC11C" w:rsidR="00361E96" w:rsidRPr="00361E96" w:rsidRDefault="00361E96" w:rsidP="00361E96">
      <w:pPr>
        <w:pStyle w:val="NormalWeb"/>
        <w:rPr>
          <w:rFonts w:ascii="Arial" w:hAnsi="Arial" w:cs="Arial"/>
          <w:sz w:val="18"/>
          <w:szCs w:val="18"/>
          <w:lang w:val="fr-CA"/>
        </w:rPr>
      </w:pPr>
      <w:r w:rsidRPr="00361E96">
        <w:rPr>
          <w:rStyle w:val="lev"/>
          <w:rFonts w:ascii="Arial" w:hAnsi="Arial" w:cs="Arial"/>
          <w:sz w:val="18"/>
          <w:szCs w:val="18"/>
          <w:lang w:val="fr-CA"/>
        </w:rPr>
        <w:t>THE FINAL COUNTDOWN – 40TH ANNIVERSARY TOUR</w:t>
      </w:r>
      <w:r w:rsidRPr="00361E96">
        <w:rPr>
          <w:rFonts w:ascii="Arial" w:hAnsi="Arial" w:cs="Arial"/>
          <w:sz w:val="18"/>
          <w:szCs w:val="18"/>
          <w:lang w:val="fr-CA"/>
        </w:rPr>
        <w:br/>
      </w:r>
      <w:r>
        <w:rPr>
          <w:rStyle w:val="Accentuation"/>
          <w:rFonts w:ascii="Arial" w:hAnsi="Arial" w:cs="Arial"/>
          <w:sz w:val="18"/>
          <w:szCs w:val="18"/>
          <w:lang w:val="fr-CA"/>
        </w:rPr>
        <w:t>En première partie de Europe</w:t>
      </w:r>
      <w:r w:rsidRPr="00361E96">
        <w:rPr>
          <w:rFonts w:ascii="Arial" w:hAnsi="Arial" w:cs="Arial"/>
          <w:sz w:val="18"/>
          <w:szCs w:val="18"/>
          <w:lang w:val="fr-CA"/>
        </w:rPr>
        <w:br/>
        <w:t>30.09 — SEC Armadillo, Glasgow, Royaume-Uni</w:t>
      </w:r>
      <w:r w:rsidRPr="00361E96">
        <w:rPr>
          <w:rFonts w:ascii="Arial" w:hAnsi="Arial" w:cs="Arial"/>
          <w:sz w:val="18"/>
          <w:szCs w:val="18"/>
          <w:lang w:val="fr-CA"/>
        </w:rPr>
        <w:br/>
        <w:t>02.10 — Civic Hall, Wolverhampton, Royaume-Uni</w:t>
      </w:r>
      <w:r w:rsidRPr="00361E96">
        <w:rPr>
          <w:rFonts w:ascii="Arial" w:hAnsi="Arial" w:cs="Arial"/>
          <w:sz w:val="18"/>
          <w:szCs w:val="18"/>
          <w:lang w:val="fr-CA"/>
        </w:rPr>
        <w:br/>
        <w:t xml:space="preserve">03.10 — </w:t>
      </w:r>
      <w:proofErr w:type="spellStart"/>
      <w:r w:rsidRPr="00361E96">
        <w:rPr>
          <w:rFonts w:ascii="Arial" w:hAnsi="Arial" w:cs="Arial"/>
          <w:sz w:val="18"/>
          <w:szCs w:val="18"/>
          <w:lang w:val="fr-CA"/>
        </w:rPr>
        <w:t>Eventim</w:t>
      </w:r>
      <w:proofErr w:type="spellEnd"/>
      <w:r w:rsidRPr="00361E96">
        <w:rPr>
          <w:rFonts w:ascii="Arial" w:hAnsi="Arial" w:cs="Arial"/>
          <w:sz w:val="18"/>
          <w:szCs w:val="18"/>
          <w:lang w:val="fr-CA"/>
        </w:rPr>
        <w:t xml:space="preserve"> Apollo, Londres, Royaume-Uni</w:t>
      </w:r>
      <w:r w:rsidRPr="00361E96">
        <w:rPr>
          <w:rFonts w:ascii="Arial" w:hAnsi="Arial" w:cs="Arial"/>
          <w:sz w:val="18"/>
          <w:szCs w:val="18"/>
          <w:lang w:val="fr-CA"/>
        </w:rPr>
        <w:br/>
        <w:t xml:space="preserve">05.10 — </w:t>
      </w:r>
      <w:proofErr w:type="spellStart"/>
      <w:r w:rsidRPr="00361E96">
        <w:rPr>
          <w:rFonts w:ascii="Arial" w:hAnsi="Arial" w:cs="Arial"/>
          <w:sz w:val="18"/>
          <w:szCs w:val="18"/>
          <w:lang w:val="fr-CA"/>
        </w:rPr>
        <w:t>Musis</w:t>
      </w:r>
      <w:proofErr w:type="spellEnd"/>
      <w:r w:rsidRPr="00361E96">
        <w:rPr>
          <w:rFonts w:ascii="Arial" w:hAnsi="Arial" w:cs="Arial"/>
          <w:sz w:val="18"/>
          <w:szCs w:val="18"/>
          <w:lang w:val="fr-CA"/>
        </w:rPr>
        <w:t xml:space="preserve"> Sacrum, Arnhem, Pays-Bas</w:t>
      </w:r>
      <w:r w:rsidRPr="00361E96">
        <w:rPr>
          <w:rFonts w:ascii="Arial" w:hAnsi="Arial" w:cs="Arial"/>
          <w:sz w:val="18"/>
          <w:szCs w:val="18"/>
          <w:lang w:val="fr-CA"/>
        </w:rPr>
        <w:br/>
        <w:t>06.10 — L'Olympia, Paris, France</w:t>
      </w:r>
      <w:r w:rsidRPr="00361E96">
        <w:rPr>
          <w:rFonts w:ascii="Arial" w:hAnsi="Arial" w:cs="Arial"/>
          <w:sz w:val="18"/>
          <w:szCs w:val="18"/>
          <w:lang w:val="fr-CA"/>
        </w:rPr>
        <w:br/>
        <w:t xml:space="preserve">20.10 — COS </w:t>
      </w:r>
      <w:proofErr w:type="spellStart"/>
      <w:r w:rsidRPr="00361E96">
        <w:rPr>
          <w:rFonts w:ascii="Arial" w:hAnsi="Arial" w:cs="Arial"/>
          <w:sz w:val="18"/>
          <w:szCs w:val="18"/>
          <w:lang w:val="fr-CA"/>
        </w:rPr>
        <w:t>Torwar</w:t>
      </w:r>
      <w:proofErr w:type="spellEnd"/>
      <w:r w:rsidRPr="00361E96">
        <w:rPr>
          <w:rFonts w:ascii="Arial" w:hAnsi="Arial" w:cs="Arial"/>
          <w:sz w:val="18"/>
          <w:szCs w:val="18"/>
          <w:lang w:val="fr-CA"/>
        </w:rPr>
        <w:t>, Varsovie, Pologne</w:t>
      </w:r>
      <w:r w:rsidRPr="00361E96">
        <w:rPr>
          <w:rFonts w:ascii="Arial" w:hAnsi="Arial" w:cs="Arial"/>
          <w:sz w:val="18"/>
          <w:szCs w:val="18"/>
          <w:lang w:val="fr-CA"/>
        </w:rPr>
        <w:br/>
        <w:t>22.10 — Falconer Salen, Frederiksberg, Danemark</w:t>
      </w:r>
      <w:r w:rsidRPr="00361E96">
        <w:rPr>
          <w:rFonts w:ascii="Arial" w:hAnsi="Arial" w:cs="Arial"/>
          <w:sz w:val="18"/>
          <w:szCs w:val="18"/>
          <w:lang w:val="fr-CA"/>
        </w:rPr>
        <w:br/>
        <w:t>23.10 — Göteborg, Suède</w:t>
      </w:r>
      <w:r w:rsidRPr="00361E96">
        <w:rPr>
          <w:rFonts w:ascii="Arial" w:hAnsi="Arial" w:cs="Arial"/>
          <w:sz w:val="18"/>
          <w:szCs w:val="18"/>
          <w:lang w:val="fr-CA"/>
        </w:rPr>
        <w:br/>
        <w:t>24.10 — Stockholm, Suède</w:t>
      </w:r>
      <w:r w:rsidRPr="00361E96">
        <w:rPr>
          <w:rFonts w:ascii="Arial" w:hAnsi="Arial" w:cs="Arial"/>
          <w:sz w:val="18"/>
          <w:szCs w:val="18"/>
          <w:lang w:val="fr-CA"/>
        </w:rPr>
        <w:br/>
        <w:t xml:space="preserve">26.10 — </w:t>
      </w:r>
      <w:proofErr w:type="spellStart"/>
      <w:r w:rsidRPr="00361E96">
        <w:rPr>
          <w:rFonts w:ascii="Arial" w:hAnsi="Arial" w:cs="Arial"/>
          <w:sz w:val="18"/>
          <w:szCs w:val="18"/>
          <w:lang w:val="fr-CA"/>
        </w:rPr>
        <w:t>Sentrum</w:t>
      </w:r>
      <w:proofErr w:type="spellEnd"/>
      <w:r w:rsidRPr="00361E96">
        <w:rPr>
          <w:rFonts w:ascii="Arial" w:hAnsi="Arial" w:cs="Arial"/>
          <w:sz w:val="18"/>
          <w:szCs w:val="18"/>
          <w:lang w:val="fr-CA"/>
        </w:rPr>
        <w:t xml:space="preserve"> </w:t>
      </w:r>
      <w:proofErr w:type="spellStart"/>
      <w:r w:rsidRPr="00361E96">
        <w:rPr>
          <w:rFonts w:ascii="Arial" w:hAnsi="Arial" w:cs="Arial"/>
          <w:sz w:val="18"/>
          <w:szCs w:val="18"/>
          <w:lang w:val="fr-CA"/>
        </w:rPr>
        <w:t>Scene</w:t>
      </w:r>
      <w:proofErr w:type="spellEnd"/>
      <w:r w:rsidRPr="00361E96">
        <w:rPr>
          <w:rFonts w:ascii="Arial" w:hAnsi="Arial" w:cs="Arial"/>
          <w:sz w:val="18"/>
          <w:szCs w:val="18"/>
          <w:lang w:val="fr-CA"/>
        </w:rPr>
        <w:t>, Oslo, Norvège</w:t>
      </w:r>
    </w:p>
    <w:p w14:paraId="3DDC5445" w14:textId="77777777" w:rsidR="00361E96" w:rsidRPr="00361E96" w:rsidRDefault="00361E96">
      <w:pPr>
        <w:rPr>
          <w:rFonts w:ascii="Arial" w:hAnsi="Arial" w:cs="Arial"/>
          <w:sz w:val="18"/>
          <w:szCs w:val="18"/>
          <w:lang w:val="fr-CA"/>
        </w:rPr>
      </w:pPr>
    </w:p>
    <w:p w14:paraId="41FD188C" w14:textId="6EB32C96" w:rsidR="008B53A3" w:rsidRPr="00361E96" w:rsidRDefault="008B53A3">
      <w:pPr>
        <w:rPr>
          <w:rFonts w:ascii="Arial" w:hAnsi="Arial" w:cs="Arial"/>
          <w:sz w:val="18"/>
          <w:szCs w:val="18"/>
          <w:lang w:val="fr-CA"/>
        </w:rPr>
      </w:pPr>
      <w:r w:rsidRPr="00361E96">
        <w:rPr>
          <w:rFonts w:ascii="Arial" w:hAnsi="Arial" w:cs="Arial"/>
          <w:sz w:val="18"/>
          <w:szCs w:val="18"/>
          <w:lang w:val="fr-CA"/>
        </w:rPr>
        <w:t xml:space="preserve">Source: </w:t>
      </w:r>
      <w:proofErr w:type="spellStart"/>
      <w:r w:rsidRPr="00361E96">
        <w:rPr>
          <w:rFonts w:ascii="Arial" w:hAnsi="Arial" w:cs="Arial"/>
          <w:sz w:val="18"/>
          <w:szCs w:val="18"/>
          <w:lang w:val="fr-CA"/>
        </w:rPr>
        <w:t>Spectra</w:t>
      </w:r>
      <w:proofErr w:type="spellEnd"/>
      <w:r w:rsidRPr="00361E96">
        <w:rPr>
          <w:rFonts w:ascii="Arial" w:hAnsi="Arial" w:cs="Arial"/>
          <w:sz w:val="18"/>
          <w:szCs w:val="18"/>
          <w:lang w:val="fr-CA"/>
        </w:rPr>
        <w:t xml:space="preserve"> Musique</w:t>
      </w:r>
    </w:p>
    <w:p w14:paraId="56B96990" w14:textId="3268341F" w:rsidR="00E15F68" w:rsidRPr="00FF761F" w:rsidRDefault="008B53A3">
      <w:pPr>
        <w:rPr>
          <w:rFonts w:ascii="Arial" w:hAnsi="Arial" w:cs="Arial"/>
          <w:sz w:val="18"/>
          <w:szCs w:val="18"/>
          <w:lang w:val="fr-CA"/>
        </w:rPr>
      </w:pPr>
      <w:r w:rsidRPr="00361E96">
        <w:rPr>
          <w:rFonts w:ascii="Arial" w:hAnsi="Arial" w:cs="Arial"/>
          <w:sz w:val="18"/>
          <w:szCs w:val="18"/>
          <w:lang w:val="fr-CA"/>
        </w:rPr>
        <w:t>Info: Simon</w:t>
      </w:r>
      <w:r w:rsidR="00FF761F">
        <w:rPr>
          <w:rFonts w:ascii="Arial" w:hAnsi="Arial" w:cs="Arial"/>
          <w:sz w:val="18"/>
          <w:szCs w:val="18"/>
          <w:lang w:val="fr-CA"/>
        </w:rPr>
        <w:t xml:space="preserve"> Fauteux</w:t>
      </w:r>
      <w:r w:rsidRPr="00361E96">
        <w:rPr>
          <w:rFonts w:ascii="Arial" w:hAnsi="Arial" w:cs="Arial"/>
          <w:sz w:val="18"/>
          <w:szCs w:val="18"/>
          <w:lang w:val="fr-CA"/>
        </w:rPr>
        <w:t xml:space="preserve"> / Patricia</w:t>
      </w:r>
      <w:r w:rsidR="00FF761F">
        <w:rPr>
          <w:rFonts w:ascii="Arial" w:hAnsi="Arial" w:cs="Arial"/>
          <w:sz w:val="18"/>
          <w:szCs w:val="18"/>
          <w:lang w:val="fr-CA"/>
        </w:rPr>
        <w:t xml:space="preserve"> Clavel</w:t>
      </w:r>
    </w:p>
    <w:sectPr w:rsidR="00E15F68" w:rsidRPr="00FF761F"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A3"/>
    <w:rsid w:val="00353978"/>
    <w:rsid w:val="00361E96"/>
    <w:rsid w:val="0040599E"/>
    <w:rsid w:val="004818CD"/>
    <w:rsid w:val="004D48F8"/>
    <w:rsid w:val="00502B70"/>
    <w:rsid w:val="005806AA"/>
    <w:rsid w:val="00694655"/>
    <w:rsid w:val="007F4317"/>
    <w:rsid w:val="008B53A3"/>
    <w:rsid w:val="00DE2633"/>
    <w:rsid w:val="00E15F68"/>
    <w:rsid w:val="00F47BF8"/>
    <w:rsid w:val="00FB11FF"/>
    <w:rsid w:val="00FF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8F6537"/>
  <w14:defaultImageDpi w14:val="32767"/>
  <w15:chartTrackingRefBased/>
  <w15:docId w15:val="{BC0CEF12-3FFD-C24A-B242-3446F69B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B5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B5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B53A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B53A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B53A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B53A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B53A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B53A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B53A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53A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B53A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B53A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B53A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B53A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B53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B53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B53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B53A3"/>
    <w:rPr>
      <w:rFonts w:eastAsiaTheme="majorEastAsia" w:cstheme="majorBidi"/>
      <w:color w:val="272727" w:themeColor="text1" w:themeTint="D8"/>
    </w:rPr>
  </w:style>
  <w:style w:type="paragraph" w:styleId="Titre">
    <w:name w:val="Title"/>
    <w:basedOn w:val="Normal"/>
    <w:next w:val="Normal"/>
    <w:link w:val="TitreCar"/>
    <w:uiPriority w:val="10"/>
    <w:qFormat/>
    <w:rsid w:val="008B53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B53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B53A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B53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B53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B53A3"/>
    <w:rPr>
      <w:i/>
      <w:iCs/>
      <w:color w:val="404040" w:themeColor="text1" w:themeTint="BF"/>
    </w:rPr>
  </w:style>
  <w:style w:type="paragraph" w:styleId="Paragraphedeliste">
    <w:name w:val="List Paragraph"/>
    <w:basedOn w:val="Normal"/>
    <w:uiPriority w:val="34"/>
    <w:qFormat/>
    <w:rsid w:val="008B53A3"/>
    <w:pPr>
      <w:ind w:left="720"/>
      <w:contextualSpacing/>
    </w:pPr>
  </w:style>
  <w:style w:type="character" w:styleId="Accentuationintense">
    <w:name w:val="Intense Emphasis"/>
    <w:basedOn w:val="Policepardfaut"/>
    <w:uiPriority w:val="21"/>
    <w:qFormat/>
    <w:rsid w:val="008B53A3"/>
    <w:rPr>
      <w:i/>
      <w:iCs/>
      <w:color w:val="0F4761" w:themeColor="accent1" w:themeShade="BF"/>
    </w:rPr>
  </w:style>
  <w:style w:type="paragraph" w:styleId="Citationintense">
    <w:name w:val="Intense Quote"/>
    <w:basedOn w:val="Normal"/>
    <w:next w:val="Normal"/>
    <w:link w:val="CitationintenseCar"/>
    <w:uiPriority w:val="30"/>
    <w:qFormat/>
    <w:rsid w:val="008B5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B53A3"/>
    <w:rPr>
      <w:i/>
      <w:iCs/>
      <w:color w:val="0F4761" w:themeColor="accent1" w:themeShade="BF"/>
    </w:rPr>
  </w:style>
  <w:style w:type="character" w:styleId="Rfrenceintense">
    <w:name w:val="Intense Reference"/>
    <w:basedOn w:val="Policepardfaut"/>
    <w:uiPriority w:val="32"/>
    <w:qFormat/>
    <w:rsid w:val="008B53A3"/>
    <w:rPr>
      <w:b/>
      <w:bCs/>
      <w:smallCaps/>
      <w:color w:val="0F4761" w:themeColor="accent1" w:themeShade="BF"/>
      <w:spacing w:val="5"/>
    </w:rPr>
  </w:style>
  <w:style w:type="character" w:customStyle="1" w:styleId="apple-converted-space">
    <w:name w:val="apple-converted-space"/>
    <w:basedOn w:val="Policepardfaut"/>
    <w:rsid w:val="008B53A3"/>
  </w:style>
  <w:style w:type="character" w:styleId="Hyperlien">
    <w:name w:val="Hyperlink"/>
    <w:basedOn w:val="Policepardfaut"/>
    <w:uiPriority w:val="99"/>
    <w:unhideWhenUsed/>
    <w:rsid w:val="008B53A3"/>
    <w:rPr>
      <w:color w:val="0000FF"/>
      <w:u w:val="single"/>
    </w:rPr>
  </w:style>
  <w:style w:type="character" w:styleId="Mentionnonrsolue">
    <w:name w:val="Unresolved Mention"/>
    <w:basedOn w:val="Policepardfaut"/>
    <w:uiPriority w:val="99"/>
    <w:rsid w:val="00E15F68"/>
    <w:rPr>
      <w:color w:val="605E5C"/>
      <w:shd w:val="clear" w:color="auto" w:fill="E1DFDD"/>
    </w:rPr>
  </w:style>
  <w:style w:type="paragraph" w:styleId="NormalWeb">
    <w:name w:val="Normal (Web)"/>
    <w:basedOn w:val="Normal"/>
    <w:uiPriority w:val="99"/>
    <w:semiHidden/>
    <w:unhideWhenUsed/>
    <w:rsid w:val="00361E96"/>
    <w:pPr>
      <w:spacing w:before="100" w:beforeAutospacing="1" w:after="100" w:afterAutospacing="1"/>
    </w:pPr>
    <w:rPr>
      <w:rFonts w:ascii="Times New Roman" w:eastAsia="Times New Roman" w:hAnsi="Times New Roman" w:cs="Times New Roman"/>
      <w:kern w:val="0"/>
      <w:lang w:val="en-CA"/>
      <w14:ligatures w14:val="none"/>
    </w:rPr>
  </w:style>
  <w:style w:type="character" w:styleId="lev">
    <w:name w:val="Strong"/>
    <w:basedOn w:val="Policepardfaut"/>
    <w:uiPriority w:val="22"/>
    <w:qFormat/>
    <w:rsid w:val="00361E96"/>
    <w:rPr>
      <w:b/>
      <w:bCs/>
    </w:rPr>
  </w:style>
  <w:style w:type="character" w:styleId="Accentuation">
    <w:name w:val="Emphasis"/>
    <w:basedOn w:val="Policepardfaut"/>
    <w:uiPriority w:val="20"/>
    <w:qFormat/>
    <w:rsid w:val="00361E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3801</Characters>
  <Application>Microsoft Office Word</Application>
  <DocSecurity>0</DocSecurity>
  <Lines>31</Lines>
  <Paragraphs>8</Paragraphs>
  <ScaleCrop>false</ScaleCrop>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2</cp:revision>
  <dcterms:created xsi:type="dcterms:W3CDTF">2026-06-11T18:35:00Z</dcterms:created>
  <dcterms:modified xsi:type="dcterms:W3CDTF">2026-06-11T18:35:00Z</dcterms:modified>
</cp:coreProperties>
</file>