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4BC3" w14:textId="67A44D97" w:rsidR="00151AF7" w:rsidRPr="00A90E67" w:rsidRDefault="00151AF7">
      <w:pPr>
        <w:rPr>
          <w:rFonts w:ascii="Arial" w:hAnsi="Arial" w:cs="Arial"/>
          <w:color w:val="000000" w:themeColor="text1"/>
          <w:sz w:val="18"/>
          <w:szCs w:val="18"/>
          <w:lang w:val="fr-CA"/>
        </w:rPr>
      </w:pPr>
      <w:r w:rsidRPr="00A90E67">
        <w:rPr>
          <w:rFonts w:ascii="Arial" w:hAnsi="Arial" w:cs="Arial"/>
          <w:noProof/>
          <w:color w:val="000000" w:themeColor="text1"/>
          <w:sz w:val="18"/>
          <w:szCs w:val="18"/>
          <w:lang w:val="fr-CA"/>
        </w:rPr>
        <w:drawing>
          <wp:inline distT="0" distB="0" distL="0" distR="0" wp14:anchorId="2DD7920F" wp14:editId="34E2ADFA">
            <wp:extent cx="452673" cy="452673"/>
            <wp:effectExtent l="0" t="0" r="5080" b="5080"/>
            <wp:docPr id="1868749541"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49541" name="Picture 1" descr="A logo with a circle of fire&#10;&#10;AI-generated content may be incorrect."/>
                    <pic:cNvPicPr/>
                  </pic:nvPicPr>
                  <pic:blipFill>
                    <a:blip r:embed="rId6"/>
                    <a:stretch>
                      <a:fillRect/>
                    </a:stretch>
                  </pic:blipFill>
                  <pic:spPr>
                    <a:xfrm>
                      <a:off x="0" y="0"/>
                      <a:ext cx="471824" cy="471824"/>
                    </a:xfrm>
                    <a:prstGeom prst="rect">
                      <a:avLst/>
                    </a:prstGeom>
                  </pic:spPr>
                </pic:pic>
              </a:graphicData>
            </a:graphic>
          </wp:inline>
        </w:drawing>
      </w:r>
      <w:r w:rsidRPr="00A90E67">
        <w:rPr>
          <w:rFonts w:ascii="Arial" w:hAnsi="Arial" w:cs="Arial"/>
          <w:color w:val="000000" w:themeColor="text1"/>
          <w:sz w:val="18"/>
          <w:szCs w:val="18"/>
          <w:lang w:val="fr-CA"/>
        </w:rPr>
        <w:t xml:space="preserve"> </w:t>
      </w:r>
      <w:r w:rsidRPr="00A90E67">
        <w:rPr>
          <w:rFonts w:ascii="Arial" w:hAnsi="Arial" w:cs="Arial"/>
          <w:noProof/>
          <w:color w:val="000000" w:themeColor="text1"/>
          <w:sz w:val="18"/>
          <w:szCs w:val="18"/>
          <w:lang w:val="fr-CA"/>
        </w:rPr>
        <w:drawing>
          <wp:inline distT="0" distB="0" distL="0" distR="0" wp14:anchorId="25417831" wp14:editId="58ECBC89">
            <wp:extent cx="883551" cy="461726"/>
            <wp:effectExtent l="0" t="0" r="5715" b="0"/>
            <wp:docPr id="2095871345"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71345" name="Picture 2" descr="A black and white logo&#10;&#10;AI-generated content may be incorrect."/>
                    <pic:cNvPicPr/>
                  </pic:nvPicPr>
                  <pic:blipFill>
                    <a:blip r:embed="rId7"/>
                    <a:stretch>
                      <a:fillRect/>
                    </a:stretch>
                  </pic:blipFill>
                  <pic:spPr>
                    <a:xfrm>
                      <a:off x="0" y="0"/>
                      <a:ext cx="951519" cy="497245"/>
                    </a:xfrm>
                    <a:prstGeom prst="rect">
                      <a:avLst/>
                    </a:prstGeom>
                  </pic:spPr>
                </pic:pic>
              </a:graphicData>
            </a:graphic>
          </wp:inline>
        </w:drawing>
      </w:r>
    </w:p>
    <w:p w14:paraId="220BF6ED" w14:textId="77777777" w:rsidR="00151AF7" w:rsidRPr="00A90E67" w:rsidRDefault="00151AF7">
      <w:pPr>
        <w:rPr>
          <w:rFonts w:ascii="Arial" w:hAnsi="Arial" w:cs="Arial"/>
          <w:color w:val="000000" w:themeColor="text1"/>
          <w:sz w:val="18"/>
          <w:szCs w:val="18"/>
          <w:lang w:val="fr-CA"/>
        </w:rPr>
      </w:pPr>
    </w:p>
    <w:p w14:paraId="52A3C7B8" w14:textId="77777777" w:rsidR="00635E4B" w:rsidRPr="00A90E67" w:rsidRDefault="00635E4B">
      <w:pPr>
        <w:rPr>
          <w:rFonts w:ascii="Arial" w:hAnsi="Arial" w:cs="Arial"/>
          <w:b/>
          <w:bCs/>
          <w:color w:val="000000" w:themeColor="text1"/>
          <w:sz w:val="18"/>
          <w:szCs w:val="18"/>
          <w:lang w:val="fr-CA"/>
        </w:rPr>
        <w:sectPr w:rsidR="00635E4B" w:rsidRPr="00A90E67" w:rsidSect="00B85B2D">
          <w:pgSz w:w="12240" w:h="15840"/>
          <w:pgMar w:top="1417" w:right="1417" w:bottom="1417" w:left="1417" w:header="708" w:footer="708" w:gutter="0"/>
          <w:cols w:space="708"/>
          <w:docGrid w:linePitch="360"/>
        </w:sectPr>
      </w:pPr>
    </w:p>
    <w:p w14:paraId="37645C72" w14:textId="20A74D91" w:rsidR="00CF7E93" w:rsidRPr="00A90E67" w:rsidRDefault="00CF7E93" w:rsidP="00CF7E93">
      <w:pPr>
        <w:pStyle w:val="Titre1"/>
        <w:rPr>
          <w:rFonts w:ascii="Arial" w:hAnsi="Arial" w:cs="Arial"/>
          <w:b/>
          <w:bCs/>
          <w:color w:val="000000" w:themeColor="text1"/>
          <w:sz w:val="18"/>
          <w:szCs w:val="18"/>
        </w:rPr>
      </w:pPr>
      <w:r w:rsidRPr="00A90E67">
        <w:rPr>
          <w:rFonts w:ascii="Arial" w:hAnsi="Arial" w:cs="Arial"/>
          <w:b/>
          <w:bCs/>
          <w:color w:val="000000" w:themeColor="text1"/>
          <w:sz w:val="18"/>
          <w:szCs w:val="18"/>
        </w:rPr>
        <w:t xml:space="preserve">Lendemain de </w:t>
      </w:r>
      <w:r w:rsidR="008F2EBA">
        <w:rPr>
          <w:rFonts w:ascii="Arial" w:hAnsi="Arial" w:cs="Arial"/>
          <w:b/>
          <w:bCs/>
          <w:color w:val="000000" w:themeColor="text1"/>
          <w:sz w:val="18"/>
          <w:szCs w:val="18"/>
        </w:rPr>
        <w:t>V</w:t>
      </w:r>
      <w:r w:rsidRPr="00A90E67">
        <w:rPr>
          <w:rFonts w:ascii="Arial" w:hAnsi="Arial" w:cs="Arial"/>
          <w:b/>
          <w:bCs/>
          <w:color w:val="000000" w:themeColor="text1"/>
          <w:sz w:val="18"/>
          <w:szCs w:val="18"/>
        </w:rPr>
        <w:t>eille</w:t>
      </w:r>
    </w:p>
    <w:p w14:paraId="203B5809" w14:textId="6C843F69" w:rsidR="00CF7E93" w:rsidRPr="00A90E67" w:rsidRDefault="008F2EBA" w:rsidP="00CF7E93">
      <w:pPr>
        <w:pStyle w:val="Titre3"/>
        <w:rPr>
          <w:rFonts w:ascii="Arial" w:hAnsi="Arial" w:cs="Arial"/>
          <w:b/>
          <w:bCs/>
          <w:color w:val="000000" w:themeColor="text1"/>
          <w:sz w:val="18"/>
          <w:szCs w:val="18"/>
        </w:rPr>
      </w:pPr>
      <w:r>
        <w:rPr>
          <w:rFonts w:ascii="Arial" w:hAnsi="Arial" w:cs="Arial"/>
          <w:b/>
          <w:bCs/>
          <w:color w:val="000000" w:themeColor="text1"/>
          <w:sz w:val="18"/>
          <w:szCs w:val="18"/>
        </w:rPr>
        <w:t>De retour d’Europe pour une tournée québécoise !</w:t>
      </w:r>
    </w:p>
    <w:p w14:paraId="2084D5EA" w14:textId="77777777" w:rsidR="00DC7D8E" w:rsidRPr="00A90E67" w:rsidRDefault="00DC7D8E" w:rsidP="00DC7D8E">
      <w:pPr>
        <w:rPr>
          <w:rFonts w:ascii="Arial" w:hAnsi="Arial" w:cs="Arial"/>
          <w:sz w:val="18"/>
          <w:szCs w:val="18"/>
        </w:rPr>
      </w:pPr>
    </w:p>
    <w:p w14:paraId="63A4B575" w14:textId="77777777" w:rsidR="00476B07" w:rsidRPr="00A90E67" w:rsidRDefault="00CF7E93" w:rsidP="00DC7D8E">
      <w:pPr>
        <w:pStyle w:val="NormalWeb"/>
        <w:spacing w:before="120" w:beforeAutospacing="0"/>
        <w:rPr>
          <w:rFonts w:ascii="Arial" w:hAnsi="Arial" w:cs="Arial"/>
          <w:sz w:val="18"/>
          <w:szCs w:val="18"/>
          <w:lang w:val="fr-CA"/>
        </w:rPr>
        <w:sectPr w:rsidR="00476B07" w:rsidRPr="00A90E67" w:rsidSect="00635E4B">
          <w:type w:val="continuous"/>
          <w:pgSz w:w="12240" w:h="15840"/>
          <w:pgMar w:top="1417" w:right="1417" w:bottom="1417" w:left="1417" w:header="708" w:footer="708" w:gutter="0"/>
          <w:cols w:space="708"/>
          <w:docGrid w:linePitch="360"/>
        </w:sectPr>
      </w:pPr>
      <w:r w:rsidRPr="00A90E67">
        <w:rPr>
          <w:rStyle w:val="lev"/>
          <w:rFonts w:ascii="Arial" w:hAnsi="Arial" w:cs="Arial"/>
          <w:sz w:val="18"/>
          <w:szCs w:val="18"/>
          <w:lang w:val="fr-CA"/>
        </w:rPr>
        <w:t>EN SPECTACLE</w:t>
      </w:r>
      <w:r w:rsidRPr="00A90E67">
        <w:rPr>
          <w:rFonts w:ascii="Arial" w:hAnsi="Arial" w:cs="Arial"/>
          <w:sz w:val="18"/>
          <w:szCs w:val="18"/>
          <w:lang w:val="fr-CA"/>
        </w:rPr>
        <w:br/>
      </w:r>
    </w:p>
    <w:p w14:paraId="40D22F7B" w14:textId="3A1E633E" w:rsidR="00476B07" w:rsidRPr="00A90E67" w:rsidRDefault="00CF7E93" w:rsidP="00796DF1">
      <w:pPr>
        <w:pStyle w:val="NormalWeb"/>
        <w:rPr>
          <w:rFonts w:ascii="Arial" w:hAnsi="Arial" w:cs="Arial"/>
          <w:sz w:val="18"/>
          <w:szCs w:val="18"/>
          <w:lang w:val="fr-CA"/>
        </w:rPr>
        <w:sectPr w:rsidR="00476B07" w:rsidRPr="00A90E67" w:rsidSect="00476B07">
          <w:type w:val="continuous"/>
          <w:pgSz w:w="12240" w:h="15840"/>
          <w:pgMar w:top="1417" w:right="1417" w:bottom="1417" w:left="1417" w:header="708" w:footer="708" w:gutter="0"/>
          <w:cols w:num="2" w:space="708"/>
          <w:docGrid w:linePitch="360"/>
        </w:sectPr>
      </w:pPr>
      <w:r w:rsidRPr="00A90E67">
        <w:rPr>
          <w:rFonts w:ascii="Arial" w:hAnsi="Arial" w:cs="Arial"/>
          <w:sz w:val="18"/>
          <w:szCs w:val="18"/>
          <w:lang w:val="fr-CA"/>
        </w:rPr>
        <w:t>11/04 – Sainte-Agathe-des-Monts</w:t>
      </w:r>
      <w:r w:rsidRPr="00A90E67">
        <w:rPr>
          <w:rFonts w:ascii="Arial" w:hAnsi="Arial" w:cs="Arial"/>
          <w:sz w:val="18"/>
          <w:szCs w:val="18"/>
          <w:lang w:val="fr-CA"/>
        </w:rPr>
        <w:br/>
        <w:t>25/04 – Lachute</w:t>
      </w:r>
      <w:r w:rsidRPr="00A90E67">
        <w:rPr>
          <w:rFonts w:ascii="Arial" w:hAnsi="Arial" w:cs="Arial"/>
          <w:sz w:val="18"/>
          <w:szCs w:val="18"/>
          <w:lang w:val="fr-CA"/>
        </w:rPr>
        <w:br/>
        <w:t>15/0</w:t>
      </w:r>
      <w:r w:rsidR="00796DF1" w:rsidRPr="00A90E67">
        <w:rPr>
          <w:rFonts w:ascii="Arial" w:hAnsi="Arial" w:cs="Arial"/>
          <w:sz w:val="18"/>
          <w:szCs w:val="18"/>
          <w:lang w:val="fr-CA"/>
        </w:rPr>
        <w:t>5</w:t>
      </w:r>
      <w:r w:rsidRPr="00A90E67">
        <w:rPr>
          <w:rFonts w:ascii="Arial" w:hAnsi="Arial" w:cs="Arial"/>
          <w:sz w:val="18"/>
          <w:szCs w:val="18"/>
          <w:lang w:val="fr-CA"/>
        </w:rPr>
        <w:t xml:space="preserve"> – Amqui</w:t>
      </w:r>
      <w:r w:rsidR="00796DF1" w:rsidRPr="00A90E67">
        <w:rPr>
          <w:rFonts w:ascii="Arial" w:hAnsi="Arial" w:cs="Arial"/>
          <w:sz w:val="18"/>
          <w:szCs w:val="18"/>
          <w:lang w:val="fr-CA"/>
        </w:rPr>
        <w:br/>
        <w:t xml:space="preserve">17/05 – </w:t>
      </w:r>
      <w:proofErr w:type="spellStart"/>
      <w:r w:rsidR="00796DF1" w:rsidRPr="00A90E67">
        <w:rPr>
          <w:rFonts w:ascii="Arial" w:hAnsi="Arial" w:cs="Arial"/>
          <w:sz w:val="18"/>
          <w:szCs w:val="18"/>
          <w:lang w:val="fr-CA"/>
        </w:rPr>
        <w:t>Adstock</w:t>
      </w:r>
      <w:proofErr w:type="spellEnd"/>
      <w:r w:rsidR="00796DF1" w:rsidRPr="00A90E67">
        <w:rPr>
          <w:rFonts w:ascii="Arial" w:hAnsi="Arial" w:cs="Arial"/>
          <w:sz w:val="18"/>
          <w:szCs w:val="18"/>
          <w:lang w:val="fr-CA"/>
        </w:rPr>
        <w:br/>
        <w:t>20/06 – Val-des-Monts</w:t>
      </w:r>
      <w:r w:rsidR="00796DF1" w:rsidRPr="00A90E67">
        <w:rPr>
          <w:rFonts w:ascii="Arial" w:hAnsi="Arial" w:cs="Arial"/>
          <w:sz w:val="18"/>
          <w:szCs w:val="18"/>
          <w:lang w:val="fr-CA"/>
        </w:rPr>
        <w:br/>
        <w:t>26/06 – Ste-Catherine-de-la-Jacques-Cartier</w:t>
      </w:r>
      <w:r w:rsidR="00796DF1" w:rsidRPr="00A90E67">
        <w:rPr>
          <w:rFonts w:ascii="Arial" w:hAnsi="Arial" w:cs="Arial"/>
          <w:sz w:val="18"/>
          <w:szCs w:val="18"/>
          <w:lang w:val="fr-CA"/>
        </w:rPr>
        <w:br/>
        <w:t>10/07 – Saguenay</w:t>
      </w:r>
      <w:r w:rsidR="00796DF1" w:rsidRPr="00A90E67">
        <w:rPr>
          <w:rFonts w:ascii="Arial" w:hAnsi="Arial" w:cs="Arial"/>
          <w:sz w:val="18"/>
          <w:szCs w:val="18"/>
          <w:lang w:val="fr-CA"/>
        </w:rPr>
        <w:br/>
        <w:t>11/07 – Wendover</w:t>
      </w:r>
      <w:r w:rsidR="00796DF1" w:rsidRPr="00A90E67">
        <w:rPr>
          <w:rFonts w:ascii="Arial" w:hAnsi="Arial" w:cs="Arial"/>
          <w:sz w:val="18"/>
          <w:szCs w:val="18"/>
          <w:lang w:val="fr-CA"/>
        </w:rPr>
        <w:br/>
        <w:t>12/07 – Mont-Carmel</w:t>
      </w:r>
      <w:r w:rsidR="00796DF1" w:rsidRPr="00A90E67">
        <w:rPr>
          <w:rFonts w:ascii="Arial" w:hAnsi="Arial" w:cs="Arial"/>
          <w:sz w:val="18"/>
          <w:szCs w:val="18"/>
          <w:lang w:val="fr-CA"/>
        </w:rPr>
        <w:br/>
        <w:t>17/07 – Saint-Célestin</w:t>
      </w:r>
      <w:r w:rsidR="00796DF1" w:rsidRPr="00A90E67">
        <w:rPr>
          <w:rFonts w:ascii="Arial" w:hAnsi="Arial" w:cs="Arial"/>
          <w:sz w:val="18"/>
          <w:szCs w:val="18"/>
          <w:lang w:val="fr-CA"/>
        </w:rPr>
        <w:br/>
        <w:t>24/07 – Cap D’Espoir</w:t>
      </w:r>
      <w:r w:rsidR="00796DF1" w:rsidRPr="00A90E67">
        <w:rPr>
          <w:rFonts w:ascii="Arial" w:hAnsi="Arial" w:cs="Arial"/>
          <w:sz w:val="18"/>
          <w:szCs w:val="18"/>
          <w:lang w:val="fr-CA"/>
        </w:rPr>
        <w:br/>
        <w:t>25/07 – Saint-Alphonse-de-Caplan</w:t>
      </w:r>
      <w:r w:rsidR="00796DF1" w:rsidRPr="00A90E67">
        <w:rPr>
          <w:rFonts w:ascii="Arial" w:hAnsi="Arial" w:cs="Arial"/>
          <w:sz w:val="18"/>
          <w:szCs w:val="18"/>
          <w:lang w:val="fr-CA"/>
        </w:rPr>
        <w:br/>
      </w:r>
      <w:r w:rsidR="00796DF1" w:rsidRPr="00A90E67">
        <w:rPr>
          <w:rFonts w:ascii="Arial" w:hAnsi="Arial" w:cs="Arial"/>
          <w:sz w:val="18"/>
          <w:szCs w:val="18"/>
          <w:lang w:val="fr-CA"/>
        </w:rPr>
        <w:t>26/07 – Causapscal</w:t>
      </w:r>
      <w:r w:rsidR="00796DF1" w:rsidRPr="00A90E67">
        <w:rPr>
          <w:rFonts w:ascii="Arial" w:hAnsi="Arial" w:cs="Arial"/>
          <w:sz w:val="18"/>
          <w:szCs w:val="18"/>
          <w:lang w:val="fr-CA"/>
        </w:rPr>
        <w:br/>
        <w:t>14/08 – Princeville</w:t>
      </w:r>
      <w:r w:rsidR="00796DF1" w:rsidRPr="00A90E67">
        <w:rPr>
          <w:rFonts w:ascii="Arial" w:hAnsi="Arial" w:cs="Arial"/>
          <w:sz w:val="18"/>
          <w:szCs w:val="18"/>
          <w:lang w:val="fr-CA"/>
        </w:rPr>
        <w:br/>
        <w:t>15/08 – Thurso</w:t>
      </w:r>
      <w:r w:rsidR="00796DF1" w:rsidRPr="00A90E67">
        <w:rPr>
          <w:rFonts w:ascii="Arial" w:hAnsi="Arial" w:cs="Arial"/>
          <w:sz w:val="18"/>
          <w:szCs w:val="18"/>
          <w:lang w:val="fr-CA"/>
        </w:rPr>
        <w:br/>
        <w:t>21/08 – Sainte-Anne-de-Beaupré</w:t>
      </w:r>
      <w:r w:rsidR="00796DF1" w:rsidRPr="00A90E67">
        <w:rPr>
          <w:rFonts w:ascii="Arial" w:hAnsi="Arial" w:cs="Arial"/>
          <w:sz w:val="18"/>
          <w:szCs w:val="18"/>
          <w:lang w:val="fr-CA"/>
        </w:rPr>
        <w:br/>
        <w:t>22/08 – Saint-Fabien</w:t>
      </w:r>
      <w:r w:rsidR="00796DF1" w:rsidRPr="00A90E67">
        <w:rPr>
          <w:rFonts w:ascii="Arial" w:hAnsi="Arial" w:cs="Arial"/>
          <w:sz w:val="18"/>
          <w:szCs w:val="18"/>
          <w:lang w:val="fr-CA"/>
        </w:rPr>
        <w:br/>
        <w:t>04/09 – Saint-Jean-Baptiste</w:t>
      </w:r>
      <w:r w:rsidR="00796DF1" w:rsidRPr="00A90E67">
        <w:rPr>
          <w:rFonts w:ascii="Arial" w:hAnsi="Arial" w:cs="Arial"/>
          <w:sz w:val="18"/>
          <w:szCs w:val="18"/>
          <w:lang w:val="fr-CA"/>
        </w:rPr>
        <w:br/>
        <w:t>05/09 – Saint-</w:t>
      </w:r>
      <w:proofErr w:type="spellStart"/>
      <w:r w:rsidR="00796DF1" w:rsidRPr="00A90E67">
        <w:rPr>
          <w:rFonts w:ascii="Arial" w:hAnsi="Arial" w:cs="Arial"/>
          <w:sz w:val="18"/>
          <w:szCs w:val="18"/>
          <w:lang w:val="fr-CA"/>
        </w:rPr>
        <w:t>Elzéar</w:t>
      </w:r>
      <w:proofErr w:type="spellEnd"/>
      <w:r w:rsidR="00796DF1" w:rsidRPr="00A90E67">
        <w:rPr>
          <w:rFonts w:ascii="Arial" w:hAnsi="Arial" w:cs="Arial"/>
          <w:sz w:val="18"/>
          <w:szCs w:val="18"/>
          <w:lang w:val="fr-CA"/>
        </w:rPr>
        <w:br/>
        <w:t>11/10 – Louis</w:t>
      </w:r>
      <w:r w:rsidR="00764DA4">
        <w:rPr>
          <w:rFonts w:ascii="Arial" w:hAnsi="Arial" w:cs="Arial"/>
          <w:sz w:val="18"/>
          <w:szCs w:val="18"/>
          <w:lang w:val="fr-CA"/>
        </w:rPr>
        <w:t>e</w:t>
      </w:r>
      <w:r w:rsidR="00796DF1" w:rsidRPr="00A90E67">
        <w:rPr>
          <w:rFonts w:ascii="Arial" w:hAnsi="Arial" w:cs="Arial"/>
          <w:sz w:val="18"/>
          <w:szCs w:val="18"/>
          <w:lang w:val="fr-CA"/>
        </w:rPr>
        <w:t>ville</w:t>
      </w:r>
      <w:r w:rsidR="00796DF1" w:rsidRPr="00A90E67">
        <w:rPr>
          <w:rFonts w:ascii="Arial" w:hAnsi="Arial" w:cs="Arial"/>
          <w:sz w:val="18"/>
          <w:szCs w:val="18"/>
          <w:lang w:val="fr-CA"/>
        </w:rPr>
        <w:br/>
        <w:t>14/11 – La Conception</w:t>
      </w:r>
      <w:r w:rsidR="00796DF1" w:rsidRPr="00A90E67">
        <w:rPr>
          <w:rFonts w:ascii="Arial" w:hAnsi="Arial" w:cs="Arial"/>
          <w:sz w:val="18"/>
          <w:szCs w:val="18"/>
          <w:lang w:val="fr-CA"/>
        </w:rPr>
        <w:br/>
        <w:t>20/11 – Montmagny</w:t>
      </w:r>
      <w:r w:rsidR="00796DF1" w:rsidRPr="00A90E67">
        <w:rPr>
          <w:rFonts w:ascii="Arial" w:hAnsi="Arial" w:cs="Arial"/>
          <w:sz w:val="18"/>
          <w:szCs w:val="18"/>
          <w:lang w:val="fr-CA"/>
        </w:rPr>
        <w:br/>
        <w:t>28/12 – Saint-Eustache</w:t>
      </w:r>
    </w:p>
    <w:p w14:paraId="7E78B6E4" w14:textId="3D3DCE1F" w:rsidR="00A90E67" w:rsidRPr="00A90E67" w:rsidRDefault="00476B07" w:rsidP="00A90E67">
      <w:pPr>
        <w:pStyle w:val="NormalWeb"/>
        <w:rPr>
          <w:rFonts w:ascii="Arial" w:hAnsi="Arial" w:cs="Arial"/>
          <w:sz w:val="18"/>
          <w:szCs w:val="18"/>
          <w:lang w:val="fr-CA"/>
        </w:rPr>
      </w:pPr>
      <w:r w:rsidRPr="00A90E67">
        <w:rPr>
          <w:rFonts w:ascii="Arial" w:hAnsi="Arial" w:cs="Arial"/>
          <w:sz w:val="18"/>
          <w:szCs w:val="18"/>
          <w:lang w:val="fr-CA"/>
        </w:rPr>
        <w:br/>
      </w:r>
      <w:r w:rsidR="00A90E67" w:rsidRPr="00A90E67">
        <w:rPr>
          <w:rFonts w:ascii="Arial" w:hAnsi="Arial" w:cs="Arial"/>
          <w:b/>
          <w:bCs/>
          <w:sz w:val="18"/>
          <w:szCs w:val="18"/>
          <w:lang w:val="fr-CA"/>
        </w:rPr>
        <w:t>Montréal, avril 2026</w:t>
      </w:r>
      <w:r w:rsidR="00A90E67" w:rsidRPr="00A90E67">
        <w:rPr>
          <w:rFonts w:ascii="Arial" w:hAnsi="Arial" w:cs="Arial"/>
          <w:sz w:val="18"/>
          <w:szCs w:val="18"/>
          <w:lang w:val="fr-CA"/>
        </w:rPr>
        <w:t xml:space="preserve"> – Le groupe québécois néo-trad festif </w:t>
      </w:r>
      <w:r w:rsidR="00A90E67" w:rsidRPr="00A90E67">
        <w:rPr>
          <w:rFonts w:ascii="Arial" w:hAnsi="Arial" w:cs="Arial"/>
          <w:b/>
          <w:bCs/>
          <w:sz w:val="18"/>
          <w:szCs w:val="18"/>
          <w:lang w:val="fr-CA"/>
        </w:rPr>
        <w:t>Lendemain de Veille</w:t>
      </w:r>
      <w:r w:rsidR="00A90E67" w:rsidRPr="00A90E67">
        <w:rPr>
          <w:rFonts w:ascii="Arial" w:hAnsi="Arial" w:cs="Arial"/>
          <w:sz w:val="18"/>
          <w:szCs w:val="18"/>
          <w:lang w:val="fr-CA"/>
        </w:rPr>
        <w:t xml:space="preserve">, composé de Marc-André Rioux (voix, guitare), Jérémy Gendron (batterie, voix), Danny </w:t>
      </w:r>
      <w:proofErr w:type="spellStart"/>
      <w:r w:rsidR="00A90E67" w:rsidRPr="00A90E67">
        <w:rPr>
          <w:rFonts w:ascii="Arial" w:hAnsi="Arial" w:cs="Arial"/>
          <w:sz w:val="18"/>
          <w:szCs w:val="18"/>
          <w:lang w:val="fr-CA"/>
        </w:rPr>
        <w:t>Déraspe</w:t>
      </w:r>
      <w:proofErr w:type="spellEnd"/>
      <w:r w:rsidR="00A90E67" w:rsidRPr="00A90E67">
        <w:rPr>
          <w:rFonts w:ascii="Arial" w:hAnsi="Arial" w:cs="Arial"/>
          <w:sz w:val="18"/>
          <w:szCs w:val="18"/>
          <w:lang w:val="fr-CA"/>
        </w:rPr>
        <w:t xml:space="preserve"> (violon, voix), Louis Godbout (guitare, voix) et Philip Saucier (basse, voix), est de retour d’Europe, où il a effectué une première tournée qui a dépassé toutes les attentes. Devant des salles et un public déjà conquis, tant en France qu’en Suisse, la formation a confirmé l’ampleur de son lien avec ses fans européens.</w:t>
      </w:r>
    </w:p>
    <w:p w14:paraId="780D3911" w14:textId="77777777" w:rsidR="00A90E67" w:rsidRPr="00A90E67" w:rsidRDefault="00A90E67" w:rsidP="00A90E67">
      <w:pPr>
        <w:pStyle w:val="NormalWeb"/>
        <w:rPr>
          <w:rFonts w:ascii="Arial" w:hAnsi="Arial" w:cs="Arial"/>
          <w:sz w:val="18"/>
          <w:szCs w:val="18"/>
          <w:lang w:val="fr-CA"/>
        </w:rPr>
      </w:pPr>
      <w:r w:rsidRPr="00A90E67">
        <w:rPr>
          <w:rFonts w:ascii="Arial" w:hAnsi="Arial" w:cs="Arial"/>
          <w:sz w:val="18"/>
          <w:szCs w:val="18"/>
          <w:lang w:val="fr-CA"/>
        </w:rPr>
        <w:t>« On ne savait pas à quoi s’attendre en arrivant là-bas, mais de voir autant de gens chanter avec nous, venir nous rencontrer après les shows, ça nous a complètement renversés. On sent que quelque chose de vrai est en train de se bâtir en Europe », a déclaré Marc-André Rioux.</w:t>
      </w:r>
    </w:p>
    <w:p w14:paraId="2E534520" w14:textId="77777777" w:rsidR="00A90E67" w:rsidRPr="00A90E67" w:rsidRDefault="00A90E67" w:rsidP="00A90E67">
      <w:pPr>
        <w:pStyle w:val="NormalWeb"/>
        <w:rPr>
          <w:rFonts w:ascii="Arial" w:hAnsi="Arial" w:cs="Arial"/>
          <w:b/>
          <w:bCs/>
          <w:i/>
          <w:iCs/>
          <w:sz w:val="18"/>
          <w:szCs w:val="18"/>
          <w:lang w:val="fr-CA"/>
        </w:rPr>
      </w:pPr>
      <w:r w:rsidRPr="00A90E67">
        <w:rPr>
          <w:rFonts w:ascii="Arial" w:hAnsi="Arial" w:cs="Arial"/>
          <w:b/>
          <w:bCs/>
          <w:i/>
          <w:iCs/>
          <w:sz w:val="18"/>
          <w:szCs w:val="18"/>
          <w:lang w:val="fr-CA"/>
        </w:rPr>
        <w:t>Voyez le vidéo récapitulatif de la tournée ICI.</w:t>
      </w:r>
    </w:p>
    <w:p w14:paraId="4B8FB185" w14:textId="77777777" w:rsidR="00A90E67" w:rsidRPr="00A90E67" w:rsidRDefault="00A90E67" w:rsidP="00A90E67">
      <w:pPr>
        <w:pStyle w:val="NormalWeb"/>
        <w:rPr>
          <w:rFonts w:ascii="Arial" w:hAnsi="Arial" w:cs="Arial"/>
          <w:sz w:val="18"/>
          <w:szCs w:val="18"/>
          <w:lang w:val="fr-CA"/>
        </w:rPr>
      </w:pPr>
      <w:r w:rsidRPr="00A90E67">
        <w:rPr>
          <w:rFonts w:ascii="Arial" w:hAnsi="Arial" w:cs="Arial"/>
          <w:b/>
          <w:bCs/>
          <w:sz w:val="18"/>
          <w:szCs w:val="18"/>
          <w:lang w:val="fr-CA"/>
        </w:rPr>
        <w:t>Lendemain de Veille</w:t>
      </w:r>
      <w:r w:rsidRPr="00A90E67">
        <w:rPr>
          <w:rFonts w:ascii="Arial" w:hAnsi="Arial" w:cs="Arial"/>
          <w:sz w:val="18"/>
          <w:szCs w:val="18"/>
          <w:lang w:val="fr-CA"/>
        </w:rPr>
        <w:t xml:space="preserve"> compte d’ailleurs retourner à la rencontre de son public européen, avec de nouvelles dates envisagées pour la fin de 2026 et le début de 2027.</w:t>
      </w:r>
    </w:p>
    <w:p w14:paraId="4B3D73EE" w14:textId="3CA6488E" w:rsidR="00A90E67" w:rsidRPr="00A90E67" w:rsidRDefault="00A90E67" w:rsidP="00A90E67">
      <w:pPr>
        <w:pStyle w:val="NormalWeb"/>
        <w:rPr>
          <w:rFonts w:ascii="Arial" w:hAnsi="Arial" w:cs="Arial"/>
          <w:sz w:val="18"/>
          <w:szCs w:val="18"/>
          <w:lang w:val="fr-CA"/>
        </w:rPr>
      </w:pPr>
      <w:r w:rsidRPr="00A90E67">
        <w:rPr>
          <w:rFonts w:ascii="Arial" w:hAnsi="Arial" w:cs="Arial"/>
          <w:sz w:val="18"/>
          <w:szCs w:val="18"/>
          <w:lang w:val="fr-CA"/>
        </w:rPr>
        <w:t xml:space="preserve">Entre-temps, le groupe enchaînera les spectacles partout au Québec cet été, tant en salle que sur les scènes de </w:t>
      </w:r>
      <w:r>
        <w:rPr>
          <w:rFonts w:ascii="Arial" w:hAnsi="Arial" w:cs="Arial"/>
          <w:sz w:val="18"/>
          <w:szCs w:val="18"/>
          <w:lang w:val="fr-CA"/>
        </w:rPr>
        <w:t xml:space="preserve">différents </w:t>
      </w:r>
      <w:r w:rsidRPr="00A90E67">
        <w:rPr>
          <w:rFonts w:ascii="Arial" w:hAnsi="Arial" w:cs="Arial"/>
          <w:sz w:val="18"/>
          <w:szCs w:val="18"/>
          <w:lang w:val="fr-CA"/>
        </w:rPr>
        <w:t xml:space="preserve">festivals. </w:t>
      </w:r>
      <w:r>
        <w:rPr>
          <w:rFonts w:ascii="Arial" w:hAnsi="Arial" w:cs="Arial"/>
          <w:sz w:val="18"/>
          <w:szCs w:val="18"/>
          <w:lang w:val="fr-CA"/>
        </w:rPr>
        <w:t>Retrouvez t</w:t>
      </w:r>
      <w:r w:rsidRPr="00A90E67">
        <w:rPr>
          <w:rFonts w:ascii="Arial" w:hAnsi="Arial" w:cs="Arial"/>
          <w:sz w:val="18"/>
          <w:szCs w:val="18"/>
          <w:lang w:val="fr-CA"/>
        </w:rPr>
        <w:t xml:space="preserve">ous les détails : </w:t>
      </w:r>
      <w:hyperlink r:id="rId8" w:anchor="dates" w:tgtFrame="_new" w:history="1">
        <w:r w:rsidRPr="00A90E67">
          <w:rPr>
            <w:rStyle w:val="Hyperlien"/>
            <w:rFonts w:ascii="Arial" w:hAnsi="Arial" w:cs="Arial"/>
            <w:sz w:val="18"/>
            <w:szCs w:val="18"/>
            <w:lang w:val="fr-CA"/>
          </w:rPr>
          <w:t>https://www.lendemaindeveille.ca/accueil/#dates</w:t>
        </w:r>
      </w:hyperlink>
    </w:p>
    <w:p w14:paraId="0F95593D" w14:textId="77777777" w:rsidR="00A90E67" w:rsidRPr="00A90E67" w:rsidRDefault="00A90E67" w:rsidP="00A90E67">
      <w:pPr>
        <w:pStyle w:val="NormalWeb"/>
        <w:rPr>
          <w:rFonts w:ascii="Arial" w:hAnsi="Arial" w:cs="Arial"/>
          <w:sz w:val="18"/>
          <w:szCs w:val="18"/>
          <w:lang w:val="fr-CA"/>
        </w:rPr>
      </w:pPr>
      <w:r w:rsidRPr="00A90E67">
        <w:rPr>
          <w:rFonts w:ascii="Arial" w:hAnsi="Arial" w:cs="Arial"/>
          <w:sz w:val="18"/>
          <w:szCs w:val="18"/>
          <w:lang w:val="fr-CA"/>
        </w:rPr>
        <w:t xml:space="preserve">Depuis sa formation en 2008, </w:t>
      </w:r>
      <w:r w:rsidRPr="00A90E67">
        <w:rPr>
          <w:rFonts w:ascii="Arial" w:hAnsi="Arial" w:cs="Arial"/>
          <w:b/>
          <w:bCs/>
          <w:sz w:val="18"/>
          <w:szCs w:val="18"/>
          <w:lang w:val="fr-CA"/>
        </w:rPr>
        <w:t>Lendemain de Veille</w:t>
      </w:r>
      <w:r w:rsidRPr="00A90E67">
        <w:rPr>
          <w:rFonts w:ascii="Arial" w:hAnsi="Arial" w:cs="Arial"/>
          <w:sz w:val="18"/>
          <w:szCs w:val="18"/>
          <w:lang w:val="fr-CA"/>
        </w:rPr>
        <w:t xml:space="preserve"> s’impose comme un incontournable du paysage musical québécois, avec plus de 1000 spectacles, trois albums, plus de 35 millions d’écoutes en ligne et une communauté de près de 200 000 fans. Porté par une énergie rassembleuse, le groupe enchaîne les succès, dont « On était soûls », qui cumule plus de 4,6 millions de vues sur YouTube et 6 millions d’écoutes sur Spotify.</w:t>
      </w:r>
    </w:p>
    <w:p w14:paraId="18E7A148" w14:textId="4B1256E3" w:rsidR="00A351C9" w:rsidRPr="00A90E67" w:rsidRDefault="00A90E67" w:rsidP="00A90E67">
      <w:pPr>
        <w:pStyle w:val="NormalWeb"/>
        <w:rPr>
          <w:rFonts w:ascii="Arial" w:hAnsi="Arial" w:cs="Arial"/>
          <w:sz w:val="18"/>
          <w:szCs w:val="18"/>
        </w:rPr>
      </w:pPr>
      <w:r w:rsidRPr="00A90E67">
        <w:rPr>
          <w:rFonts w:ascii="Arial" w:hAnsi="Arial" w:cs="Arial"/>
          <w:sz w:val="18"/>
          <w:szCs w:val="18"/>
        </w:rPr>
        <w:t>Source</w:t>
      </w:r>
      <w:r w:rsidR="007649E2">
        <w:rPr>
          <w:rFonts w:ascii="Arial" w:hAnsi="Arial" w:cs="Arial"/>
          <w:sz w:val="18"/>
          <w:szCs w:val="18"/>
        </w:rPr>
        <w:t xml:space="preserve"> </w:t>
      </w:r>
      <w:r w:rsidRPr="00A90E67">
        <w:rPr>
          <w:rFonts w:ascii="Arial" w:hAnsi="Arial" w:cs="Arial"/>
          <w:sz w:val="18"/>
          <w:szCs w:val="18"/>
        </w:rPr>
        <w:t xml:space="preserve">: </w:t>
      </w:r>
      <w:proofErr w:type="spellStart"/>
      <w:r w:rsidRPr="00A90E67">
        <w:rPr>
          <w:rFonts w:ascii="Arial" w:hAnsi="Arial" w:cs="Arial"/>
          <w:sz w:val="18"/>
          <w:szCs w:val="18"/>
        </w:rPr>
        <w:t>Disques</w:t>
      </w:r>
      <w:proofErr w:type="spellEnd"/>
      <w:r w:rsidRPr="00A90E67">
        <w:rPr>
          <w:rFonts w:ascii="Arial" w:hAnsi="Arial" w:cs="Arial"/>
          <w:sz w:val="18"/>
          <w:szCs w:val="18"/>
        </w:rPr>
        <w:t xml:space="preserve"> Far West</w:t>
      </w:r>
      <w:r w:rsidR="00A351C9">
        <w:rPr>
          <w:rFonts w:ascii="Arial" w:hAnsi="Arial" w:cs="Arial"/>
          <w:sz w:val="18"/>
          <w:szCs w:val="18"/>
        </w:rPr>
        <w:br/>
        <w:t>Info</w:t>
      </w:r>
      <w:r w:rsidR="007649E2">
        <w:rPr>
          <w:rFonts w:ascii="Arial" w:hAnsi="Arial" w:cs="Arial"/>
          <w:sz w:val="18"/>
          <w:szCs w:val="18"/>
        </w:rPr>
        <w:t>rmation :</w:t>
      </w:r>
      <w:r w:rsidR="00A351C9">
        <w:rPr>
          <w:rFonts w:ascii="Arial" w:hAnsi="Arial" w:cs="Arial"/>
          <w:sz w:val="18"/>
          <w:szCs w:val="18"/>
        </w:rPr>
        <w:t xml:space="preserve"> Simon</w:t>
      </w:r>
      <w:r w:rsidR="007649E2">
        <w:rPr>
          <w:rFonts w:ascii="Arial" w:hAnsi="Arial" w:cs="Arial"/>
          <w:sz w:val="18"/>
          <w:szCs w:val="18"/>
        </w:rPr>
        <w:t xml:space="preserve"> Fauteux</w:t>
      </w:r>
    </w:p>
    <w:p w14:paraId="20120B4F" w14:textId="6CEC0558" w:rsidR="00515058" w:rsidRPr="00A90E67" w:rsidRDefault="00515058" w:rsidP="00A90E67">
      <w:pPr>
        <w:pStyle w:val="NormalWeb"/>
        <w:rPr>
          <w:rFonts w:ascii="Arial" w:hAnsi="Arial" w:cs="Arial"/>
          <w:sz w:val="18"/>
          <w:szCs w:val="18"/>
        </w:rPr>
      </w:pPr>
    </w:p>
    <w:sectPr w:rsidR="00515058" w:rsidRPr="00A90E67" w:rsidSect="00635E4B">
      <w:type w:val="continuous"/>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F72FBA0"/>
    <w:lvl w:ilvl="0">
      <w:start w:val="1"/>
      <w:numFmt w:val="decimal"/>
      <w:pStyle w:val="Listenumros"/>
      <w:lvlText w:val="%1."/>
      <w:lvlJc w:val="left"/>
      <w:pPr>
        <w:tabs>
          <w:tab w:val="num" w:pos="360"/>
        </w:tabs>
        <w:ind w:left="360" w:hanging="360"/>
      </w:pPr>
    </w:lvl>
  </w:abstractNum>
  <w:abstractNum w:abstractNumId="1" w15:restartNumberingAfterBreak="0">
    <w:nsid w:val="76F979B7"/>
    <w:multiLevelType w:val="multilevel"/>
    <w:tmpl w:val="81E8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110225">
    <w:abstractNumId w:val="0"/>
  </w:num>
  <w:num w:numId="2" w16cid:durableId="1869179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58"/>
    <w:rsid w:val="0003155F"/>
    <w:rsid w:val="00054AC6"/>
    <w:rsid w:val="00085543"/>
    <w:rsid w:val="00104FF9"/>
    <w:rsid w:val="0011435F"/>
    <w:rsid w:val="00114DEC"/>
    <w:rsid w:val="00131283"/>
    <w:rsid w:val="00151AF7"/>
    <w:rsid w:val="00153FB9"/>
    <w:rsid w:val="001F5A1C"/>
    <w:rsid w:val="00207A6F"/>
    <w:rsid w:val="002469E4"/>
    <w:rsid w:val="00283F7C"/>
    <w:rsid w:val="002A4607"/>
    <w:rsid w:val="002B5C7D"/>
    <w:rsid w:val="002B6D54"/>
    <w:rsid w:val="002B6E14"/>
    <w:rsid w:val="00312DF8"/>
    <w:rsid w:val="0034415C"/>
    <w:rsid w:val="003858D5"/>
    <w:rsid w:val="003A496F"/>
    <w:rsid w:val="00414EE4"/>
    <w:rsid w:val="00423755"/>
    <w:rsid w:val="00476B07"/>
    <w:rsid w:val="00513DAA"/>
    <w:rsid w:val="00515058"/>
    <w:rsid w:val="00545B94"/>
    <w:rsid w:val="005821B4"/>
    <w:rsid w:val="005826C2"/>
    <w:rsid w:val="00583A6F"/>
    <w:rsid w:val="00587D51"/>
    <w:rsid w:val="00613791"/>
    <w:rsid w:val="00632361"/>
    <w:rsid w:val="00635E4B"/>
    <w:rsid w:val="00644D18"/>
    <w:rsid w:val="00656BAD"/>
    <w:rsid w:val="00697424"/>
    <w:rsid w:val="006A239B"/>
    <w:rsid w:val="006B0F95"/>
    <w:rsid w:val="007331CE"/>
    <w:rsid w:val="0076399F"/>
    <w:rsid w:val="007649E2"/>
    <w:rsid w:val="00764DA4"/>
    <w:rsid w:val="00774FC7"/>
    <w:rsid w:val="0079293C"/>
    <w:rsid w:val="0079349C"/>
    <w:rsid w:val="00796DF1"/>
    <w:rsid w:val="007B12CC"/>
    <w:rsid w:val="007C075B"/>
    <w:rsid w:val="007C4A95"/>
    <w:rsid w:val="007F3DCE"/>
    <w:rsid w:val="00871E59"/>
    <w:rsid w:val="00890BE5"/>
    <w:rsid w:val="008958BA"/>
    <w:rsid w:val="008A343A"/>
    <w:rsid w:val="008B09D9"/>
    <w:rsid w:val="008F2EBA"/>
    <w:rsid w:val="0090175D"/>
    <w:rsid w:val="00953F61"/>
    <w:rsid w:val="00966BFD"/>
    <w:rsid w:val="009F1276"/>
    <w:rsid w:val="009F3CF8"/>
    <w:rsid w:val="00A032C4"/>
    <w:rsid w:val="00A05F96"/>
    <w:rsid w:val="00A15048"/>
    <w:rsid w:val="00A23E58"/>
    <w:rsid w:val="00A351C9"/>
    <w:rsid w:val="00A90E67"/>
    <w:rsid w:val="00AA73D1"/>
    <w:rsid w:val="00AD1E1D"/>
    <w:rsid w:val="00AD6C17"/>
    <w:rsid w:val="00B85B2D"/>
    <w:rsid w:val="00C5761D"/>
    <w:rsid w:val="00C77913"/>
    <w:rsid w:val="00C86F8F"/>
    <w:rsid w:val="00CA014F"/>
    <w:rsid w:val="00CA1317"/>
    <w:rsid w:val="00CB1EC8"/>
    <w:rsid w:val="00CF7DC4"/>
    <w:rsid w:val="00CF7E93"/>
    <w:rsid w:val="00D06729"/>
    <w:rsid w:val="00DA0CE3"/>
    <w:rsid w:val="00DA10F4"/>
    <w:rsid w:val="00DB5966"/>
    <w:rsid w:val="00DC7D8E"/>
    <w:rsid w:val="00DD5A68"/>
    <w:rsid w:val="00E02AF4"/>
    <w:rsid w:val="00E77FAC"/>
    <w:rsid w:val="00F54C30"/>
    <w:rsid w:val="00FA457B"/>
    <w:rsid w:val="00FB7964"/>
    <w:rsid w:val="00FC5C96"/>
    <w:rsid w:val="00FD2C6E"/>
    <w:rsid w:val="00FF39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76EE87"/>
  <w14:defaultImageDpi w14:val="300"/>
  <w15:docId w15:val="{73B3F560-FFFD-D348-ACEE-9BDB2ECE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F7E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151AF7"/>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Titre3">
    <w:name w:val="heading 3"/>
    <w:basedOn w:val="Normal"/>
    <w:next w:val="Normal"/>
    <w:link w:val="Titre3Car"/>
    <w:uiPriority w:val="9"/>
    <w:semiHidden/>
    <w:unhideWhenUsed/>
    <w:qFormat/>
    <w:rsid w:val="008A343A"/>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23E5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23E58"/>
    <w:rPr>
      <w:rFonts w:ascii="Lucida Grande" w:hAnsi="Lucida Grande" w:cs="Lucida Grande"/>
      <w:sz w:val="18"/>
      <w:szCs w:val="18"/>
    </w:rPr>
  </w:style>
  <w:style w:type="character" w:styleId="Hyperlien">
    <w:name w:val="Hyperlink"/>
    <w:basedOn w:val="Policepardfaut"/>
    <w:uiPriority w:val="99"/>
    <w:unhideWhenUsed/>
    <w:rsid w:val="00A23E58"/>
    <w:rPr>
      <w:color w:val="0000FF" w:themeColor="hyperlink"/>
      <w:u w:val="single"/>
    </w:rPr>
  </w:style>
  <w:style w:type="character" w:customStyle="1" w:styleId="apple-converted-space">
    <w:name w:val="apple-converted-space"/>
    <w:basedOn w:val="Policepardfaut"/>
    <w:rsid w:val="00A15048"/>
  </w:style>
  <w:style w:type="character" w:styleId="lev">
    <w:name w:val="Strong"/>
    <w:basedOn w:val="Policepardfaut"/>
    <w:uiPriority w:val="22"/>
    <w:qFormat/>
    <w:rsid w:val="003A496F"/>
    <w:rPr>
      <w:b/>
      <w:bCs/>
    </w:rPr>
  </w:style>
  <w:style w:type="paragraph" w:styleId="NormalWeb">
    <w:name w:val="Normal (Web)"/>
    <w:basedOn w:val="Normal"/>
    <w:uiPriority w:val="99"/>
    <w:unhideWhenUsed/>
    <w:rsid w:val="00E02AF4"/>
    <w:pPr>
      <w:spacing w:before="100" w:beforeAutospacing="1" w:after="100" w:afterAutospacing="1"/>
    </w:pPr>
    <w:rPr>
      <w:rFonts w:ascii="Times New Roman" w:eastAsia="Times New Roman" w:hAnsi="Times New Roman" w:cs="Times New Roman"/>
      <w:lang w:val="en-CA" w:eastAsia="en-US"/>
    </w:rPr>
  </w:style>
  <w:style w:type="character" w:customStyle="1" w:styleId="Titre2Car">
    <w:name w:val="Titre 2 Car"/>
    <w:basedOn w:val="Policepardfaut"/>
    <w:link w:val="Titre2"/>
    <w:uiPriority w:val="9"/>
    <w:rsid w:val="00151AF7"/>
    <w:rPr>
      <w:rFonts w:asciiTheme="majorHAnsi" w:eastAsiaTheme="majorEastAsia" w:hAnsiTheme="majorHAnsi" w:cstheme="majorBidi"/>
      <w:b/>
      <w:bCs/>
      <w:color w:val="4F81BD" w:themeColor="accent1"/>
      <w:sz w:val="26"/>
      <w:szCs w:val="26"/>
      <w:lang w:val="en-US" w:eastAsia="en-US"/>
    </w:rPr>
  </w:style>
  <w:style w:type="paragraph" w:styleId="Listenumros">
    <w:name w:val="List Number"/>
    <w:basedOn w:val="Normal"/>
    <w:uiPriority w:val="99"/>
    <w:unhideWhenUsed/>
    <w:rsid w:val="00151AF7"/>
    <w:pPr>
      <w:numPr>
        <w:numId w:val="1"/>
      </w:numPr>
      <w:tabs>
        <w:tab w:val="clear" w:pos="360"/>
      </w:tabs>
      <w:spacing w:after="200" w:line="276" w:lineRule="auto"/>
      <w:ind w:left="0" w:firstLine="0"/>
      <w:contextualSpacing/>
    </w:pPr>
    <w:rPr>
      <w:sz w:val="22"/>
      <w:szCs w:val="22"/>
      <w:lang w:val="en-US" w:eastAsia="en-US"/>
    </w:rPr>
  </w:style>
  <w:style w:type="character" w:styleId="Accentuation">
    <w:name w:val="Emphasis"/>
    <w:basedOn w:val="Policepardfaut"/>
    <w:uiPriority w:val="20"/>
    <w:qFormat/>
    <w:rsid w:val="00635E4B"/>
    <w:rPr>
      <w:i/>
      <w:iCs/>
    </w:rPr>
  </w:style>
  <w:style w:type="character" w:styleId="Mentionnonrsolue">
    <w:name w:val="Unresolved Mention"/>
    <w:basedOn w:val="Policepardfaut"/>
    <w:uiPriority w:val="99"/>
    <w:semiHidden/>
    <w:unhideWhenUsed/>
    <w:rsid w:val="0079349C"/>
    <w:rPr>
      <w:color w:val="605E5C"/>
      <w:shd w:val="clear" w:color="auto" w:fill="E1DFDD"/>
    </w:rPr>
  </w:style>
  <w:style w:type="character" w:customStyle="1" w:styleId="Titre3Car">
    <w:name w:val="Titre 3 Car"/>
    <w:basedOn w:val="Policepardfaut"/>
    <w:link w:val="Titre3"/>
    <w:uiPriority w:val="9"/>
    <w:semiHidden/>
    <w:rsid w:val="008A343A"/>
    <w:rPr>
      <w:rFonts w:asciiTheme="majorHAnsi" w:eastAsiaTheme="majorEastAsia" w:hAnsiTheme="majorHAnsi" w:cstheme="majorBidi"/>
      <w:color w:val="243F60" w:themeColor="accent1" w:themeShade="7F"/>
    </w:rPr>
  </w:style>
  <w:style w:type="paragraph" w:styleId="Paragraphedeliste">
    <w:name w:val="List Paragraph"/>
    <w:basedOn w:val="Normal"/>
    <w:uiPriority w:val="34"/>
    <w:qFormat/>
    <w:rsid w:val="00423755"/>
    <w:pPr>
      <w:ind w:left="720"/>
      <w:contextualSpacing/>
    </w:pPr>
  </w:style>
  <w:style w:type="character" w:customStyle="1" w:styleId="Titre1Car">
    <w:name w:val="Titre 1 Car"/>
    <w:basedOn w:val="Policepardfaut"/>
    <w:link w:val="Titre1"/>
    <w:uiPriority w:val="9"/>
    <w:rsid w:val="00CF7E93"/>
    <w:rPr>
      <w:rFonts w:asciiTheme="majorHAnsi" w:eastAsiaTheme="majorEastAsia" w:hAnsiTheme="majorHAnsi" w:cstheme="majorBidi"/>
      <w:color w:val="365F91" w:themeColor="accent1" w:themeShade="BF"/>
      <w:sz w:val="32"/>
      <w:szCs w:val="32"/>
    </w:rPr>
  </w:style>
  <w:style w:type="character" w:styleId="Lienvisit">
    <w:name w:val="FollowedHyperlink"/>
    <w:basedOn w:val="Policepardfaut"/>
    <w:uiPriority w:val="99"/>
    <w:semiHidden/>
    <w:unhideWhenUsed/>
    <w:rsid w:val="00FC5C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694766">
      <w:bodyDiv w:val="1"/>
      <w:marLeft w:val="0"/>
      <w:marRight w:val="0"/>
      <w:marTop w:val="0"/>
      <w:marBottom w:val="0"/>
      <w:divBdr>
        <w:top w:val="none" w:sz="0" w:space="0" w:color="auto"/>
        <w:left w:val="none" w:sz="0" w:space="0" w:color="auto"/>
        <w:bottom w:val="none" w:sz="0" w:space="0" w:color="auto"/>
        <w:right w:val="none" w:sz="0" w:space="0" w:color="auto"/>
      </w:divBdr>
      <w:divsChild>
        <w:div w:id="185699145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ndemaindeveille.ca/accueil/"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D8BDE-7083-F741-A3A4-60A1BB8D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Gaudreault</dc:creator>
  <cp:keywords/>
  <dc:description/>
  <cp:lastModifiedBy>Simon Fauteux</cp:lastModifiedBy>
  <cp:revision>3</cp:revision>
  <cp:lastPrinted>2025-06-17T19:33:00Z</cp:lastPrinted>
  <dcterms:created xsi:type="dcterms:W3CDTF">2026-03-31T14:08:00Z</dcterms:created>
  <dcterms:modified xsi:type="dcterms:W3CDTF">2026-03-31T14:08:00Z</dcterms:modified>
</cp:coreProperties>
</file>