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A3E25" w14:textId="19619B68" w:rsidR="00B22AA3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9BD78D" wp14:editId="39A90B6C">
            <wp:extent cx="563436" cy="563436"/>
            <wp:effectExtent l="0" t="0" r="0" b="0"/>
            <wp:docPr id="1951964132" name="image1.png" descr="A logo with a circle of fi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circle of fi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36" cy="56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B3AD0" w:rsidRPr="00AA6E13">
        <w:rPr>
          <w:rFonts w:ascii="Arial" w:eastAsia="Arial" w:hAnsi="Arial" w:cs="Arial"/>
          <w:sz w:val="18"/>
          <w:szCs w:val="18"/>
        </w:rPr>
        <w:t xml:space="preserve"> </w:t>
      </w:r>
      <w:r w:rsidR="002B3AD0"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50939988" wp14:editId="1BB71F23">
            <wp:extent cx="2081719" cy="382538"/>
            <wp:effectExtent l="0" t="0" r="1270" b="0"/>
            <wp:docPr id="98102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7586" name="Picture 9810275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19" cy="4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D900" w14:textId="77777777" w:rsidR="00B22AA3" w:rsidRPr="00AA6E13" w:rsidRDefault="00B22AA3">
      <w:pPr>
        <w:rPr>
          <w:rFonts w:ascii="Arial" w:eastAsia="Arial" w:hAnsi="Arial" w:cs="Arial"/>
          <w:sz w:val="18"/>
          <w:szCs w:val="18"/>
        </w:rPr>
      </w:pPr>
    </w:p>
    <w:p w14:paraId="39679A62" w14:textId="55C5D71B" w:rsidR="00B22AA3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b/>
          <w:bCs/>
          <w:sz w:val="18"/>
          <w:szCs w:val="18"/>
        </w:rPr>
        <w:t>Edwin Raphael</w:t>
      </w:r>
      <w:r w:rsidR="00A802AF" w:rsidRPr="00AA6E13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A6E13">
        <w:rPr>
          <w:rFonts w:ascii="Arial" w:eastAsia="Arial" w:hAnsi="Arial" w:cs="Arial"/>
          <w:b/>
          <w:bCs/>
          <w:sz w:val="18"/>
          <w:szCs w:val="18"/>
        </w:rPr>
        <w:br/>
      </w:r>
      <w:r w:rsidRPr="00AA6E13">
        <w:rPr>
          <w:rFonts w:ascii="Arial" w:eastAsia="Arial" w:hAnsi="Arial" w:cs="Arial"/>
          <w:sz w:val="18"/>
          <w:szCs w:val="18"/>
        </w:rPr>
        <w:t>I Know A Garden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– Le nouvel album </w:t>
      </w:r>
      <w:r w:rsidRPr="00AA6E13">
        <w:rPr>
          <w:rFonts w:ascii="Arial" w:eastAsia="Arial" w:hAnsi="Arial" w:cs="Arial"/>
          <w:sz w:val="18"/>
          <w:szCs w:val="18"/>
        </w:rPr>
        <w:t>à paraître le 20 mars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/ Découvrez l’extrait « </w:t>
      </w:r>
      <w:hyperlink r:id="rId8" w:history="1">
        <w:proofErr w:type="spellStart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>It’s</w:t>
        </w:r>
        <w:proofErr w:type="spellEnd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 xml:space="preserve"> a </w:t>
        </w:r>
        <w:proofErr w:type="spellStart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>Shame</w:t>
        </w:r>
        <w:proofErr w:type="spellEnd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 xml:space="preserve"> You </w:t>
        </w:r>
        <w:proofErr w:type="spellStart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>Swim</w:t>
        </w:r>
        <w:proofErr w:type="spellEnd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 xml:space="preserve"> So </w:t>
        </w:r>
        <w:proofErr w:type="spellStart"/>
        <w:r w:rsidR="00983EF3" w:rsidRPr="00AA6E13">
          <w:rPr>
            <w:rStyle w:val="Hyperlink"/>
            <w:rFonts w:ascii="Arial" w:eastAsia="Arial" w:hAnsi="Arial" w:cs="Arial"/>
            <w:sz w:val="18"/>
            <w:szCs w:val="18"/>
          </w:rPr>
          <w:t>Well</w:t>
        </w:r>
        <w:proofErr w:type="spellEnd"/>
      </w:hyperlink>
      <w:r w:rsidR="00983EF3" w:rsidRPr="00AA6E13">
        <w:rPr>
          <w:rFonts w:ascii="Arial" w:eastAsia="Arial" w:hAnsi="Arial" w:cs="Arial"/>
          <w:sz w:val="18"/>
          <w:szCs w:val="18"/>
        </w:rPr>
        <w:t xml:space="preserve"> »</w:t>
      </w:r>
      <w:r w:rsidRPr="00AA6E13">
        <w:rPr>
          <w:rFonts w:ascii="Arial" w:eastAsia="Arial" w:hAnsi="Arial" w:cs="Arial"/>
          <w:sz w:val="18"/>
          <w:szCs w:val="18"/>
        </w:rPr>
        <w:t xml:space="preserve"> </w:t>
      </w:r>
      <w:r w:rsidR="00E7185C" w:rsidRPr="00AA6E13">
        <w:rPr>
          <w:rFonts w:ascii="Arial" w:eastAsia="Arial" w:hAnsi="Arial" w:cs="Arial"/>
          <w:sz w:val="18"/>
          <w:szCs w:val="18"/>
        </w:rPr>
        <w:br/>
      </w:r>
    </w:p>
    <w:p w14:paraId="569A8315" w14:textId="77777777" w:rsidR="00B22AA3" w:rsidRPr="00AA6E13" w:rsidRDefault="00B22AA3">
      <w:pPr>
        <w:rPr>
          <w:rFonts w:ascii="Arial" w:eastAsia="Arial" w:hAnsi="Arial" w:cs="Arial"/>
          <w:sz w:val="18"/>
          <w:szCs w:val="18"/>
        </w:rPr>
      </w:pPr>
    </w:p>
    <w:p w14:paraId="00A3A289" w14:textId="6E3EA7E8" w:rsidR="00B22AA3" w:rsidRPr="00AA6E13" w:rsidRDefault="00000000">
      <w:pPr>
        <w:rPr>
          <w:rFonts w:ascii="Arial" w:eastAsia="Arial" w:hAnsi="Arial" w:cs="Arial"/>
          <w:b/>
          <w:sz w:val="18"/>
          <w:szCs w:val="18"/>
          <w:u w:val="single"/>
        </w:rPr>
        <w:sectPr w:rsidR="00B22AA3" w:rsidRPr="00AA6E13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 w:rsidRPr="00AA6E13">
        <w:rPr>
          <w:rFonts w:ascii="Arial" w:eastAsia="Arial" w:hAnsi="Arial" w:cs="Arial"/>
          <w:b/>
          <w:sz w:val="18"/>
          <w:szCs w:val="18"/>
          <w:u w:val="single"/>
        </w:rPr>
        <w:t>EN SPECTACL</w:t>
      </w:r>
      <w:r w:rsidR="009B658A" w:rsidRPr="00AA6E13">
        <w:rPr>
          <w:rFonts w:ascii="Arial" w:eastAsia="Arial" w:hAnsi="Arial" w:cs="Arial"/>
          <w:b/>
          <w:sz w:val="18"/>
          <w:szCs w:val="18"/>
          <w:u w:val="single"/>
        </w:rPr>
        <w:t>E EN 2026</w:t>
      </w:r>
    </w:p>
    <w:p w14:paraId="732ABEF0" w14:textId="0F93F91A" w:rsidR="00D96E27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28/03 – Jonquière - Espace Côté-Cour</w:t>
      </w:r>
      <w:r w:rsidRPr="00AA6E13">
        <w:rPr>
          <w:rFonts w:ascii="Arial" w:eastAsia="Arial" w:hAnsi="Arial" w:cs="Arial"/>
          <w:sz w:val="18"/>
          <w:szCs w:val="18"/>
        </w:rPr>
        <w:br/>
        <w:t>02/04 - Montréal - Studio TD</w:t>
      </w:r>
      <w:r w:rsidRPr="00AA6E13">
        <w:rPr>
          <w:rFonts w:ascii="Arial" w:eastAsia="Arial" w:hAnsi="Arial" w:cs="Arial"/>
          <w:sz w:val="18"/>
          <w:szCs w:val="18"/>
        </w:rPr>
        <w:br/>
        <w:t>08/04 - Gatineau - Le Minotaure</w:t>
      </w:r>
      <w:r w:rsidRPr="00AA6E13">
        <w:rPr>
          <w:rFonts w:ascii="Arial" w:eastAsia="Arial" w:hAnsi="Arial" w:cs="Arial"/>
          <w:sz w:val="18"/>
          <w:szCs w:val="18"/>
        </w:rPr>
        <w:br/>
        <w:t>10/04 – Toronto - The Garrison</w:t>
      </w:r>
      <w:r w:rsidRPr="00AA6E13">
        <w:rPr>
          <w:rFonts w:ascii="Arial" w:eastAsia="Arial" w:hAnsi="Arial" w:cs="Arial"/>
          <w:sz w:val="18"/>
          <w:szCs w:val="18"/>
        </w:rPr>
        <w:br/>
        <w:t>17/04 – Lavaltrie - Garage à Simon</w:t>
      </w:r>
      <w:r w:rsidRPr="00AA6E13">
        <w:rPr>
          <w:rFonts w:ascii="Arial" w:eastAsia="Arial" w:hAnsi="Arial" w:cs="Arial"/>
          <w:sz w:val="18"/>
          <w:szCs w:val="18"/>
        </w:rPr>
        <w:br/>
        <w:t xml:space="preserve">18/04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Frelighsburg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 xml:space="preserve"> - Beat et Betterave</w:t>
      </w:r>
      <w:r w:rsidRPr="00AA6E13">
        <w:rPr>
          <w:rFonts w:ascii="Arial" w:eastAsia="Arial" w:hAnsi="Arial" w:cs="Arial"/>
          <w:sz w:val="18"/>
          <w:szCs w:val="18"/>
        </w:rPr>
        <w:br/>
        <w:t>25/04 – Sherbrooke - La Petite Boîte Noire</w:t>
      </w:r>
      <w:r w:rsidRPr="00AA6E13">
        <w:rPr>
          <w:rFonts w:ascii="Arial" w:eastAsia="Arial" w:hAnsi="Arial" w:cs="Arial"/>
          <w:sz w:val="18"/>
          <w:szCs w:val="18"/>
        </w:rPr>
        <w:br/>
        <w:t>07/05 - Sainte-Thérèse - Cabaret BMO</w:t>
      </w:r>
    </w:p>
    <w:p w14:paraId="019EFF7D" w14:textId="3C98769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14/05 – Londres, UK</w:t>
      </w:r>
    </w:p>
    <w:p w14:paraId="1FA8B817" w14:textId="7B442F19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16/05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</w:rPr>
        <w:t>Dusseldorf,DE</w:t>
      </w:r>
      <w:proofErr w:type="spellEnd"/>
      <w:proofErr w:type="gramEnd"/>
    </w:p>
    <w:p w14:paraId="1868BEBF" w14:textId="0B72E195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17/05 – Haarlem, NL</w:t>
      </w:r>
    </w:p>
    <w:p w14:paraId="4219B9CB" w14:textId="11821C1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18/05 – Hambourg, DE</w:t>
      </w:r>
    </w:p>
    <w:p w14:paraId="5873834A" w14:textId="15043A83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19/05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Sibbesse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>, DE</w:t>
      </w:r>
    </w:p>
    <w:p w14:paraId="5172797B" w14:textId="34EDE00A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21/05 – Vienne, AT</w:t>
      </w:r>
    </w:p>
    <w:p w14:paraId="68AAF838" w14:textId="036B63A8" w:rsidR="00D96E27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</w:pPr>
      <w:r w:rsidRPr="00AA6E13">
        <w:rPr>
          <w:rFonts w:ascii="Arial" w:eastAsia="Arial" w:hAnsi="Arial" w:cs="Arial"/>
          <w:sz w:val="18"/>
          <w:szCs w:val="18"/>
          <w:lang w:val="en-CA"/>
        </w:rPr>
        <w:t xml:space="preserve">22/05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  <w:lang w:val="en-CA"/>
        </w:rPr>
        <w:t>Munich,DE</w:t>
      </w:r>
      <w:proofErr w:type="spellEnd"/>
      <w:proofErr w:type="gramEnd"/>
    </w:p>
    <w:p w14:paraId="209F1672" w14:textId="070D6700" w:rsidR="00B22AA3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  <w:sectPr w:rsidR="00B22AA3" w:rsidRPr="00AA6E13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AA6E13">
        <w:rPr>
          <w:rFonts w:ascii="Arial" w:eastAsia="Arial" w:hAnsi="Arial" w:cs="Arial"/>
          <w:sz w:val="18"/>
          <w:szCs w:val="18"/>
          <w:lang w:val="en-CA"/>
        </w:rPr>
        <w:t>26/05 – Zurich, CH</w:t>
      </w:r>
      <w:r w:rsidRPr="00AA6E13">
        <w:rPr>
          <w:rFonts w:ascii="Arial" w:eastAsia="Arial" w:hAnsi="Arial" w:cs="Arial"/>
          <w:sz w:val="18"/>
          <w:szCs w:val="18"/>
          <w:lang w:val="en-CA"/>
        </w:rPr>
        <w:br/>
        <w:t>20/06 – Brossard - Square Dix30</w:t>
      </w:r>
    </w:p>
    <w:p w14:paraId="74535614" w14:textId="717A3859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Style w:val="Strong"/>
          <w:rFonts w:ascii="Arial" w:eastAsiaTheme="majorEastAsia" w:hAnsi="Arial" w:cs="Arial"/>
          <w:sz w:val="18"/>
          <w:szCs w:val="18"/>
          <w:lang w:val="fr-CA"/>
        </w:rPr>
        <w:t>Montréal, mars 2026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– L’auteur-compositeur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indie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-folk </w:t>
      </w:r>
      <w:r w:rsidRPr="00AA6E13">
        <w:rPr>
          <w:rFonts w:ascii="Arial" w:hAnsi="Arial" w:cs="Arial"/>
          <w:b/>
          <w:bCs/>
          <w:sz w:val="18"/>
          <w:szCs w:val="18"/>
          <w:lang w:val="fr-CA"/>
        </w:rPr>
        <w:t>Edwin Raphael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, originaire de l’Inde et établi à Montréal, fera paraître son nouvel album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le 20 mars prochain. Il en dévoile aujourd’hui un nouvel extrait, « </w:t>
      </w:r>
      <w:hyperlink r:id="rId9" w:history="1">
        <w:proofErr w:type="spellStart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>It’s</w:t>
        </w:r>
        <w:proofErr w:type="spellEnd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 xml:space="preserve"> a </w:t>
        </w:r>
        <w:proofErr w:type="spellStart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>Shame</w:t>
        </w:r>
        <w:proofErr w:type="spellEnd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 xml:space="preserve"> You </w:t>
        </w:r>
        <w:proofErr w:type="spellStart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>Swim</w:t>
        </w:r>
        <w:proofErr w:type="spellEnd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 xml:space="preserve"> So </w:t>
        </w:r>
        <w:proofErr w:type="spellStart"/>
        <w:r w:rsidRPr="00CF1C2F">
          <w:rPr>
            <w:rStyle w:val="Hyperlink"/>
            <w:rFonts w:ascii="Arial" w:hAnsi="Arial" w:cs="Arial"/>
            <w:sz w:val="18"/>
            <w:szCs w:val="18"/>
            <w:lang w:val="fr-CA"/>
          </w:rPr>
          <w:t>Well</w:t>
        </w:r>
        <w:proofErr w:type="spellEnd"/>
      </w:hyperlink>
      <w:r w:rsidRPr="00AA6E13">
        <w:rPr>
          <w:rFonts w:ascii="Arial" w:hAnsi="Arial" w:cs="Arial"/>
          <w:sz w:val="18"/>
          <w:szCs w:val="18"/>
          <w:lang w:val="fr-CA"/>
        </w:rPr>
        <w:t xml:space="preserve"> ».</w:t>
      </w:r>
    </w:p>
    <w:p w14:paraId="54F17F22" w14:textId="0500087A" w:rsidR="00AA6E13" w:rsidRPr="00AA6E13" w:rsidRDefault="001671C7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La</w:t>
      </w:r>
      <w:r w:rsidR="00AA6E13" w:rsidRPr="00AA6E13">
        <w:rPr>
          <w:rFonts w:ascii="Arial" w:hAnsi="Arial" w:cs="Arial"/>
          <w:sz w:val="18"/>
          <w:szCs w:val="18"/>
          <w:lang w:val="fr-CA"/>
        </w:rPr>
        <w:t xml:space="preserve"> chanson est une ode à l’impuissance face à la catastrophe, à la douleur de voir quelqu’un foncer droit vers sa perte malgré tous les signes avant-coureurs. Elle explore le paradoxe de la force : comment peut-on être si doué pour survivre à la tempête qu’on en oublie le danger ?</w:t>
      </w:r>
      <w:r w:rsidR="00AA6E13">
        <w:rPr>
          <w:rFonts w:ascii="Arial" w:hAnsi="Arial" w:cs="Arial"/>
          <w:sz w:val="18"/>
          <w:szCs w:val="18"/>
          <w:lang w:val="fr-CA"/>
        </w:rPr>
        <w:t xml:space="preserve"> </w:t>
      </w:r>
      <w:r w:rsidR="00AA6E13" w:rsidRPr="00AA6E13">
        <w:rPr>
          <w:rFonts w:ascii="Arial" w:hAnsi="Arial" w:cs="Arial"/>
          <w:sz w:val="18"/>
          <w:szCs w:val="18"/>
          <w:lang w:val="fr-CA"/>
        </w:rPr>
        <w:t xml:space="preserve">« </w:t>
      </w:r>
      <w:r w:rsidR="00AA6E13" w:rsidRPr="00F534A1">
        <w:rPr>
          <w:rFonts w:ascii="Arial" w:hAnsi="Arial" w:cs="Arial"/>
          <w:i/>
          <w:iCs/>
          <w:sz w:val="18"/>
          <w:szCs w:val="18"/>
          <w:lang w:val="fr-CA"/>
        </w:rPr>
        <w:t>Vous connaissiez les signes, vous avez lu dans le ciel, vous avez entendu le tonnerre. Vous vous êtes préparé à l’impact. Mais eux ? Ils l’ont traversée comme si de rien n’était. Comme s’ils avaient toujours fait partie de l’eau, même dans ses aspects les plus tumultueux</w:t>
      </w:r>
      <w:r w:rsidR="00AA6E13" w:rsidRPr="00AA6E13">
        <w:rPr>
          <w:rFonts w:ascii="Arial" w:hAnsi="Arial" w:cs="Arial"/>
          <w:sz w:val="18"/>
          <w:szCs w:val="18"/>
          <w:lang w:val="fr-CA"/>
        </w:rPr>
        <w:t xml:space="preserve"> », explique Edwin.</w:t>
      </w:r>
    </w:p>
    <w:p w14:paraId="5A9F4B0C" w14:textId="1CF6C43D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Edwin Raphael amorcera une tournée québécoise le </w:t>
      </w:r>
      <w:r w:rsidR="007C4E27">
        <w:rPr>
          <w:rFonts w:ascii="Arial" w:hAnsi="Arial" w:cs="Arial"/>
          <w:b/>
          <w:bCs/>
          <w:sz w:val="18"/>
          <w:szCs w:val="18"/>
          <w:lang w:val="fr-CA"/>
        </w:rPr>
        <w:t>28 mars à Jonquière</w:t>
      </w: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. Il visitera ensuite Montréal, Gatineau, Toronto, Lavaltrie, </w:t>
      </w:r>
      <w:proofErr w:type="spellStart"/>
      <w:r w:rsidRPr="002F0669">
        <w:rPr>
          <w:rFonts w:ascii="Arial" w:hAnsi="Arial" w:cs="Arial"/>
          <w:b/>
          <w:bCs/>
          <w:sz w:val="18"/>
          <w:szCs w:val="18"/>
          <w:lang w:val="fr-CA"/>
        </w:rPr>
        <w:t>Frelighsburg</w:t>
      </w:r>
      <w:proofErr w:type="spellEnd"/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 et Sherbrooke, avant de conclure ce segment à Sainte-Thérèse le 7 mai. Il s’envolera ensuite vers Londres le 14 mai pour lancer sa tournée européenne.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sz w:val="18"/>
          <w:szCs w:val="18"/>
          <w:lang w:val="fr-CA"/>
        </w:rPr>
        <w:t xml:space="preserve">Retrouvez les détails </w:t>
      </w:r>
      <w:hyperlink r:id="rId10" w:anchor="tour" w:history="1">
        <w:r w:rsidRPr="00AA6E13">
          <w:rPr>
            <w:rStyle w:val="Hyperlink"/>
            <w:rFonts w:ascii="Arial" w:hAnsi="Arial" w:cs="Arial"/>
            <w:sz w:val="18"/>
            <w:szCs w:val="18"/>
            <w:lang w:val="fr-CA"/>
          </w:rPr>
          <w:t>ICI</w:t>
        </w:r>
      </w:hyperlink>
      <w:r w:rsidRPr="00AA6E13">
        <w:rPr>
          <w:rFonts w:ascii="Arial" w:hAnsi="Arial" w:cs="Arial"/>
          <w:sz w:val="18"/>
          <w:szCs w:val="18"/>
          <w:lang w:val="fr-CA"/>
        </w:rPr>
        <w:br/>
      </w:r>
      <w:r>
        <w:rPr>
          <w:rFonts w:ascii="Arial" w:hAnsi="Arial" w:cs="Arial"/>
          <w:sz w:val="18"/>
          <w:szCs w:val="18"/>
          <w:lang w:val="fr-CA"/>
        </w:rPr>
        <w:br/>
      </w:r>
      <w:r w:rsidRPr="00AA6E13">
        <w:rPr>
          <w:rFonts w:ascii="Arial" w:hAnsi="Arial" w:cs="Arial"/>
          <w:sz w:val="18"/>
          <w:szCs w:val="18"/>
          <w:lang w:val="fr-CA"/>
        </w:rPr>
        <w:t xml:space="preserve">Co-réalisé par Edwin et Connor Seidel (Bobby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Bazini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Half Moon Run, Matt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Holubowski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Charlotte Cardin),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a été enregistré entre Montréal, le Kerala (Inde) et Londres. L’album marque un retour aux sources pour </w:t>
      </w:r>
      <w:r>
        <w:rPr>
          <w:rFonts w:ascii="Arial" w:hAnsi="Arial" w:cs="Arial"/>
          <w:sz w:val="18"/>
          <w:szCs w:val="18"/>
          <w:lang w:val="fr-CA"/>
        </w:rPr>
        <w:t>Raphael</w:t>
      </w:r>
      <w:r w:rsidRPr="00AA6E13">
        <w:rPr>
          <w:rFonts w:ascii="Arial" w:hAnsi="Arial" w:cs="Arial"/>
          <w:sz w:val="18"/>
          <w:szCs w:val="18"/>
          <w:lang w:val="fr-CA"/>
        </w:rPr>
        <w:t>, qui replonge dans son enfance et les étés passés au cœur de la jungle du Kerala.</w:t>
      </w:r>
    </w:p>
    <w:p w14:paraId="2C0EE0C7" w14:textId="77777777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Inspiré d’une vieille vidéo familiale montrant sa grand-mère attrapant une libellule avant de la laisser s’envoler,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explore les thèmes de la mémoire, de la magie et de la transmission. L’album tisse un récit sensible où se croisent des souvenirs d’enfance — comme les cobras aperçus sur des sentiers que son père lui interdisait d’emprunter — et le passage à l’âge adulte au Canada, la construction d’une nouvelle vie et le désir profond de préserver ses racines indiennes.</w:t>
      </w:r>
    </w:p>
    <w:p w14:paraId="5FFA11A2" w14:textId="0D4CF064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Afin de façonner l’univers visuel du projet, Edwin a séjourné trois semaines à Kolkata et à Kochi, en Inde, où il a collaboré avec le réalisateur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Tanmay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 Chowdhary et le photographe Vijay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Sarathy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qui signe les pochettes de l’album et de ses </w:t>
      </w:r>
      <w:proofErr w:type="spellStart"/>
      <w:proofErr w:type="gramStart"/>
      <w:r w:rsidRPr="00AA6E13">
        <w:rPr>
          <w:rFonts w:ascii="Arial" w:hAnsi="Arial" w:cs="Arial"/>
          <w:sz w:val="18"/>
          <w:szCs w:val="18"/>
          <w:lang w:val="fr-CA"/>
        </w:rPr>
        <w:t>extraits.</w:t>
      </w:r>
      <w:r w:rsidRPr="00271D96">
        <w:rPr>
          <w:rFonts w:ascii="Arial" w:hAnsi="Arial" w:cs="Arial"/>
          <w:sz w:val="18"/>
          <w:szCs w:val="18"/>
          <w:lang w:val="fr-CA"/>
        </w:rPr>
        <w:t>À</w:t>
      </w:r>
      <w:proofErr w:type="spellEnd"/>
      <w:proofErr w:type="gramEnd"/>
      <w:r w:rsidRPr="00271D96">
        <w:rPr>
          <w:rFonts w:ascii="Arial" w:hAnsi="Arial" w:cs="Arial"/>
          <w:sz w:val="18"/>
          <w:szCs w:val="18"/>
          <w:lang w:val="fr-CA"/>
        </w:rPr>
        <w:t xml:space="preserve"> propos d’Edwin Raphael</w:t>
      </w:r>
    </w:p>
    <w:p w14:paraId="17834F92" w14:textId="28D3DE1C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110 </w:t>
      </w:r>
      <w:proofErr w:type="gramStart"/>
      <w:r w:rsidRPr="00AA6E13">
        <w:rPr>
          <w:rFonts w:ascii="Arial" w:hAnsi="Arial" w:cs="Arial"/>
          <w:sz w:val="18"/>
          <w:szCs w:val="18"/>
        </w:rPr>
        <w:t>million</w:t>
      </w:r>
      <w:r>
        <w:rPr>
          <w:rFonts w:ascii="Arial" w:hAnsi="Arial" w:cs="Arial"/>
          <w:sz w:val="18"/>
          <w:szCs w:val="18"/>
        </w:rPr>
        <w:t>s</w:t>
      </w:r>
      <w:proofErr w:type="gram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d’écoutes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239044B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500 000 </w:t>
      </w:r>
      <w:proofErr w:type="spellStart"/>
      <w:r w:rsidRPr="00AA6E13">
        <w:rPr>
          <w:rFonts w:ascii="Arial" w:hAnsi="Arial" w:cs="Arial"/>
          <w:sz w:val="18"/>
          <w:szCs w:val="18"/>
        </w:rPr>
        <w:t>auditeurs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mensuels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70AA0968" w14:textId="62FCA80B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3,6 million</w:t>
      </w:r>
      <w:r>
        <w:rPr>
          <w:rFonts w:ascii="Arial" w:hAnsi="Arial" w:cs="Arial"/>
          <w:sz w:val="18"/>
          <w:szCs w:val="18"/>
          <w:lang w:val="fr-CA"/>
        </w:rPr>
        <w:t>s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d’écoutes sur Apple Music</w:t>
      </w:r>
    </w:p>
    <w:p w14:paraId="4637D98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15 000 </w:t>
      </w:r>
      <w:proofErr w:type="spellStart"/>
      <w:r w:rsidRPr="00AA6E13">
        <w:rPr>
          <w:rFonts w:ascii="Arial" w:hAnsi="Arial" w:cs="Arial"/>
          <w:sz w:val="18"/>
          <w:szCs w:val="18"/>
        </w:rPr>
        <w:t>abonnés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Instagram</w:t>
      </w:r>
    </w:p>
    <w:p w14:paraId="67A229AC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Tournées en tête d’affiche aux États-Unis, au Royaume-Uni et en Europe</w:t>
      </w:r>
    </w:p>
    <w:p w14:paraId="0F9B65F7" w14:textId="77777777" w:rsidR="00077D24" w:rsidRDefault="00AA6E13" w:rsidP="00077D24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Plus de 100 dates de tournée depuis 2022</w:t>
      </w:r>
      <w:r w:rsidR="00E10382" w:rsidRPr="001671C7">
        <w:rPr>
          <w:rFonts w:ascii="Arial" w:hAnsi="Arial" w:cs="Arial"/>
          <w:color w:val="000000"/>
          <w:sz w:val="18"/>
          <w:szCs w:val="18"/>
          <w:lang w:val="fr-CA"/>
        </w:rPr>
        <w:br/>
      </w:r>
    </w:p>
    <w:p w14:paraId="13665F84" w14:textId="57A8E2BB" w:rsidR="00983EF3" w:rsidRPr="00077D24" w:rsidRDefault="00077D24" w:rsidP="00077D24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077D24">
        <w:rPr>
          <w:rFonts w:ascii="Arial" w:hAnsi="Arial" w:cs="Arial"/>
          <w:sz w:val="18"/>
          <w:szCs w:val="18"/>
          <w:lang w:val="fr-CA"/>
        </w:rPr>
        <w:t xml:space="preserve">Source : United Masters    </w:t>
      </w:r>
      <w:r>
        <w:rPr>
          <w:rFonts w:ascii="Arial" w:hAnsi="Arial" w:cs="Arial"/>
          <w:sz w:val="18"/>
          <w:szCs w:val="18"/>
          <w:lang w:val="fr-CA"/>
        </w:rPr>
        <w:t xml:space="preserve">     </w:t>
      </w:r>
      <w:r w:rsidRPr="00077D24">
        <w:rPr>
          <w:rFonts w:ascii="Arial" w:hAnsi="Arial" w:cs="Arial"/>
          <w:sz w:val="18"/>
          <w:szCs w:val="18"/>
        </w:rPr>
        <w:t>Information : Simon Fauteux</w:t>
      </w:r>
      <w:r w:rsidR="00371717" w:rsidRPr="00077D24">
        <w:rPr>
          <w:rFonts w:ascii="Arial" w:hAnsi="Arial" w:cs="Arial"/>
          <w:sz w:val="18"/>
          <w:szCs w:val="18"/>
        </w:rPr>
        <w:br/>
      </w:r>
    </w:p>
    <w:sectPr w:rsidR="00983EF3" w:rsidRPr="00077D24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E077417-6369-F344-8316-99D658CBE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95B097-4813-D140-8608-8FACAADFA1D6}"/>
    <w:embedBold r:id="rId3" w:fontKey="{0877DCD5-E6CE-5D4E-BBDD-42DB258E760A}"/>
    <w:embedItalic r:id="rId4" w:fontKey="{E9FC8CB1-B386-9649-969A-06F9F626C9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A2DF663-72F3-1142-AE2D-3E4F1319F8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36053EC-29D6-DA41-A121-506E42FF2BA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3200E3C-43EB-B148-990F-B943C69C4C08}"/>
    <w:embedItalic r:id="rId8" w:fontKey="{CDB55E8A-0FFF-9B4B-9D5A-F684D0ACC175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AA4A4672-FBEB-3A40-800F-CB38367CE2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97FF69E-E70C-9247-B90C-F71AA70346C0}"/>
    <w:embedBold r:id="rId12" w:fontKey="{D0E01C05-CAFE-8441-9482-6CCE92F8F6EF}"/>
    <w:embedItalic r:id="rId13" w:fontKey="{B016CE91-2A5B-6043-92CB-1AB20ABE09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C2937"/>
    <w:multiLevelType w:val="multilevel"/>
    <w:tmpl w:val="A4D8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818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AA3"/>
    <w:rsid w:val="000070CE"/>
    <w:rsid w:val="00022F89"/>
    <w:rsid w:val="00077D24"/>
    <w:rsid w:val="000E02E6"/>
    <w:rsid w:val="00101F3F"/>
    <w:rsid w:val="001671C7"/>
    <w:rsid w:val="00195963"/>
    <w:rsid w:val="001A3D3A"/>
    <w:rsid w:val="001C23E3"/>
    <w:rsid w:val="00271D96"/>
    <w:rsid w:val="00276300"/>
    <w:rsid w:val="00285B1F"/>
    <w:rsid w:val="002B3AD0"/>
    <w:rsid w:val="002F0669"/>
    <w:rsid w:val="00371717"/>
    <w:rsid w:val="003C0788"/>
    <w:rsid w:val="00421A88"/>
    <w:rsid w:val="004D33CA"/>
    <w:rsid w:val="004D35A1"/>
    <w:rsid w:val="005813D5"/>
    <w:rsid w:val="005A6B93"/>
    <w:rsid w:val="005C45AD"/>
    <w:rsid w:val="00683153"/>
    <w:rsid w:val="00693CE2"/>
    <w:rsid w:val="006F7BC1"/>
    <w:rsid w:val="00776666"/>
    <w:rsid w:val="007C4E27"/>
    <w:rsid w:val="00805F61"/>
    <w:rsid w:val="00870548"/>
    <w:rsid w:val="008B25AF"/>
    <w:rsid w:val="00966227"/>
    <w:rsid w:val="00983EF3"/>
    <w:rsid w:val="009B158F"/>
    <w:rsid w:val="009B658A"/>
    <w:rsid w:val="009E5835"/>
    <w:rsid w:val="00A01BC9"/>
    <w:rsid w:val="00A802AF"/>
    <w:rsid w:val="00AA6E13"/>
    <w:rsid w:val="00AC64CF"/>
    <w:rsid w:val="00B22AA3"/>
    <w:rsid w:val="00B31EAA"/>
    <w:rsid w:val="00B45197"/>
    <w:rsid w:val="00BB2E89"/>
    <w:rsid w:val="00BD094B"/>
    <w:rsid w:val="00C3000C"/>
    <w:rsid w:val="00CA5C86"/>
    <w:rsid w:val="00CF1C2F"/>
    <w:rsid w:val="00D96E27"/>
    <w:rsid w:val="00E10382"/>
    <w:rsid w:val="00E7185C"/>
    <w:rsid w:val="00EB0E79"/>
    <w:rsid w:val="00ED7E28"/>
    <w:rsid w:val="00EE4DFA"/>
    <w:rsid w:val="00F26FB2"/>
    <w:rsid w:val="00F534A1"/>
    <w:rsid w:val="00FA4840"/>
    <w:rsid w:val="00FD4D06"/>
    <w:rsid w:val="00FF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84B5D"/>
  <w15:docId w15:val="{7484CA6B-725F-A94D-928E-777AC58C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D5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8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8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8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8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8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8E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D5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D5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8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8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8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8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8E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58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apple-converted-space">
    <w:name w:val="apple-converted-space"/>
    <w:basedOn w:val="DefaultParagraphFont"/>
    <w:rsid w:val="008D58E4"/>
  </w:style>
  <w:style w:type="character" w:styleId="Hyperlink">
    <w:name w:val="Hyperlink"/>
    <w:basedOn w:val="DefaultParagraphFont"/>
    <w:uiPriority w:val="99"/>
    <w:unhideWhenUsed/>
    <w:rsid w:val="008D58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D58E4"/>
    <w:rPr>
      <w:b/>
      <w:bCs/>
    </w:rPr>
  </w:style>
  <w:style w:type="character" w:styleId="Emphasis">
    <w:name w:val="Emphasis"/>
    <w:basedOn w:val="DefaultParagraphFont"/>
    <w:uiPriority w:val="20"/>
    <w:qFormat/>
    <w:rsid w:val="008D58E4"/>
    <w:rPr>
      <w:i/>
      <w:iCs/>
    </w:rPr>
  </w:style>
  <w:style w:type="paragraph" w:styleId="NoSpacing">
    <w:name w:val="No Spacing"/>
    <w:uiPriority w:val="1"/>
    <w:qFormat/>
    <w:rsid w:val="00A42219"/>
  </w:style>
  <w:style w:type="character" w:styleId="UnresolvedMention">
    <w:name w:val="Unresolved Mention"/>
    <w:basedOn w:val="DefaultParagraphFont"/>
    <w:uiPriority w:val="99"/>
    <w:rsid w:val="00113A2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F1C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tedmasters.com/m/it-s-a-shame-you-swim-so-wel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edwinraphael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itedmasters.com/m/it-s-a-shame-you-swim-so-wel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pVV1LQSMnvcJp0Jh/NGqHhwHQ==">CgMxLjA4AGolChRzdWdnZXN0LjdzbngxMTh1dWtwbRINQ29sbGluIFN0ZWluemolChRzdWdnZXN0Lms3Z2ZuaDd3dzBrMxINQ29sbGluIFN0ZWluenIhMXUtMGF3YzJwTGZmQXVfMEtvUlBZSVY1QnJpMkNMbVJS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562</Words>
  <Characters>2823</Characters>
  <Application>Microsoft Office Word</Application>
  <DocSecurity>0</DocSecurity>
  <Lines>62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Fauteux</dc:creator>
  <cp:lastModifiedBy>Simon Fauteux</cp:lastModifiedBy>
  <cp:revision>5</cp:revision>
  <dcterms:created xsi:type="dcterms:W3CDTF">2026-03-02T16:16:00Z</dcterms:created>
  <dcterms:modified xsi:type="dcterms:W3CDTF">2026-03-02T21:26:00Z</dcterms:modified>
</cp:coreProperties>
</file>