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1B56" w14:textId="2A0DA96C" w:rsidR="00D67758" w:rsidRPr="00A72DE4" w:rsidRDefault="00D67758" w:rsidP="00D67758">
      <w:pPr>
        <w:rPr>
          <w:rFonts w:ascii="Arial" w:hAnsi="Arial" w:cs="Arial"/>
          <w:color w:val="043C29"/>
          <w:sz w:val="18"/>
          <w:szCs w:val="18"/>
          <w:shd w:val="clear" w:color="auto" w:fill="F0FFFA"/>
          <w:lang w:val="fr-CA"/>
        </w:rPr>
      </w:pPr>
      <w:r w:rsidRPr="00D67758">
        <w:rPr>
          <w:rFonts w:ascii="Arial" w:hAnsi="Arial" w:cs="Arial"/>
          <w:noProof/>
          <w:color w:val="043C29"/>
          <w:sz w:val="18"/>
          <w:szCs w:val="18"/>
          <w:shd w:val="clear" w:color="auto" w:fill="F0FFFA"/>
        </w:rPr>
        <w:drawing>
          <wp:inline distT="0" distB="0" distL="0" distR="0" wp14:anchorId="4AA96FDB" wp14:editId="6C197A67">
            <wp:extent cx="633743" cy="633743"/>
            <wp:effectExtent l="0" t="0" r="1270" b="1270"/>
            <wp:docPr id="1051668983"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68983"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47445" cy="647445"/>
                    </a:xfrm>
                    <a:prstGeom prst="rect">
                      <a:avLst/>
                    </a:prstGeom>
                  </pic:spPr>
                </pic:pic>
              </a:graphicData>
            </a:graphic>
          </wp:inline>
        </w:drawing>
      </w:r>
      <w:r w:rsidRPr="00A72DE4">
        <w:rPr>
          <w:rFonts w:ascii="Arial" w:hAnsi="Arial" w:cs="Arial"/>
          <w:color w:val="043C29"/>
          <w:sz w:val="18"/>
          <w:szCs w:val="18"/>
          <w:shd w:val="clear" w:color="auto" w:fill="F0FFFA"/>
          <w:lang w:val="fr-CA"/>
        </w:rPr>
        <w:t xml:space="preserve"> </w:t>
      </w:r>
      <w:r w:rsidRPr="00D67758">
        <w:rPr>
          <w:rFonts w:ascii="Arial" w:hAnsi="Arial" w:cs="Arial"/>
          <w:noProof/>
          <w:color w:val="043C29"/>
          <w:sz w:val="18"/>
          <w:szCs w:val="18"/>
          <w:shd w:val="clear" w:color="auto" w:fill="F0FFFA"/>
        </w:rPr>
        <w:drawing>
          <wp:inline distT="0" distB="0" distL="0" distR="0" wp14:anchorId="69295964" wp14:editId="5B226DFD">
            <wp:extent cx="1539090" cy="488036"/>
            <wp:effectExtent l="0" t="0" r="0" b="0"/>
            <wp:docPr id="9599312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1292" name="Picture 2"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75597" cy="531322"/>
                    </a:xfrm>
                    <a:prstGeom prst="rect">
                      <a:avLst/>
                    </a:prstGeom>
                  </pic:spPr>
                </pic:pic>
              </a:graphicData>
            </a:graphic>
          </wp:inline>
        </w:drawing>
      </w:r>
    </w:p>
    <w:p w14:paraId="3328FBB5" w14:textId="77777777" w:rsidR="00D67758" w:rsidRPr="00A72DE4" w:rsidRDefault="00D67758" w:rsidP="00D67758">
      <w:pPr>
        <w:rPr>
          <w:rFonts w:ascii="Arial" w:hAnsi="Arial" w:cs="Arial"/>
          <w:color w:val="043C29"/>
          <w:sz w:val="18"/>
          <w:szCs w:val="18"/>
          <w:shd w:val="clear" w:color="auto" w:fill="F0FFFA"/>
          <w:lang w:val="fr-CA"/>
        </w:rPr>
      </w:pPr>
    </w:p>
    <w:p w14:paraId="2F18F6EA" w14:textId="03AD8737" w:rsidR="00D67758" w:rsidRPr="00A72DE4" w:rsidRDefault="00D67758" w:rsidP="00D67758">
      <w:pPr>
        <w:rPr>
          <w:rFonts w:ascii="Arial" w:hAnsi="Arial" w:cs="Arial"/>
          <w:color w:val="043C29"/>
          <w:sz w:val="18"/>
          <w:szCs w:val="18"/>
          <w:shd w:val="clear" w:color="auto" w:fill="F0FFFA"/>
          <w:lang w:val="fr-CA"/>
        </w:rPr>
      </w:pPr>
      <w:r w:rsidRPr="00A72DE4">
        <w:rPr>
          <w:rFonts w:ascii="Arial" w:hAnsi="Arial" w:cs="Arial"/>
          <w:color w:val="043C29"/>
          <w:sz w:val="18"/>
          <w:szCs w:val="18"/>
          <w:shd w:val="clear" w:color="auto" w:fill="F0FFFA"/>
          <w:lang w:val="fr-CA"/>
        </w:rPr>
        <w:t xml:space="preserve">Tangerine </w:t>
      </w:r>
      <w:proofErr w:type="spellStart"/>
      <w:r w:rsidRPr="00A72DE4">
        <w:rPr>
          <w:rFonts w:ascii="Arial" w:hAnsi="Arial" w:cs="Arial"/>
          <w:color w:val="043C29"/>
          <w:sz w:val="18"/>
          <w:szCs w:val="18"/>
          <w:shd w:val="clear" w:color="auto" w:fill="F0FFFA"/>
          <w:lang w:val="fr-CA"/>
        </w:rPr>
        <w:t>Dream</w:t>
      </w:r>
      <w:proofErr w:type="spellEnd"/>
    </w:p>
    <w:p w14:paraId="345480E7" w14:textId="34BC7056" w:rsidR="00D67758" w:rsidRDefault="00D67758" w:rsidP="00D67758">
      <w:pPr>
        <w:rPr>
          <w:rFonts w:ascii="Arial" w:hAnsi="Arial" w:cs="Arial"/>
          <w:color w:val="080809"/>
          <w:sz w:val="18"/>
          <w:szCs w:val="18"/>
          <w:shd w:val="clear" w:color="auto" w:fill="FFFFFF"/>
          <w:lang w:val="fr-CA"/>
        </w:rPr>
      </w:pPr>
      <w:r w:rsidRPr="00D67758">
        <w:rPr>
          <w:rFonts w:ascii="Arial" w:hAnsi="Arial" w:cs="Arial"/>
          <w:color w:val="043C29"/>
          <w:sz w:val="18"/>
          <w:szCs w:val="18"/>
          <w:shd w:val="clear" w:color="auto" w:fill="F0FFFA"/>
          <w:lang w:val="fr-CA"/>
        </w:rPr>
        <w:t xml:space="preserve">50 </w:t>
      </w:r>
      <w:proofErr w:type="spellStart"/>
      <w:r w:rsidRPr="00D67758">
        <w:rPr>
          <w:rFonts w:ascii="Arial" w:hAnsi="Arial" w:cs="Arial"/>
          <w:color w:val="043C29"/>
          <w:sz w:val="18"/>
          <w:szCs w:val="18"/>
          <w:shd w:val="clear" w:color="auto" w:fill="F0FFFA"/>
          <w:lang w:val="fr-CA"/>
        </w:rPr>
        <w:t>Years</w:t>
      </w:r>
      <w:proofErr w:type="spellEnd"/>
      <w:r w:rsidRPr="00D67758">
        <w:rPr>
          <w:rFonts w:ascii="Arial" w:hAnsi="Arial" w:cs="Arial"/>
          <w:color w:val="043C29"/>
          <w:sz w:val="18"/>
          <w:szCs w:val="18"/>
          <w:shd w:val="clear" w:color="auto" w:fill="F0FFFA"/>
          <w:lang w:val="fr-CA"/>
        </w:rPr>
        <w:t xml:space="preserve"> Of </w:t>
      </w:r>
      <w:proofErr w:type="spellStart"/>
      <w:r w:rsidRPr="00D67758">
        <w:rPr>
          <w:rFonts w:ascii="Arial" w:hAnsi="Arial" w:cs="Arial"/>
          <w:color w:val="043C29"/>
          <w:sz w:val="18"/>
          <w:szCs w:val="18"/>
          <w:shd w:val="clear" w:color="auto" w:fill="F0FFFA"/>
          <w:lang w:val="fr-CA"/>
        </w:rPr>
        <w:t>Phaedra</w:t>
      </w:r>
      <w:proofErr w:type="spellEnd"/>
      <w:r w:rsidRPr="00D67758">
        <w:rPr>
          <w:rFonts w:ascii="Arial" w:hAnsi="Arial" w:cs="Arial"/>
          <w:color w:val="043C29"/>
          <w:sz w:val="18"/>
          <w:szCs w:val="18"/>
          <w:shd w:val="clear" w:color="auto" w:fill="F0FFFA"/>
          <w:lang w:val="fr-CA"/>
        </w:rPr>
        <w:t xml:space="preserve">: At The Barbican - </w:t>
      </w:r>
      <w:r w:rsidRPr="00D67758">
        <w:rPr>
          <w:rFonts w:ascii="Arial" w:hAnsi="Arial" w:cs="Arial"/>
          <w:color w:val="080809"/>
          <w:sz w:val="18"/>
          <w:szCs w:val="18"/>
          <w:shd w:val="clear" w:color="auto" w:fill="FFFFFF"/>
          <w:lang w:val="fr-CA"/>
        </w:rPr>
        <w:t xml:space="preserve">Un album commémoratif enregistré au Barbican de Londres pour célébrer les 50 ans de ce disque légendaire à </w:t>
      </w:r>
      <w:r w:rsidR="00A72DE4">
        <w:rPr>
          <w:rFonts w:ascii="Arial" w:hAnsi="Arial" w:cs="Arial"/>
          <w:color w:val="080809"/>
          <w:sz w:val="18"/>
          <w:szCs w:val="18"/>
          <w:shd w:val="clear" w:color="auto" w:fill="FFFFFF"/>
          <w:lang w:val="fr-CA"/>
        </w:rPr>
        <w:t>pa</w:t>
      </w:r>
      <w:r w:rsidRPr="00D67758">
        <w:rPr>
          <w:rFonts w:ascii="Arial" w:hAnsi="Arial" w:cs="Arial"/>
          <w:color w:val="080809"/>
          <w:sz w:val="18"/>
          <w:szCs w:val="18"/>
          <w:shd w:val="clear" w:color="auto" w:fill="FFFFFF"/>
          <w:lang w:val="fr-CA"/>
        </w:rPr>
        <w:t xml:space="preserve">raître via </w:t>
      </w:r>
      <w:hyperlink r:id="rId6" w:history="1">
        <w:proofErr w:type="spellStart"/>
        <w:r w:rsidRPr="004A21D2">
          <w:rPr>
            <w:rStyle w:val="xjp7ctv"/>
            <w:rFonts w:ascii="Arial" w:hAnsi="Arial" w:cs="Arial"/>
            <w:color w:val="000000" w:themeColor="text1"/>
            <w:sz w:val="18"/>
            <w:szCs w:val="18"/>
            <w:bdr w:val="none" w:sz="0" w:space="0" w:color="auto" w:frame="1"/>
            <w:lang w:val="fr-CA"/>
          </w:rPr>
          <w:t>Kscope</w:t>
        </w:r>
        <w:proofErr w:type="spellEnd"/>
      </w:hyperlink>
      <w:r w:rsidRPr="00D67758">
        <w:rPr>
          <w:rStyle w:val="html-span"/>
          <w:rFonts w:ascii="Arial" w:hAnsi="Arial" w:cs="Arial"/>
          <w:color w:val="080809"/>
          <w:sz w:val="18"/>
          <w:szCs w:val="18"/>
          <w:shd w:val="clear" w:color="auto" w:fill="FFFFFF"/>
          <w:lang w:val="fr-CA"/>
        </w:rPr>
        <w:t xml:space="preserve"> </w:t>
      </w:r>
      <w:r w:rsidRPr="00D67758">
        <w:rPr>
          <w:rFonts w:ascii="Arial" w:hAnsi="Arial" w:cs="Arial"/>
          <w:color w:val="080809"/>
          <w:sz w:val="18"/>
          <w:szCs w:val="18"/>
          <w:shd w:val="clear" w:color="auto" w:fill="FFFFFF"/>
          <w:lang w:val="fr-CA"/>
        </w:rPr>
        <w:t>le 30 janvier</w:t>
      </w:r>
      <w:r w:rsidR="00A72DE4">
        <w:rPr>
          <w:rFonts w:ascii="Arial" w:hAnsi="Arial" w:cs="Arial"/>
          <w:color w:val="080809"/>
          <w:sz w:val="18"/>
          <w:szCs w:val="18"/>
          <w:shd w:val="clear" w:color="auto" w:fill="FFFFFF"/>
          <w:lang w:val="fr-CA"/>
        </w:rPr>
        <w:t xml:space="preserve"> en format 3LP / 2CD / Numérique</w:t>
      </w:r>
    </w:p>
    <w:p w14:paraId="22CA32E9" w14:textId="77777777" w:rsidR="00A72DE4" w:rsidRDefault="00A72DE4" w:rsidP="00D67758">
      <w:pPr>
        <w:rPr>
          <w:rFonts w:ascii="Arial" w:hAnsi="Arial" w:cs="Arial"/>
          <w:color w:val="080809"/>
          <w:sz w:val="18"/>
          <w:szCs w:val="18"/>
          <w:shd w:val="clear" w:color="auto" w:fill="FFFFFF"/>
          <w:lang w:val="fr-CA"/>
        </w:rPr>
      </w:pPr>
    </w:p>
    <w:p w14:paraId="7296FDC4" w14:textId="576D6890" w:rsidR="00A72DE4" w:rsidRPr="00A72DE4" w:rsidRDefault="00A72DE4" w:rsidP="00A72DE4">
      <w:pPr>
        <w:jc w:val="center"/>
        <w:rPr>
          <w:rFonts w:ascii="Arial" w:hAnsi="Arial" w:cs="Arial"/>
          <w:b/>
          <w:bCs/>
          <w:color w:val="043C29"/>
          <w:sz w:val="18"/>
          <w:szCs w:val="18"/>
          <w:shd w:val="clear" w:color="auto" w:fill="F0FFFA"/>
          <w:lang w:val="en-CA"/>
        </w:rPr>
      </w:pPr>
      <w:r w:rsidRPr="00A72DE4">
        <w:rPr>
          <w:rFonts w:ascii="Arial" w:hAnsi="Arial" w:cs="Arial"/>
          <w:b/>
          <w:bCs/>
          <w:i/>
          <w:iCs/>
          <w:sz w:val="18"/>
          <w:szCs w:val="18"/>
        </w:rPr>
        <w:t>“the best synth band in the world”</w:t>
      </w:r>
      <w:r>
        <w:rPr>
          <w:rFonts w:ascii="Arial" w:hAnsi="Arial" w:cs="Arial"/>
          <w:b/>
          <w:bCs/>
          <w:sz w:val="18"/>
          <w:szCs w:val="18"/>
        </w:rPr>
        <w:t xml:space="preserve"> – The New York Times</w:t>
      </w:r>
    </w:p>
    <w:p w14:paraId="78419CC7" w14:textId="77777777" w:rsidR="00D67758" w:rsidRPr="00A72DE4" w:rsidRDefault="00D67758" w:rsidP="00D67758">
      <w:pPr>
        <w:rPr>
          <w:rFonts w:ascii="Arial" w:hAnsi="Arial" w:cs="Arial"/>
          <w:sz w:val="18"/>
          <w:szCs w:val="18"/>
          <w:lang w:val="en-CA"/>
        </w:rPr>
      </w:pPr>
    </w:p>
    <w:p w14:paraId="10871824" w14:textId="754F335B" w:rsidR="00D67758" w:rsidRPr="00D67758" w:rsidRDefault="00D67758" w:rsidP="00D67758">
      <w:pPr>
        <w:rPr>
          <w:rFonts w:ascii="Arial" w:hAnsi="Arial" w:cs="Arial"/>
          <w:sz w:val="18"/>
          <w:szCs w:val="18"/>
          <w:lang w:val="fr-CA"/>
        </w:rPr>
      </w:pPr>
      <w:r w:rsidRPr="00A72DE4">
        <w:rPr>
          <w:rFonts w:ascii="Arial" w:hAnsi="Arial" w:cs="Arial"/>
          <w:b/>
          <w:bCs/>
          <w:sz w:val="18"/>
          <w:szCs w:val="18"/>
          <w:lang w:val="fr-CA"/>
        </w:rPr>
        <w:t>Montréal, janvier 2026</w:t>
      </w:r>
      <w:r w:rsidRPr="00D67758">
        <w:rPr>
          <w:rFonts w:ascii="Arial" w:hAnsi="Arial" w:cs="Arial"/>
          <w:sz w:val="18"/>
          <w:szCs w:val="18"/>
          <w:lang w:val="fr-CA"/>
        </w:rPr>
        <w:t xml:space="preserve"> - En 1974, </w:t>
      </w:r>
      <w:proofErr w:type="spellStart"/>
      <w:r w:rsidRPr="00A72DE4">
        <w:rPr>
          <w:rFonts w:ascii="Arial" w:hAnsi="Arial" w:cs="Arial"/>
          <w:i/>
          <w:iCs/>
          <w:sz w:val="18"/>
          <w:szCs w:val="18"/>
          <w:lang w:val="fr-CA"/>
        </w:rPr>
        <w:t>Phaedra</w:t>
      </w:r>
      <w:proofErr w:type="spellEnd"/>
      <w:r w:rsidRPr="00D67758">
        <w:rPr>
          <w:rFonts w:ascii="Arial" w:hAnsi="Arial" w:cs="Arial"/>
          <w:sz w:val="18"/>
          <w:szCs w:val="18"/>
          <w:lang w:val="fr-CA"/>
        </w:rPr>
        <w:t xml:space="preserve"> a révolutionné la musique électronique. Ce qui avait commencé comme une session expérimentale aux Manor Studios de Richard Branson, dans l'Oxfordshire, s'est transformé en un véritable séisme sonore. Utilisant pour la première fois le séquenceur Moog, Tangerine </w:t>
      </w:r>
      <w:proofErr w:type="spellStart"/>
      <w:r w:rsidRPr="00D67758">
        <w:rPr>
          <w:rFonts w:ascii="Arial" w:hAnsi="Arial" w:cs="Arial"/>
          <w:sz w:val="18"/>
          <w:szCs w:val="18"/>
          <w:lang w:val="fr-CA"/>
        </w:rPr>
        <w:t>Dream</w:t>
      </w:r>
      <w:proofErr w:type="spellEnd"/>
      <w:r w:rsidRPr="00D67758">
        <w:rPr>
          <w:rFonts w:ascii="Arial" w:hAnsi="Arial" w:cs="Arial"/>
          <w:sz w:val="18"/>
          <w:szCs w:val="18"/>
          <w:lang w:val="fr-CA"/>
        </w:rPr>
        <w:t xml:space="preserve"> – alors composé d'Edgar </w:t>
      </w:r>
      <w:proofErr w:type="spellStart"/>
      <w:r w:rsidRPr="00D67758">
        <w:rPr>
          <w:rFonts w:ascii="Arial" w:hAnsi="Arial" w:cs="Arial"/>
          <w:sz w:val="18"/>
          <w:szCs w:val="18"/>
          <w:lang w:val="fr-CA"/>
        </w:rPr>
        <w:t>Froese</w:t>
      </w:r>
      <w:proofErr w:type="spellEnd"/>
      <w:r w:rsidRPr="00D67758">
        <w:rPr>
          <w:rFonts w:ascii="Arial" w:hAnsi="Arial" w:cs="Arial"/>
          <w:sz w:val="18"/>
          <w:szCs w:val="18"/>
          <w:lang w:val="fr-CA"/>
        </w:rPr>
        <w:t xml:space="preserve">, Christopher Franke et Peter Baumann – a créé </w:t>
      </w:r>
      <w:proofErr w:type="spellStart"/>
      <w:r w:rsidRPr="00D67758">
        <w:rPr>
          <w:rFonts w:ascii="Arial" w:hAnsi="Arial" w:cs="Arial"/>
          <w:sz w:val="18"/>
          <w:szCs w:val="18"/>
          <w:lang w:val="fr-CA"/>
        </w:rPr>
        <w:t>Phaedra</w:t>
      </w:r>
      <w:proofErr w:type="spellEnd"/>
      <w:r w:rsidRPr="00D67758">
        <w:rPr>
          <w:rFonts w:ascii="Arial" w:hAnsi="Arial" w:cs="Arial"/>
          <w:sz w:val="18"/>
          <w:szCs w:val="18"/>
          <w:lang w:val="fr-CA"/>
        </w:rPr>
        <w:t>, un album vibrant d'innovation, de mystère et d'un palpable sentiment de découverte.</w:t>
      </w:r>
    </w:p>
    <w:p w14:paraId="29B5C850" w14:textId="77777777" w:rsidR="00D67758" w:rsidRPr="00D67758" w:rsidRDefault="00D67758" w:rsidP="00D67758">
      <w:pPr>
        <w:rPr>
          <w:rFonts w:ascii="Arial" w:hAnsi="Arial" w:cs="Arial"/>
          <w:sz w:val="18"/>
          <w:szCs w:val="18"/>
          <w:lang w:val="fr-CA"/>
        </w:rPr>
      </w:pPr>
    </w:p>
    <w:p w14:paraId="32A18592" w14:textId="3DD2777C" w:rsidR="004D48F8" w:rsidRDefault="00D67758" w:rsidP="00D67758">
      <w:pPr>
        <w:rPr>
          <w:rFonts w:ascii="Arial" w:hAnsi="Arial" w:cs="Arial"/>
          <w:sz w:val="18"/>
          <w:szCs w:val="18"/>
          <w:lang w:val="fr-CA"/>
        </w:rPr>
      </w:pPr>
      <w:r w:rsidRPr="00D67758">
        <w:rPr>
          <w:rFonts w:ascii="Arial" w:hAnsi="Arial" w:cs="Arial"/>
          <w:sz w:val="18"/>
          <w:szCs w:val="18"/>
          <w:lang w:val="fr-CA"/>
        </w:rPr>
        <w:t xml:space="preserve">Un demi-siècle plus tard, </w:t>
      </w:r>
      <w:r w:rsidRPr="00A72DE4">
        <w:rPr>
          <w:rFonts w:ascii="Arial" w:hAnsi="Arial" w:cs="Arial"/>
          <w:b/>
          <w:bCs/>
          <w:sz w:val="18"/>
          <w:szCs w:val="18"/>
          <w:lang w:val="fr-CA"/>
        </w:rPr>
        <w:t xml:space="preserve">Tangerine </w:t>
      </w:r>
      <w:proofErr w:type="spellStart"/>
      <w:r w:rsidRPr="00A72DE4">
        <w:rPr>
          <w:rFonts w:ascii="Arial" w:hAnsi="Arial" w:cs="Arial"/>
          <w:b/>
          <w:bCs/>
          <w:sz w:val="18"/>
          <w:szCs w:val="18"/>
          <w:lang w:val="fr-CA"/>
        </w:rPr>
        <w:t>Dream</w:t>
      </w:r>
      <w:proofErr w:type="spellEnd"/>
      <w:r w:rsidRPr="00D67758">
        <w:rPr>
          <w:rFonts w:ascii="Arial" w:hAnsi="Arial" w:cs="Arial"/>
          <w:sz w:val="18"/>
          <w:szCs w:val="18"/>
          <w:lang w:val="fr-CA"/>
        </w:rPr>
        <w:t xml:space="preserve"> est revenu au Barbican de Londres pour rendre hommage à cette œuvre marquante, en la réinventant pour une nouvelle ère. « 50 </w:t>
      </w:r>
      <w:proofErr w:type="spellStart"/>
      <w:r w:rsidRPr="00D67758">
        <w:rPr>
          <w:rFonts w:ascii="Arial" w:hAnsi="Arial" w:cs="Arial"/>
          <w:sz w:val="18"/>
          <w:szCs w:val="18"/>
          <w:lang w:val="fr-CA"/>
        </w:rPr>
        <w:t>Years</w:t>
      </w:r>
      <w:proofErr w:type="spellEnd"/>
      <w:r w:rsidRPr="00D67758">
        <w:rPr>
          <w:rFonts w:ascii="Arial" w:hAnsi="Arial" w:cs="Arial"/>
          <w:sz w:val="18"/>
          <w:szCs w:val="18"/>
          <w:lang w:val="fr-CA"/>
        </w:rPr>
        <w:t xml:space="preserve"> of </w:t>
      </w:r>
      <w:proofErr w:type="spellStart"/>
      <w:r w:rsidRPr="00D67758">
        <w:rPr>
          <w:rFonts w:ascii="Arial" w:hAnsi="Arial" w:cs="Arial"/>
          <w:sz w:val="18"/>
          <w:szCs w:val="18"/>
          <w:lang w:val="fr-CA"/>
        </w:rPr>
        <w:t>Phaedra</w:t>
      </w:r>
      <w:proofErr w:type="spellEnd"/>
      <w:r w:rsidRPr="00D67758">
        <w:rPr>
          <w:rFonts w:ascii="Arial" w:hAnsi="Arial" w:cs="Arial"/>
          <w:sz w:val="18"/>
          <w:szCs w:val="18"/>
          <w:lang w:val="fr-CA"/>
        </w:rPr>
        <w:t xml:space="preserve">: At the Barbican » immortalise cette performance live exceptionnelle, au cours de laquelle la formation actuelle – </w:t>
      </w:r>
      <w:proofErr w:type="spellStart"/>
      <w:r w:rsidRPr="00D67758">
        <w:rPr>
          <w:rFonts w:ascii="Arial" w:hAnsi="Arial" w:cs="Arial"/>
          <w:sz w:val="18"/>
          <w:szCs w:val="18"/>
          <w:lang w:val="fr-CA"/>
        </w:rPr>
        <w:t>Thorsten</w:t>
      </w:r>
      <w:proofErr w:type="spellEnd"/>
      <w:r w:rsidRPr="00D67758">
        <w:rPr>
          <w:rFonts w:ascii="Arial" w:hAnsi="Arial" w:cs="Arial"/>
          <w:sz w:val="18"/>
          <w:szCs w:val="18"/>
          <w:lang w:val="fr-CA"/>
        </w:rPr>
        <w:t xml:space="preserve"> </w:t>
      </w:r>
      <w:proofErr w:type="spellStart"/>
      <w:r w:rsidRPr="00D67758">
        <w:rPr>
          <w:rFonts w:ascii="Arial" w:hAnsi="Arial" w:cs="Arial"/>
          <w:sz w:val="18"/>
          <w:szCs w:val="18"/>
          <w:lang w:val="fr-CA"/>
        </w:rPr>
        <w:t>Quaeschning</w:t>
      </w:r>
      <w:proofErr w:type="spellEnd"/>
      <w:r w:rsidRPr="00D67758">
        <w:rPr>
          <w:rFonts w:ascii="Arial" w:hAnsi="Arial" w:cs="Arial"/>
          <w:sz w:val="18"/>
          <w:szCs w:val="18"/>
          <w:lang w:val="fr-CA"/>
        </w:rPr>
        <w:t xml:space="preserve">, </w:t>
      </w:r>
      <w:proofErr w:type="spellStart"/>
      <w:r w:rsidRPr="00D67758">
        <w:rPr>
          <w:rFonts w:ascii="Arial" w:hAnsi="Arial" w:cs="Arial"/>
          <w:sz w:val="18"/>
          <w:szCs w:val="18"/>
          <w:lang w:val="fr-CA"/>
        </w:rPr>
        <w:t>Hoshiko</w:t>
      </w:r>
      <w:proofErr w:type="spellEnd"/>
      <w:r w:rsidRPr="00D67758">
        <w:rPr>
          <w:rFonts w:ascii="Arial" w:hAnsi="Arial" w:cs="Arial"/>
          <w:sz w:val="18"/>
          <w:szCs w:val="18"/>
          <w:lang w:val="fr-CA"/>
        </w:rPr>
        <w:t xml:space="preserve"> </w:t>
      </w:r>
      <w:proofErr w:type="spellStart"/>
      <w:r w:rsidRPr="00D67758">
        <w:rPr>
          <w:rFonts w:ascii="Arial" w:hAnsi="Arial" w:cs="Arial"/>
          <w:sz w:val="18"/>
          <w:szCs w:val="18"/>
          <w:lang w:val="fr-CA"/>
        </w:rPr>
        <w:t>Yamane</w:t>
      </w:r>
      <w:proofErr w:type="spellEnd"/>
      <w:r w:rsidRPr="00D67758">
        <w:rPr>
          <w:rFonts w:ascii="Arial" w:hAnsi="Arial" w:cs="Arial"/>
          <w:sz w:val="18"/>
          <w:szCs w:val="18"/>
          <w:lang w:val="fr-CA"/>
        </w:rPr>
        <w:t xml:space="preserve"> et Paul Frick – revisite l'esprit de </w:t>
      </w:r>
      <w:proofErr w:type="spellStart"/>
      <w:r w:rsidRPr="00D67758">
        <w:rPr>
          <w:rFonts w:ascii="Arial" w:hAnsi="Arial" w:cs="Arial"/>
          <w:sz w:val="18"/>
          <w:szCs w:val="18"/>
          <w:lang w:val="fr-CA"/>
        </w:rPr>
        <w:t>Phaedra</w:t>
      </w:r>
      <w:proofErr w:type="spellEnd"/>
      <w:r w:rsidRPr="00D67758">
        <w:rPr>
          <w:rFonts w:ascii="Arial" w:hAnsi="Arial" w:cs="Arial"/>
          <w:sz w:val="18"/>
          <w:szCs w:val="18"/>
          <w:lang w:val="fr-CA"/>
        </w:rPr>
        <w:t xml:space="preserve"> avec les instruments mêmes que </w:t>
      </w:r>
      <w:proofErr w:type="spellStart"/>
      <w:r w:rsidRPr="00D67758">
        <w:rPr>
          <w:rFonts w:ascii="Arial" w:hAnsi="Arial" w:cs="Arial"/>
          <w:sz w:val="18"/>
          <w:szCs w:val="18"/>
          <w:lang w:val="fr-CA"/>
        </w:rPr>
        <w:t>Froese</w:t>
      </w:r>
      <w:proofErr w:type="spellEnd"/>
      <w:r w:rsidRPr="00D67758">
        <w:rPr>
          <w:rFonts w:ascii="Arial" w:hAnsi="Arial" w:cs="Arial"/>
          <w:sz w:val="18"/>
          <w:szCs w:val="18"/>
          <w:lang w:val="fr-CA"/>
        </w:rPr>
        <w:t xml:space="preserve"> et ses collaborateurs ont contribué à développer.</w:t>
      </w:r>
    </w:p>
    <w:p w14:paraId="3F61C005" w14:textId="77777777" w:rsidR="00A72DE4" w:rsidRDefault="00A72DE4" w:rsidP="00D67758">
      <w:pPr>
        <w:rPr>
          <w:rFonts w:ascii="Arial" w:hAnsi="Arial" w:cs="Arial"/>
          <w:sz w:val="18"/>
          <w:szCs w:val="18"/>
          <w:lang w:val="fr-CA"/>
        </w:rPr>
      </w:pPr>
    </w:p>
    <w:p w14:paraId="6A9EF27A" w14:textId="77777777" w:rsidR="00A72DE4" w:rsidRPr="00A72DE4" w:rsidRDefault="00A72DE4" w:rsidP="00A72DE4">
      <w:pPr>
        <w:rPr>
          <w:rFonts w:ascii="Arial" w:hAnsi="Arial" w:cs="Arial"/>
          <w:sz w:val="18"/>
          <w:szCs w:val="18"/>
          <w:lang w:val="fr-CA"/>
        </w:rPr>
      </w:pPr>
      <w:r w:rsidRPr="00A72DE4">
        <w:rPr>
          <w:rFonts w:ascii="Arial" w:hAnsi="Arial" w:cs="Arial"/>
          <w:sz w:val="18"/>
          <w:szCs w:val="18"/>
          <w:lang w:val="fr-CA"/>
        </w:rPr>
        <w:t xml:space="preserve">Une partie de la magie de </w:t>
      </w:r>
      <w:proofErr w:type="spellStart"/>
      <w:r w:rsidRPr="004A21D2">
        <w:rPr>
          <w:rFonts w:ascii="Arial" w:hAnsi="Arial" w:cs="Arial"/>
          <w:i/>
          <w:iCs/>
          <w:sz w:val="18"/>
          <w:szCs w:val="18"/>
          <w:lang w:val="fr-CA"/>
        </w:rPr>
        <w:t>Phaedra</w:t>
      </w:r>
      <w:proofErr w:type="spellEnd"/>
      <w:r w:rsidRPr="004A21D2">
        <w:rPr>
          <w:rFonts w:ascii="Arial" w:hAnsi="Arial" w:cs="Arial"/>
          <w:i/>
          <w:iCs/>
          <w:sz w:val="18"/>
          <w:szCs w:val="18"/>
          <w:lang w:val="fr-CA"/>
        </w:rPr>
        <w:t xml:space="preserve"> </w:t>
      </w:r>
      <w:r w:rsidRPr="00A72DE4">
        <w:rPr>
          <w:rFonts w:ascii="Arial" w:hAnsi="Arial" w:cs="Arial"/>
          <w:sz w:val="18"/>
          <w:szCs w:val="18"/>
          <w:lang w:val="fr-CA"/>
        </w:rPr>
        <w:t xml:space="preserve">résidait dans ses imperfections : les séquences originales n’ont jamais été véritablement quantifiées, leur </w:t>
      </w:r>
      <w:proofErr w:type="gramStart"/>
      <w:r w:rsidRPr="00A72DE4">
        <w:rPr>
          <w:rFonts w:ascii="Arial" w:hAnsi="Arial" w:cs="Arial"/>
          <w:sz w:val="18"/>
          <w:szCs w:val="18"/>
          <w:lang w:val="fr-CA"/>
        </w:rPr>
        <w:t>timing</w:t>
      </w:r>
      <w:proofErr w:type="gramEnd"/>
      <w:r w:rsidRPr="00A72DE4">
        <w:rPr>
          <w:rFonts w:ascii="Arial" w:hAnsi="Arial" w:cs="Arial"/>
          <w:sz w:val="18"/>
          <w:szCs w:val="18"/>
          <w:lang w:val="fr-CA"/>
        </w:rPr>
        <w:t xml:space="preserve"> dérivant de manière imprévisible à travers les circuits analogiques du Moog. Cette subtile instabilité est devenue une composante de son charme – une pulsation humaine au sein de la machine – et a longtemps intrigué </w:t>
      </w:r>
      <w:proofErr w:type="spellStart"/>
      <w:r w:rsidRPr="00A72DE4">
        <w:rPr>
          <w:rFonts w:ascii="Arial" w:hAnsi="Arial" w:cs="Arial"/>
          <w:sz w:val="18"/>
          <w:szCs w:val="18"/>
          <w:lang w:val="fr-CA"/>
        </w:rPr>
        <w:t>Thorsten</w:t>
      </w:r>
      <w:proofErr w:type="spellEnd"/>
      <w:r w:rsidRPr="00A72DE4">
        <w:rPr>
          <w:rFonts w:ascii="Arial" w:hAnsi="Arial" w:cs="Arial"/>
          <w:sz w:val="18"/>
          <w:szCs w:val="18"/>
          <w:lang w:val="fr-CA"/>
        </w:rPr>
        <w:t xml:space="preserve"> </w:t>
      </w:r>
      <w:proofErr w:type="spellStart"/>
      <w:r w:rsidRPr="00A72DE4">
        <w:rPr>
          <w:rFonts w:ascii="Arial" w:hAnsi="Arial" w:cs="Arial"/>
          <w:sz w:val="18"/>
          <w:szCs w:val="18"/>
          <w:lang w:val="fr-CA"/>
        </w:rPr>
        <w:t>Quaeschning</w:t>
      </w:r>
      <w:proofErr w:type="spellEnd"/>
      <w:r w:rsidRPr="00A72DE4">
        <w:rPr>
          <w:rFonts w:ascii="Arial" w:hAnsi="Arial" w:cs="Arial"/>
          <w:sz w:val="18"/>
          <w:szCs w:val="18"/>
          <w:lang w:val="fr-CA"/>
        </w:rPr>
        <w:t xml:space="preserve">, l’actuel leader du groupe, quant à ce qu’une version pleinement aboutie pourrait révéler. Aujourd’hui, cinquante ans plus tard, Tangerine </w:t>
      </w:r>
      <w:proofErr w:type="spellStart"/>
      <w:r w:rsidRPr="00A72DE4">
        <w:rPr>
          <w:rFonts w:ascii="Arial" w:hAnsi="Arial" w:cs="Arial"/>
          <w:sz w:val="18"/>
          <w:szCs w:val="18"/>
          <w:lang w:val="fr-CA"/>
        </w:rPr>
        <w:t>Dream</w:t>
      </w:r>
      <w:proofErr w:type="spellEnd"/>
      <w:r w:rsidRPr="00A72DE4">
        <w:rPr>
          <w:rFonts w:ascii="Arial" w:hAnsi="Arial" w:cs="Arial"/>
          <w:sz w:val="18"/>
          <w:szCs w:val="18"/>
          <w:lang w:val="fr-CA"/>
        </w:rPr>
        <w:t xml:space="preserve"> revisite l’œuvre avec la précision que la technologie leur avait autrefois refusée. « 50 </w:t>
      </w:r>
      <w:proofErr w:type="spellStart"/>
      <w:r w:rsidRPr="00A72DE4">
        <w:rPr>
          <w:rFonts w:ascii="Arial" w:hAnsi="Arial" w:cs="Arial"/>
          <w:sz w:val="18"/>
          <w:szCs w:val="18"/>
          <w:lang w:val="fr-CA"/>
        </w:rPr>
        <w:t>Years</w:t>
      </w:r>
      <w:proofErr w:type="spellEnd"/>
      <w:r w:rsidRPr="00A72DE4">
        <w:rPr>
          <w:rFonts w:ascii="Arial" w:hAnsi="Arial" w:cs="Arial"/>
          <w:sz w:val="18"/>
          <w:szCs w:val="18"/>
          <w:lang w:val="fr-CA"/>
        </w:rPr>
        <w:t xml:space="preserve"> of </w:t>
      </w:r>
      <w:proofErr w:type="spellStart"/>
      <w:r w:rsidRPr="00A72DE4">
        <w:rPr>
          <w:rFonts w:ascii="Arial" w:hAnsi="Arial" w:cs="Arial"/>
          <w:sz w:val="18"/>
          <w:szCs w:val="18"/>
          <w:lang w:val="fr-CA"/>
        </w:rPr>
        <w:t>Phaedra</w:t>
      </w:r>
      <w:proofErr w:type="spellEnd"/>
      <w:r w:rsidRPr="00A72DE4">
        <w:rPr>
          <w:rFonts w:ascii="Arial" w:hAnsi="Arial" w:cs="Arial"/>
          <w:sz w:val="18"/>
          <w:szCs w:val="18"/>
          <w:lang w:val="fr-CA"/>
        </w:rPr>
        <w:t>: At The Barbican » est la première fois que « </w:t>
      </w:r>
      <w:proofErr w:type="spellStart"/>
      <w:r w:rsidRPr="00A72DE4">
        <w:rPr>
          <w:rFonts w:ascii="Arial" w:hAnsi="Arial" w:cs="Arial"/>
          <w:sz w:val="18"/>
          <w:szCs w:val="18"/>
          <w:lang w:val="fr-CA"/>
        </w:rPr>
        <w:t>Phaedra</w:t>
      </w:r>
      <w:proofErr w:type="spellEnd"/>
      <w:r w:rsidRPr="00A72DE4">
        <w:rPr>
          <w:rFonts w:ascii="Arial" w:hAnsi="Arial" w:cs="Arial"/>
          <w:sz w:val="18"/>
          <w:szCs w:val="18"/>
          <w:lang w:val="fr-CA"/>
        </w:rPr>
        <w:t> » est interprétée entièrement quantifiée, chaque motif étant magnifiquement aligné avec une précision cristalline inédite.</w:t>
      </w:r>
    </w:p>
    <w:p w14:paraId="6EC91419" w14:textId="77777777" w:rsidR="00A72DE4" w:rsidRPr="00A72DE4" w:rsidRDefault="00A72DE4" w:rsidP="00A72DE4">
      <w:pPr>
        <w:rPr>
          <w:rFonts w:ascii="Arial" w:hAnsi="Arial" w:cs="Arial"/>
          <w:sz w:val="18"/>
          <w:szCs w:val="18"/>
          <w:lang w:val="fr-CA"/>
        </w:rPr>
      </w:pPr>
    </w:p>
    <w:p w14:paraId="1EEDFA81" w14:textId="331504DC" w:rsidR="00A72DE4" w:rsidRPr="00D67758" w:rsidRDefault="00A72DE4" w:rsidP="00A72DE4">
      <w:pPr>
        <w:rPr>
          <w:rFonts w:ascii="Arial" w:hAnsi="Arial" w:cs="Arial"/>
          <w:sz w:val="18"/>
          <w:szCs w:val="18"/>
          <w:lang w:val="fr-CA"/>
        </w:rPr>
      </w:pPr>
      <w:r w:rsidRPr="00A72DE4">
        <w:rPr>
          <w:rFonts w:ascii="Arial" w:hAnsi="Arial" w:cs="Arial"/>
          <w:sz w:val="18"/>
          <w:szCs w:val="18"/>
          <w:lang w:val="fr-CA"/>
        </w:rPr>
        <w:t xml:space="preserve">Depuis plus de cinq décennies, </w:t>
      </w:r>
      <w:r w:rsidRPr="00A72DE4">
        <w:rPr>
          <w:rFonts w:ascii="Arial" w:hAnsi="Arial" w:cs="Arial"/>
          <w:b/>
          <w:bCs/>
          <w:sz w:val="18"/>
          <w:szCs w:val="18"/>
          <w:lang w:val="fr-CA"/>
        </w:rPr>
        <w:t xml:space="preserve">Tangerine </w:t>
      </w:r>
      <w:proofErr w:type="spellStart"/>
      <w:r w:rsidRPr="00A72DE4">
        <w:rPr>
          <w:rFonts w:ascii="Arial" w:hAnsi="Arial" w:cs="Arial"/>
          <w:b/>
          <w:bCs/>
          <w:sz w:val="18"/>
          <w:szCs w:val="18"/>
          <w:lang w:val="fr-CA"/>
        </w:rPr>
        <w:t>Dream</w:t>
      </w:r>
      <w:proofErr w:type="spellEnd"/>
      <w:r w:rsidRPr="00A72DE4">
        <w:rPr>
          <w:rFonts w:ascii="Arial" w:hAnsi="Arial" w:cs="Arial"/>
          <w:sz w:val="18"/>
          <w:szCs w:val="18"/>
          <w:lang w:val="fr-CA"/>
        </w:rPr>
        <w:t xml:space="preserve"> fait figure de pionnier de la musique électronique, façonnant l’évolution de l’ambient, de la musique de film et de la musique synthétisée. Fondé à Berlin en 1967 par Edgar </w:t>
      </w:r>
      <w:proofErr w:type="spellStart"/>
      <w:r w:rsidRPr="00A72DE4">
        <w:rPr>
          <w:rFonts w:ascii="Arial" w:hAnsi="Arial" w:cs="Arial"/>
          <w:sz w:val="18"/>
          <w:szCs w:val="18"/>
          <w:lang w:val="fr-CA"/>
        </w:rPr>
        <w:t>Froese</w:t>
      </w:r>
      <w:proofErr w:type="spellEnd"/>
      <w:r w:rsidRPr="00A72DE4">
        <w:rPr>
          <w:rFonts w:ascii="Arial" w:hAnsi="Arial" w:cs="Arial"/>
          <w:sz w:val="18"/>
          <w:szCs w:val="18"/>
          <w:lang w:val="fr-CA"/>
        </w:rPr>
        <w:t>, le groupe est devenu synonyme de l</w:t>
      </w:r>
      <w:proofErr w:type="gramStart"/>
      <w:r w:rsidRPr="00A72DE4">
        <w:rPr>
          <w:rFonts w:ascii="Arial" w:hAnsi="Arial" w:cs="Arial"/>
          <w:sz w:val="18"/>
          <w:szCs w:val="18"/>
          <w:lang w:val="fr-CA"/>
        </w:rPr>
        <w:t>'«</w:t>
      </w:r>
      <w:proofErr w:type="gramEnd"/>
      <w:r w:rsidRPr="00A72DE4">
        <w:rPr>
          <w:rFonts w:ascii="Arial" w:hAnsi="Arial" w:cs="Arial"/>
          <w:sz w:val="18"/>
          <w:szCs w:val="18"/>
          <w:lang w:val="fr-CA"/>
        </w:rPr>
        <w:t xml:space="preserve"> École berlinoise » de composition électronique, influençant des générations d'artistes, de Jean-Michel Jarre et </w:t>
      </w:r>
      <w:proofErr w:type="spellStart"/>
      <w:r w:rsidRPr="00A72DE4">
        <w:rPr>
          <w:rFonts w:ascii="Arial" w:hAnsi="Arial" w:cs="Arial"/>
          <w:sz w:val="18"/>
          <w:szCs w:val="18"/>
          <w:lang w:val="fr-CA"/>
        </w:rPr>
        <w:t>Depeche</w:t>
      </w:r>
      <w:proofErr w:type="spellEnd"/>
      <w:r w:rsidRPr="00A72DE4">
        <w:rPr>
          <w:rFonts w:ascii="Arial" w:hAnsi="Arial" w:cs="Arial"/>
          <w:sz w:val="18"/>
          <w:szCs w:val="18"/>
          <w:lang w:val="fr-CA"/>
        </w:rPr>
        <w:t xml:space="preserve"> Mode à </w:t>
      </w:r>
      <w:proofErr w:type="spellStart"/>
      <w:r w:rsidRPr="00A72DE4">
        <w:rPr>
          <w:rFonts w:ascii="Arial" w:hAnsi="Arial" w:cs="Arial"/>
          <w:sz w:val="18"/>
          <w:szCs w:val="18"/>
          <w:lang w:val="fr-CA"/>
        </w:rPr>
        <w:t>Radiohead</w:t>
      </w:r>
      <w:proofErr w:type="spellEnd"/>
      <w:r w:rsidRPr="00A72DE4">
        <w:rPr>
          <w:rFonts w:ascii="Arial" w:hAnsi="Arial" w:cs="Arial"/>
          <w:sz w:val="18"/>
          <w:szCs w:val="18"/>
          <w:lang w:val="fr-CA"/>
        </w:rPr>
        <w:t xml:space="preserve"> et M83. Leur vaste catalogue compte plus d'une centaine d'albums, dont les bandes originales acclamées des films « </w:t>
      </w:r>
      <w:proofErr w:type="spellStart"/>
      <w:r w:rsidRPr="00A72DE4">
        <w:rPr>
          <w:rFonts w:ascii="Arial" w:hAnsi="Arial" w:cs="Arial"/>
          <w:sz w:val="18"/>
          <w:szCs w:val="18"/>
          <w:lang w:val="fr-CA"/>
        </w:rPr>
        <w:t>Sorcerer</w:t>
      </w:r>
      <w:proofErr w:type="spellEnd"/>
      <w:r w:rsidRPr="00A72DE4">
        <w:rPr>
          <w:rFonts w:ascii="Arial" w:hAnsi="Arial" w:cs="Arial"/>
          <w:sz w:val="18"/>
          <w:szCs w:val="18"/>
          <w:lang w:val="fr-CA"/>
        </w:rPr>
        <w:t xml:space="preserve"> », « </w:t>
      </w:r>
      <w:proofErr w:type="spellStart"/>
      <w:r w:rsidRPr="00A72DE4">
        <w:rPr>
          <w:rFonts w:ascii="Arial" w:hAnsi="Arial" w:cs="Arial"/>
          <w:sz w:val="18"/>
          <w:szCs w:val="18"/>
          <w:lang w:val="fr-CA"/>
        </w:rPr>
        <w:t>Risky</w:t>
      </w:r>
      <w:proofErr w:type="spellEnd"/>
      <w:r w:rsidRPr="00A72DE4">
        <w:rPr>
          <w:rFonts w:ascii="Arial" w:hAnsi="Arial" w:cs="Arial"/>
          <w:sz w:val="18"/>
          <w:szCs w:val="18"/>
          <w:lang w:val="fr-CA"/>
        </w:rPr>
        <w:t xml:space="preserve"> Business » et « </w:t>
      </w:r>
      <w:proofErr w:type="spellStart"/>
      <w:r w:rsidRPr="00A72DE4">
        <w:rPr>
          <w:rFonts w:ascii="Arial" w:hAnsi="Arial" w:cs="Arial"/>
          <w:sz w:val="18"/>
          <w:szCs w:val="18"/>
          <w:lang w:val="fr-CA"/>
        </w:rPr>
        <w:t>Firestarter</w:t>
      </w:r>
      <w:proofErr w:type="spellEnd"/>
      <w:r w:rsidRPr="00A72DE4">
        <w:rPr>
          <w:rFonts w:ascii="Arial" w:hAnsi="Arial" w:cs="Arial"/>
          <w:sz w:val="18"/>
          <w:szCs w:val="18"/>
          <w:lang w:val="fr-CA"/>
        </w:rPr>
        <w:t xml:space="preserve"> », ainsi que d'innombrables performances live qui ont redéfini les possibilités de la musique électronique sur scène. Universellement reconnu pour son approche visionnaire des textures, des ambiances et des technologies, Tangerine </w:t>
      </w:r>
      <w:proofErr w:type="spellStart"/>
      <w:r w:rsidRPr="00A72DE4">
        <w:rPr>
          <w:rFonts w:ascii="Arial" w:hAnsi="Arial" w:cs="Arial"/>
          <w:sz w:val="18"/>
          <w:szCs w:val="18"/>
          <w:lang w:val="fr-CA"/>
        </w:rPr>
        <w:t>Dream</w:t>
      </w:r>
      <w:proofErr w:type="spellEnd"/>
      <w:r w:rsidRPr="00A72DE4">
        <w:rPr>
          <w:rFonts w:ascii="Arial" w:hAnsi="Arial" w:cs="Arial"/>
          <w:sz w:val="18"/>
          <w:szCs w:val="18"/>
          <w:lang w:val="fr-CA"/>
        </w:rPr>
        <w:t xml:space="preserve"> demeure l'une des forces les plus novatrices et emblématiques de la musique moderne.</w:t>
      </w:r>
    </w:p>
    <w:p w14:paraId="68DAF810" w14:textId="77777777" w:rsidR="00D67758" w:rsidRPr="00D67758" w:rsidRDefault="00D67758" w:rsidP="00D67758">
      <w:pPr>
        <w:rPr>
          <w:rFonts w:ascii="Arial" w:hAnsi="Arial" w:cs="Arial"/>
          <w:sz w:val="18"/>
          <w:szCs w:val="18"/>
          <w:lang w:val="fr-CA"/>
        </w:rPr>
      </w:pPr>
    </w:p>
    <w:p w14:paraId="4868367A" w14:textId="77777777" w:rsidR="00A72DE4" w:rsidRDefault="00A72DE4" w:rsidP="00D67758">
      <w:pPr>
        <w:jc w:val="center"/>
        <w:rPr>
          <w:rFonts w:ascii="Arial" w:hAnsi="Arial" w:cs="Arial"/>
          <w:b/>
          <w:bCs/>
          <w:sz w:val="18"/>
          <w:szCs w:val="18"/>
          <w:lang w:val="fr-CA"/>
        </w:rPr>
        <w:sectPr w:rsidR="00A72DE4" w:rsidSect="007F4317">
          <w:pgSz w:w="12240" w:h="15840"/>
          <w:pgMar w:top="1440" w:right="1440" w:bottom="1440" w:left="1440" w:header="708" w:footer="708" w:gutter="0"/>
          <w:cols w:space="708"/>
          <w:docGrid w:linePitch="360"/>
        </w:sectPr>
      </w:pPr>
    </w:p>
    <w:p w14:paraId="674679FA" w14:textId="368211FE" w:rsidR="00A72DE4" w:rsidRPr="00347664" w:rsidRDefault="00347664" w:rsidP="00D67758">
      <w:pPr>
        <w:rPr>
          <w:rFonts w:ascii="Arial" w:hAnsi="Arial" w:cs="Arial"/>
          <w:color w:val="333333"/>
          <w:sz w:val="18"/>
          <w:szCs w:val="18"/>
          <w:shd w:val="clear" w:color="auto" w:fill="FFFFFF"/>
          <w:lang w:val="fr-CA"/>
        </w:rPr>
      </w:pPr>
      <w:r>
        <w:rPr>
          <w:rFonts w:ascii="Arial" w:hAnsi="Arial" w:cs="Arial"/>
          <w:color w:val="333333"/>
          <w:sz w:val="18"/>
          <w:szCs w:val="18"/>
          <w:shd w:val="clear" w:color="auto" w:fill="FFFFFF"/>
          <w:lang w:val="fr-CA"/>
        </w:rPr>
        <w:t>LP</w:t>
      </w:r>
      <w:r w:rsidRPr="00347664">
        <w:rPr>
          <w:rFonts w:ascii="Arial" w:hAnsi="Arial" w:cs="Arial"/>
          <w:color w:val="333333"/>
          <w:sz w:val="18"/>
          <w:szCs w:val="18"/>
          <w:shd w:val="clear" w:color="auto" w:fill="FFFFFF"/>
          <w:lang w:val="fr-CA"/>
        </w:rPr>
        <w:t>1</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1. </w:t>
      </w:r>
      <w:proofErr w:type="spellStart"/>
      <w:r w:rsidRPr="00347664">
        <w:rPr>
          <w:rFonts w:ascii="Arial" w:hAnsi="Arial" w:cs="Arial"/>
          <w:color w:val="333333"/>
          <w:sz w:val="18"/>
          <w:szCs w:val="18"/>
          <w:shd w:val="clear" w:color="auto" w:fill="FFFFFF"/>
          <w:lang w:val="fr-CA"/>
        </w:rPr>
        <w:t>Phaedra</w:t>
      </w:r>
      <w:proofErr w:type="spellEnd"/>
      <w:r w:rsidRPr="00347664">
        <w:rPr>
          <w:rFonts w:ascii="Arial" w:hAnsi="Arial" w:cs="Arial"/>
          <w:color w:val="333333"/>
          <w:sz w:val="18"/>
          <w:szCs w:val="18"/>
          <w:shd w:val="clear" w:color="auto" w:fill="FFFFFF"/>
          <w:lang w:val="fr-CA"/>
        </w:rPr>
        <w:t xml:space="preserve"> Suite Initial </w:t>
      </w:r>
      <w:proofErr w:type="spellStart"/>
      <w:r w:rsidRPr="00347664">
        <w:rPr>
          <w:rFonts w:ascii="Arial" w:hAnsi="Arial" w:cs="Arial"/>
          <w:color w:val="333333"/>
          <w:sz w:val="18"/>
          <w:szCs w:val="18"/>
          <w:shd w:val="clear" w:color="auto" w:fill="FFFFFF"/>
          <w:lang w:val="fr-CA"/>
        </w:rPr>
        <w:t>Applause</w:t>
      </w:r>
      <w:proofErr w:type="spellEnd"/>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2. </w:t>
      </w:r>
      <w:r w:rsidRPr="00347664">
        <w:rPr>
          <w:rFonts w:ascii="Arial" w:hAnsi="Arial" w:cs="Arial"/>
          <w:color w:val="333333"/>
          <w:sz w:val="18"/>
          <w:szCs w:val="18"/>
          <w:shd w:val="clear" w:color="auto" w:fill="FFFFFF"/>
        </w:rPr>
        <w:t>Sequent C, 2024</w:t>
      </w:r>
      <w:r w:rsidRPr="00347664">
        <w:rPr>
          <w:rFonts w:ascii="Arial" w:hAnsi="Arial" w:cs="Arial"/>
          <w:color w:val="333333"/>
          <w:sz w:val="18"/>
          <w:szCs w:val="18"/>
        </w:rPr>
        <w:br/>
      </w:r>
      <w:r w:rsidRPr="00347664">
        <w:rPr>
          <w:rFonts w:ascii="Arial" w:hAnsi="Arial" w:cs="Arial"/>
          <w:color w:val="333333"/>
          <w:sz w:val="18"/>
          <w:szCs w:val="18"/>
          <w:shd w:val="clear" w:color="auto" w:fill="FFFFFF"/>
        </w:rPr>
        <w:t xml:space="preserve">3. Movements Of </w:t>
      </w:r>
      <w:proofErr w:type="gramStart"/>
      <w:r w:rsidRPr="00347664">
        <w:rPr>
          <w:rFonts w:ascii="Arial" w:hAnsi="Arial" w:cs="Arial"/>
          <w:color w:val="333333"/>
          <w:sz w:val="18"/>
          <w:szCs w:val="18"/>
          <w:shd w:val="clear" w:color="auto" w:fill="FFFFFF"/>
        </w:rPr>
        <w:t>A</w:t>
      </w:r>
      <w:proofErr w:type="gramEnd"/>
      <w:r w:rsidRPr="00347664">
        <w:rPr>
          <w:rFonts w:ascii="Arial" w:hAnsi="Arial" w:cs="Arial"/>
          <w:color w:val="333333"/>
          <w:sz w:val="18"/>
          <w:szCs w:val="18"/>
          <w:shd w:val="clear" w:color="auto" w:fill="FFFFFF"/>
        </w:rPr>
        <w:t xml:space="preserve"> Visionary, 2024</w:t>
      </w:r>
      <w:r w:rsidRPr="00347664">
        <w:rPr>
          <w:rFonts w:ascii="Arial" w:hAnsi="Arial" w:cs="Arial"/>
          <w:color w:val="333333"/>
          <w:sz w:val="18"/>
          <w:szCs w:val="18"/>
        </w:rPr>
        <w:br/>
      </w:r>
      <w:r w:rsidRPr="00347664">
        <w:rPr>
          <w:rFonts w:ascii="Arial" w:hAnsi="Arial" w:cs="Arial"/>
          <w:color w:val="333333"/>
          <w:sz w:val="18"/>
          <w:szCs w:val="18"/>
          <w:shd w:val="clear" w:color="auto" w:fill="FFFFFF"/>
        </w:rPr>
        <w:t>4. Mysterious Semblance at the Strand of Nightmares, 2024</w:t>
      </w:r>
      <w:r w:rsidRPr="00347664">
        <w:rPr>
          <w:rFonts w:ascii="Arial" w:hAnsi="Arial" w:cs="Arial"/>
          <w:color w:val="333333"/>
          <w:sz w:val="18"/>
          <w:szCs w:val="18"/>
        </w:rPr>
        <w:br/>
      </w:r>
      <w:r w:rsidRPr="00347664">
        <w:rPr>
          <w:rFonts w:ascii="Arial" w:hAnsi="Arial" w:cs="Arial"/>
          <w:color w:val="333333"/>
          <w:sz w:val="18"/>
          <w:szCs w:val="18"/>
          <w:shd w:val="clear" w:color="auto" w:fill="FFFFFF"/>
        </w:rPr>
        <w:t>5. Hippolytos Session pt. 01</w:t>
      </w:r>
      <w:r w:rsidRPr="00347664">
        <w:rPr>
          <w:rFonts w:ascii="Arial" w:hAnsi="Arial" w:cs="Arial"/>
          <w:color w:val="333333"/>
          <w:sz w:val="18"/>
          <w:szCs w:val="18"/>
        </w:rPr>
        <w:br/>
      </w:r>
      <w:r w:rsidRPr="00347664">
        <w:rPr>
          <w:rFonts w:ascii="Arial" w:hAnsi="Arial" w:cs="Arial"/>
          <w:color w:val="333333"/>
          <w:sz w:val="18"/>
          <w:szCs w:val="18"/>
          <w:shd w:val="clear" w:color="auto" w:fill="FFFFFF"/>
        </w:rPr>
        <w:t xml:space="preserve">6.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02</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7.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03</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8.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04</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9.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05 – 05:08</w:t>
      </w:r>
    </w:p>
    <w:p w14:paraId="5AE2BFF3" w14:textId="77777777" w:rsidR="00347664" w:rsidRPr="00347664" w:rsidRDefault="00347664" w:rsidP="00D67758">
      <w:pPr>
        <w:rPr>
          <w:rFonts w:ascii="Arial" w:hAnsi="Arial" w:cs="Arial"/>
          <w:color w:val="333333"/>
          <w:sz w:val="18"/>
          <w:szCs w:val="18"/>
          <w:shd w:val="clear" w:color="auto" w:fill="FFFFFF"/>
          <w:lang w:val="fr-CA"/>
        </w:rPr>
      </w:pPr>
    </w:p>
    <w:p w14:paraId="5F0F8C1E" w14:textId="2EFCE24B" w:rsidR="00347664" w:rsidRPr="00347664" w:rsidRDefault="00347664" w:rsidP="00D67758">
      <w:pPr>
        <w:rPr>
          <w:rFonts w:ascii="Arial" w:hAnsi="Arial" w:cs="Arial"/>
          <w:color w:val="333333"/>
          <w:sz w:val="18"/>
          <w:szCs w:val="18"/>
          <w:shd w:val="clear" w:color="auto" w:fill="FFFFFF"/>
        </w:rPr>
      </w:pPr>
      <w:r>
        <w:rPr>
          <w:rFonts w:ascii="Arial" w:hAnsi="Arial" w:cs="Arial"/>
          <w:color w:val="333333"/>
          <w:sz w:val="18"/>
          <w:szCs w:val="18"/>
          <w:shd w:val="clear" w:color="auto" w:fill="FFFFFF"/>
          <w:lang w:val="fr-CA"/>
        </w:rPr>
        <w:t>LP</w:t>
      </w:r>
      <w:r w:rsidRPr="00347664">
        <w:rPr>
          <w:rFonts w:ascii="Arial" w:hAnsi="Arial" w:cs="Arial"/>
          <w:color w:val="333333"/>
          <w:sz w:val="18"/>
          <w:szCs w:val="18"/>
          <w:shd w:val="clear" w:color="auto" w:fill="FFFFFF"/>
          <w:lang w:val="fr-CA"/>
        </w:rPr>
        <w:t>2</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1.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06</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2. </w:t>
      </w:r>
      <w:proofErr w:type="spellStart"/>
      <w:r w:rsidRPr="00347664">
        <w:rPr>
          <w:rFonts w:ascii="Arial" w:hAnsi="Arial" w:cs="Arial"/>
          <w:color w:val="333333"/>
          <w:sz w:val="18"/>
          <w:szCs w:val="18"/>
          <w:shd w:val="clear" w:color="auto" w:fill="FFFFFF"/>
          <w:lang w:val="fr-CA"/>
        </w:rPr>
        <w:t>Hippolytos</w:t>
      </w:r>
      <w:proofErr w:type="spellEnd"/>
      <w:r w:rsidRPr="00347664">
        <w:rPr>
          <w:rFonts w:ascii="Arial" w:hAnsi="Arial" w:cs="Arial"/>
          <w:color w:val="333333"/>
          <w:sz w:val="18"/>
          <w:szCs w:val="18"/>
          <w:shd w:val="clear" w:color="auto" w:fill="FFFFFF"/>
          <w:lang w:val="fr-CA"/>
        </w:rPr>
        <w:t xml:space="preserve"> Session pt. 07</w:t>
      </w:r>
      <w:r w:rsidRPr="00347664">
        <w:rPr>
          <w:rFonts w:ascii="Arial" w:hAnsi="Arial" w:cs="Arial"/>
          <w:color w:val="333333"/>
          <w:sz w:val="18"/>
          <w:szCs w:val="18"/>
          <w:lang w:val="fr-CA"/>
        </w:rPr>
        <w:br/>
      </w:r>
      <w:r w:rsidRPr="00347664">
        <w:rPr>
          <w:rFonts w:ascii="Arial" w:hAnsi="Arial" w:cs="Arial"/>
          <w:color w:val="333333"/>
          <w:sz w:val="18"/>
          <w:szCs w:val="18"/>
          <w:shd w:val="clear" w:color="auto" w:fill="FFFFFF"/>
          <w:lang w:val="fr-CA"/>
        </w:rPr>
        <w:t xml:space="preserve">3. </w:t>
      </w:r>
      <w:r w:rsidRPr="00347664">
        <w:rPr>
          <w:rFonts w:ascii="Arial" w:hAnsi="Arial" w:cs="Arial"/>
          <w:color w:val="333333"/>
          <w:sz w:val="18"/>
          <w:szCs w:val="18"/>
          <w:shd w:val="clear" w:color="auto" w:fill="FFFFFF"/>
        </w:rPr>
        <w:t>Phaedra 2024</w:t>
      </w:r>
      <w:r w:rsidRPr="00347664">
        <w:rPr>
          <w:rFonts w:ascii="Arial" w:hAnsi="Arial" w:cs="Arial"/>
          <w:color w:val="333333"/>
          <w:sz w:val="18"/>
          <w:szCs w:val="18"/>
        </w:rPr>
        <w:br/>
      </w:r>
      <w:r w:rsidRPr="00347664">
        <w:rPr>
          <w:rFonts w:ascii="Arial" w:hAnsi="Arial" w:cs="Arial"/>
          <w:color w:val="333333"/>
          <w:sz w:val="18"/>
          <w:szCs w:val="18"/>
          <w:shd w:val="clear" w:color="auto" w:fill="FFFFFF"/>
        </w:rPr>
        <w:t>4. Hippolytos Session pt. 08</w:t>
      </w:r>
      <w:r w:rsidRPr="00347664">
        <w:rPr>
          <w:rFonts w:ascii="Arial" w:hAnsi="Arial" w:cs="Arial"/>
          <w:color w:val="333333"/>
          <w:sz w:val="18"/>
          <w:szCs w:val="18"/>
        </w:rPr>
        <w:br/>
      </w:r>
      <w:r w:rsidRPr="00347664">
        <w:rPr>
          <w:rFonts w:ascii="Arial" w:hAnsi="Arial" w:cs="Arial"/>
          <w:color w:val="333333"/>
          <w:sz w:val="18"/>
          <w:szCs w:val="18"/>
          <w:shd w:val="clear" w:color="auto" w:fill="FFFFFF"/>
        </w:rPr>
        <w:t>5. Happy Ending</w:t>
      </w:r>
      <w:r w:rsidRPr="00347664">
        <w:rPr>
          <w:rFonts w:ascii="Arial" w:hAnsi="Arial" w:cs="Arial"/>
          <w:color w:val="333333"/>
          <w:sz w:val="18"/>
          <w:szCs w:val="18"/>
        </w:rPr>
        <w:br/>
      </w:r>
      <w:r w:rsidRPr="00347664">
        <w:rPr>
          <w:rFonts w:ascii="Arial" w:hAnsi="Arial" w:cs="Arial"/>
          <w:color w:val="333333"/>
          <w:sz w:val="18"/>
          <w:szCs w:val="18"/>
          <w:shd w:val="clear" w:color="auto" w:fill="FFFFFF"/>
        </w:rPr>
        <w:t>6. Sorcerer Theme</w:t>
      </w:r>
      <w:r w:rsidRPr="00347664">
        <w:rPr>
          <w:rFonts w:ascii="Arial" w:hAnsi="Arial" w:cs="Arial"/>
          <w:color w:val="333333"/>
          <w:sz w:val="18"/>
          <w:szCs w:val="18"/>
        </w:rPr>
        <w:br/>
      </w:r>
      <w:r w:rsidRPr="00347664">
        <w:rPr>
          <w:rFonts w:ascii="Arial" w:hAnsi="Arial" w:cs="Arial"/>
          <w:color w:val="333333"/>
          <w:sz w:val="18"/>
          <w:szCs w:val="18"/>
          <w:shd w:val="clear" w:color="auto" w:fill="FFFFFF"/>
        </w:rPr>
        <w:t xml:space="preserve">7. You Are Always </w:t>
      </w:r>
      <w:proofErr w:type="gramStart"/>
      <w:r w:rsidRPr="00347664">
        <w:rPr>
          <w:rFonts w:ascii="Arial" w:hAnsi="Arial" w:cs="Arial"/>
          <w:color w:val="333333"/>
          <w:sz w:val="18"/>
          <w:szCs w:val="18"/>
          <w:shd w:val="clear" w:color="auto" w:fill="FFFFFF"/>
        </w:rPr>
        <w:t>On</w:t>
      </w:r>
      <w:proofErr w:type="gramEnd"/>
      <w:r w:rsidRPr="00347664">
        <w:rPr>
          <w:rFonts w:ascii="Arial" w:hAnsi="Arial" w:cs="Arial"/>
          <w:color w:val="333333"/>
          <w:sz w:val="18"/>
          <w:szCs w:val="18"/>
          <w:shd w:val="clear" w:color="auto" w:fill="FFFFFF"/>
        </w:rPr>
        <w:t xml:space="preserve"> Time</w:t>
      </w:r>
      <w:r w:rsidRPr="00347664">
        <w:rPr>
          <w:rFonts w:ascii="Arial" w:hAnsi="Arial" w:cs="Arial"/>
          <w:color w:val="333333"/>
          <w:sz w:val="18"/>
          <w:szCs w:val="18"/>
        </w:rPr>
        <w:br/>
      </w:r>
      <w:r w:rsidRPr="00347664">
        <w:rPr>
          <w:rFonts w:ascii="Arial" w:hAnsi="Arial" w:cs="Arial"/>
          <w:color w:val="333333"/>
          <w:sz w:val="18"/>
          <w:szCs w:val="18"/>
          <w:shd w:val="clear" w:color="auto" w:fill="FFFFFF"/>
        </w:rPr>
        <w:t>8. Dolphin Dance</w:t>
      </w:r>
    </w:p>
    <w:p w14:paraId="4836334C" w14:textId="77777777" w:rsidR="00347664" w:rsidRDefault="00347664" w:rsidP="00D67758">
      <w:pPr>
        <w:rPr>
          <w:rFonts w:ascii="Arial" w:hAnsi="Arial" w:cs="Arial"/>
          <w:color w:val="333333"/>
          <w:sz w:val="18"/>
          <w:szCs w:val="18"/>
          <w:shd w:val="clear" w:color="auto" w:fill="FFFFFF"/>
        </w:rPr>
      </w:pPr>
    </w:p>
    <w:p w14:paraId="60FEB5E4" w14:textId="051D1834" w:rsidR="00347664" w:rsidRPr="00347664" w:rsidRDefault="00347664" w:rsidP="00D67758">
      <w:pPr>
        <w:rPr>
          <w:rFonts w:ascii="Arial" w:hAnsi="Arial" w:cs="Arial"/>
          <w:sz w:val="18"/>
          <w:szCs w:val="18"/>
          <w:lang w:val="fr-CA"/>
        </w:rPr>
        <w:sectPr w:rsidR="00347664" w:rsidRPr="00347664" w:rsidSect="00347664">
          <w:type w:val="continuous"/>
          <w:pgSz w:w="12240" w:h="15840"/>
          <w:pgMar w:top="1440" w:right="1440" w:bottom="1440" w:left="1440" w:header="708" w:footer="708" w:gutter="0"/>
          <w:cols w:num="2" w:space="708"/>
          <w:docGrid w:linePitch="360"/>
        </w:sectPr>
      </w:pPr>
      <w:r>
        <w:rPr>
          <w:rFonts w:ascii="Arial" w:hAnsi="Arial" w:cs="Arial"/>
          <w:color w:val="333333"/>
          <w:sz w:val="18"/>
          <w:szCs w:val="18"/>
          <w:shd w:val="clear" w:color="auto" w:fill="FFFFFF"/>
        </w:rPr>
        <w:t>LP3</w:t>
      </w:r>
      <w:r w:rsidRPr="00347664">
        <w:rPr>
          <w:rFonts w:ascii="Arial" w:hAnsi="Arial" w:cs="Arial"/>
          <w:color w:val="333333"/>
          <w:sz w:val="18"/>
          <w:szCs w:val="18"/>
        </w:rPr>
        <w:br/>
      </w:r>
      <w:r w:rsidRPr="00347664">
        <w:rPr>
          <w:rFonts w:ascii="Arial" w:hAnsi="Arial" w:cs="Arial"/>
          <w:color w:val="333333"/>
          <w:sz w:val="18"/>
          <w:szCs w:val="18"/>
          <w:shd w:val="clear" w:color="auto" w:fill="FFFFFF"/>
        </w:rPr>
        <w:t>1. Rare Bird</w:t>
      </w:r>
      <w:r w:rsidRPr="00347664">
        <w:rPr>
          <w:rFonts w:ascii="Arial" w:hAnsi="Arial" w:cs="Arial"/>
          <w:color w:val="333333"/>
          <w:sz w:val="18"/>
          <w:szCs w:val="18"/>
        </w:rPr>
        <w:br/>
      </w:r>
      <w:r w:rsidRPr="00347664">
        <w:rPr>
          <w:rFonts w:ascii="Arial" w:hAnsi="Arial" w:cs="Arial"/>
          <w:color w:val="333333"/>
          <w:sz w:val="18"/>
          <w:szCs w:val="18"/>
          <w:shd w:val="clear" w:color="auto" w:fill="FFFFFF"/>
        </w:rPr>
        <w:t>2. Continuum</w:t>
      </w:r>
      <w:r w:rsidRPr="00347664">
        <w:rPr>
          <w:rFonts w:ascii="Arial" w:hAnsi="Arial" w:cs="Arial"/>
          <w:color w:val="333333"/>
          <w:sz w:val="18"/>
          <w:szCs w:val="18"/>
        </w:rPr>
        <w:br/>
      </w:r>
      <w:r w:rsidRPr="00347664">
        <w:rPr>
          <w:rFonts w:ascii="Arial" w:hAnsi="Arial" w:cs="Arial"/>
          <w:color w:val="333333"/>
          <w:sz w:val="18"/>
          <w:szCs w:val="18"/>
          <w:shd w:val="clear" w:color="auto" w:fill="FFFFFF"/>
        </w:rPr>
        <w:t>3. Los Santos City Map</w:t>
      </w:r>
      <w:r w:rsidRPr="00347664">
        <w:rPr>
          <w:rFonts w:ascii="Arial" w:hAnsi="Arial" w:cs="Arial"/>
          <w:color w:val="333333"/>
          <w:sz w:val="18"/>
          <w:szCs w:val="18"/>
        </w:rPr>
        <w:br/>
      </w:r>
      <w:r w:rsidRPr="00347664">
        <w:rPr>
          <w:rFonts w:ascii="Arial" w:hAnsi="Arial" w:cs="Arial"/>
          <w:color w:val="333333"/>
          <w:sz w:val="18"/>
          <w:szCs w:val="18"/>
          <w:shd w:val="clear" w:color="auto" w:fill="FFFFFF"/>
        </w:rPr>
        <w:t>4. Logos (Velvet)</w:t>
      </w:r>
      <w:r w:rsidRPr="00347664">
        <w:rPr>
          <w:rFonts w:ascii="Arial" w:hAnsi="Arial" w:cs="Arial"/>
          <w:color w:val="333333"/>
          <w:sz w:val="18"/>
          <w:szCs w:val="18"/>
        </w:rPr>
        <w:br/>
      </w:r>
      <w:r w:rsidRPr="00347664">
        <w:rPr>
          <w:rFonts w:ascii="Arial" w:hAnsi="Arial" w:cs="Arial"/>
          <w:color w:val="333333"/>
          <w:sz w:val="18"/>
          <w:szCs w:val="18"/>
          <w:shd w:val="clear" w:color="auto" w:fill="FFFFFF"/>
        </w:rPr>
        <w:t>5. Portico</w:t>
      </w:r>
      <w:r w:rsidRPr="00347664">
        <w:rPr>
          <w:rFonts w:ascii="Arial" w:hAnsi="Arial" w:cs="Arial"/>
          <w:color w:val="333333"/>
          <w:sz w:val="18"/>
          <w:szCs w:val="18"/>
        </w:rPr>
        <w:br/>
      </w:r>
      <w:r w:rsidRPr="00347664">
        <w:rPr>
          <w:rFonts w:ascii="Arial" w:hAnsi="Arial" w:cs="Arial"/>
          <w:color w:val="333333"/>
          <w:sz w:val="18"/>
          <w:szCs w:val="18"/>
          <w:shd w:val="clear" w:color="auto" w:fill="FFFFFF"/>
        </w:rPr>
        <w:t>6. White Eagle</w:t>
      </w:r>
      <w:r w:rsidRPr="00347664">
        <w:rPr>
          <w:rFonts w:ascii="Arial" w:hAnsi="Arial" w:cs="Arial"/>
          <w:color w:val="333333"/>
          <w:sz w:val="18"/>
          <w:szCs w:val="18"/>
        </w:rPr>
        <w:br/>
      </w:r>
      <w:r w:rsidRPr="00347664">
        <w:rPr>
          <w:rFonts w:ascii="Arial" w:hAnsi="Arial" w:cs="Arial"/>
          <w:color w:val="333333"/>
          <w:sz w:val="18"/>
          <w:szCs w:val="18"/>
          <w:shd w:val="clear" w:color="auto" w:fill="FFFFFF"/>
        </w:rPr>
        <w:t xml:space="preserve">7. </w:t>
      </w:r>
      <w:proofErr w:type="spellStart"/>
      <w:r w:rsidRPr="00C20ADE">
        <w:rPr>
          <w:rFonts w:ascii="Arial" w:hAnsi="Arial" w:cs="Arial"/>
          <w:color w:val="333333"/>
          <w:sz w:val="18"/>
          <w:szCs w:val="18"/>
          <w:shd w:val="clear" w:color="auto" w:fill="FFFFFF"/>
          <w:lang w:val="fr-CA"/>
        </w:rPr>
        <w:t>Raum</w:t>
      </w:r>
      <w:proofErr w:type="spellEnd"/>
      <w:r w:rsidRPr="00C20ADE">
        <w:rPr>
          <w:rFonts w:ascii="Arial" w:hAnsi="Arial" w:cs="Arial"/>
          <w:color w:val="333333"/>
          <w:sz w:val="18"/>
          <w:szCs w:val="18"/>
          <w:lang w:val="fr-CA"/>
        </w:rPr>
        <w:br/>
      </w:r>
      <w:r w:rsidRPr="00C20ADE">
        <w:rPr>
          <w:rFonts w:ascii="Arial" w:hAnsi="Arial" w:cs="Arial"/>
          <w:color w:val="333333"/>
          <w:sz w:val="18"/>
          <w:szCs w:val="18"/>
          <w:shd w:val="clear" w:color="auto" w:fill="FFFFFF"/>
          <w:lang w:val="fr-CA"/>
        </w:rPr>
        <w:t xml:space="preserve">8. </w:t>
      </w:r>
      <w:proofErr w:type="spellStart"/>
      <w:r w:rsidRPr="00C20ADE">
        <w:rPr>
          <w:rFonts w:ascii="Arial" w:hAnsi="Arial" w:cs="Arial"/>
          <w:color w:val="333333"/>
          <w:sz w:val="18"/>
          <w:szCs w:val="18"/>
          <w:shd w:val="clear" w:color="auto" w:fill="FFFFFF"/>
          <w:lang w:val="fr-CA"/>
        </w:rPr>
        <w:t>Phaedra</w:t>
      </w:r>
      <w:proofErr w:type="spellEnd"/>
      <w:r w:rsidRPr="00C20ADE">
        <w:rPr>
          <w:rFonts w:ascii="Arial" w:hAnsi="Arial" w:cs="Arial"/>
          <w:color w:val="333333"/>
          <w:sz w:val="18"/>
          <w:szCs w:val="18"/>
          <w:shd w:val="clear" w:color="auto" w:fill="FFFFFF"/>
          <w:lang w:val="fr-CA"/>
        </w:rPr>
        <w:t xml:space="preserve"> 2022</w:t>
      </w:r>
    </w:p>
    <w:p w14:paraId="1F592706" w14:textId="77777777" w:rsidR="00347664" w:rsidRDefault="00347664" w:rsidP="00D67758">
      <w:pPr>
        <w:rPr>
          <w:rFonts w:ascii="Arial" w:hAnsi="Arial" w:cs="Arial"/>
          <w:sz w:val="18"/>
          <w:szCs w:val="18"/>
          <w:lang w:val="fr-CA"/>
        </w:rPr>
        <w:sectPr w:rsidR="00347664" w:rsidSect="00A72DE4">
          <w:type w:val="continuous"/>
          <w:pgSz w:w="12240" w:h="15840"/>
          <w:pgMar w:top="1440" w:right="1440" w:bottom="1440" w:left="1440" w:header="708" w:footer="708" w:gutter="0"/>
          <w:cols w:space="708"/>
          <w:docGrid w:linePitch="360"/>
        </w:sectPr>
      </w:pPr>
    </w:p>
    <w:p w14:paraId="2381DE05" w14:textId="2655D10E" w:rsidR="00D67758" w:rsidRPr="00C20ADE" w:rsidRDefault="00D67758" w:rsidP="00D67758">
      <w:pPr>
        <w:rPr>
          <w:rFonts w:ascii="Arial" w:hAnsi="Arial" w:cs="Arial"/>
          <w:sz w:val="18"/>
          <w:szCs w:val="18"/>
          <w:lang w:val="fr-CA"/>
        </w:rPr>
      </w:pPr>
      <w:r w:rsidRPr="00C20ADE">
        <w:rPr>
          <w:rFonts w:ascii="Arial" w:hAnsi="Arial" w:cs="Arial"/>
          <w:sz w:val="18"/>
          <w:szCs w:val="18"/>
          <w:lang w:val="fr-CA"/>
        </w:rPr>
        <w:t xml:space="preserve">Source : </w:t>
      </w:r>
      <w:proofErr w:type="spellStart"/>
      <w:r w:rsidRPr="00C20ADE">
        <w:rPr>
          <w:rFonts w:ascii="Arial" w:hAnsi="Arial" w:cs="Arial"/>
          <w:sz w:val="18"/>
          <w:szCs w:val="18"/>
          <w:lang w:val="fr-CA"/>
        </w:rPr>
        <w:t>Kscope</w:t>
      </w:r>
      <w:proofErr w:type="spellEnd"/>
    </w:p>
    <w:p w14:paraId="0D9F04D2" w14:textId="76D42AE3" w:rsidR="00D67758" w:rsidRPr="00C20ADE" w:rsidRDefault="00D67758" w:rsidP="00D67758">
      <w:pPr>
        <w:rPr>
          <w:rFonts w:ascii="Arial" w:hAnsi="Arial" w:cs="Arial"/>
          <w:sz w:val="18"/>
          <w:szCs w:val="18"/>
          <w:lang w:val="fr-CA"/>
        </w:rPr>
      </w:pPr>
      <w:r w:rsidRPr="00C20ADE">
        <w:rPr>
          <w:rFonts w:ascii="Arial" w:hAnsi="Arial" w:cs="Arial"/>
          <w:sz w:val="18"/>
          <w:szCs w:val="18"/>
          <w:lang w:val="fr-CA"/>
        </w:rPr>
        <w:t>Info</w:t>
      </w:r>
      <w:r w:rsidR="00C20ADE" w:rsidRPr="00C20ADE">
        <w:rPr>
          <w:rFonts w:ascii="Arial" w:hAnsi="Arial" w:cs="Arial"/>
          <w:sz w:val="18"/>
          <w:szCs w:val="18"/>
          <w:lang w:val="fr-CA"/>
        </w:rPr>
        <w:t>rmation</w:t>
      </w:r>
      <w:r w:rsidRPr="00C20ADE">
        <w:rPr>
          <w:rFonts w:ascii="Arial" w:hAnsi="Arial" w:cs="Arial"/>
          <w:sz w:val="18"/>
          <w:szCs w:val="18"/>
          <w:lang w:val="fr-CA"/>
        </w:rPr>
        <w:t> : Simon</w:t>
      </w:r>
      <w:r w:rsidR="00C20ADE" w:rsidRPr="00C20ADE">
        <w:rPr>
          <w:rFonts w:ascii="Arial" w:hAnsi="Arial" w:cs="Arial"/>
          <w:sz w:val="18"/>
          <w:szCs w:val="18"/>
          <w:lang w:val="fr-CA"/>
        </w:rPr>
        <w:t xml:space="preserve"> Fauteux</w:t>
      </w:r>
    </w:p>
    <w:sectPr w:rsidR="00D67758" w:rsidRPr="00C20ADE" w:rsidSect="00A72DE4">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58"/>
    <w:rsid w:val="000851B2"/>
    <w:rsid w:val="00347664"/>
    <w:rsid w:val="00353978"/>
    <w:rsid w:val="0040599E"/>
    <w:rsid w:val="004818CD"/>
    <w:rsid w:val="004A21D2"/>
    <w:rsid w:val="004D48F8"/>
    <w:rsid w:val="00502B70"/>
    <w:rsid w:val="00637595"/>
    <w:rsid w:val="00665808"/>
    <w:rsid w:val="00694655"/>
    <w:rsid w:val="007F4317"/>
    <w:rsid w:val="00A72DE4"/>
    <w:rsid w:val="00B3799B"/>
    <w:rsid w:val="00C20ADE"/>
    <w:rsid w:val="00C92AFD"/>
    <w:rsid w:val="00CF1D37"/>
    <w:rsid w:val="00D67758"/>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AC8F"/>
  <w14:defaultImageDpi w14:val="32767"/>
  <w15:chartTrackingRefBased/>
  <w15:docId w15:val="{0C2550E1-DB0A-904C-9AB0-A3145DD1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7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7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77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77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77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775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775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775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775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77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77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77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77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77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77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77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77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7758"/>
    <w:rPr>
      <w:rFonts w:eastAsiaTheme="majorEastAsia" w:cstheme="majorBidi"/>
      <w:color w:val="272727" w:themeColor="text1" w:themeTint="D8"/>
    </w:rPr>
  </w:style>
  <w:style w:type="paragraph" w:styleId="Titre">
    <w:name w:val="Title"/>
    <w:basedOn w:val="Normal"/>
    <w:next w:val="Normal"/>
    <w:link w:val="TitreCar"/>
    <w:uiPriority w:val="10"/>
    <w:qFormat/>
    <w:rsid w:val="00D6775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77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775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77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775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7758"/>
    <w:rPr>
      <w:i/>
      <w:iCs/>
      <w:color w:val="404040" w:themeColor="text1" w:themeTint="BF"/>
    </w:rPr>
  </w:style>
  <w:style w:type="paragraph" w:styleId="Paragraphedeliste">
    <w:name w:val="List Paragraph"/>
    <w:basedOn w:val="Normal"/>
    <w:uiPriority w:val="34"/>
    <w:qFormat/>
    <w:rsid w:val="00D67758"/>
    <w:pPr>
      <w:ind w:left="720"/>
      <w:contextualSpacing/>
    </w:pPr>
  </w:style>
  <w:style w:type="character" w:styleId="Accentuationintense">
    <w:name w:val="Intense Emphasis"/>
    <w:basedOn w:val="Policepardfaut"/>
    <w:uiPriority w:val="21"/>
    <w:qFormat/>
    <w:rsid w:val="00D67758"/>
    <w:rPr>
      <w:i/>
      <w:iCs/>
      <w:color w:val="0F4761" w:themeColor="accent1" w:themeShade="BF"/>
    </w:rPr>
  </w:style>
  <w:style w:type="paragraph" w:styleId="Citationintense">
    <w:name w:val="Intense Quote"/>
    <w:basedOn w:val="Normal"/>
    <w:next w:val="Normal"/>
    <w:link w:val="CitationintenseCar"/>
    <w:uiPriority w:val="30"/>
    <w:qFormat/>
    <w:rsid w:val="00D67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7758"/>
    <w:rPr>
      <w:i/>
      <w:iCs/>
      <w:color w:val="0F4761" w:themeColor="accent1" w:themeShade="BF"/>
    </w:rPr>
  </w:style>
  <w:style w:type="character" w:styleId="Rfrenceintense">
    <w:name w:val="Intense Reference"/>
    <w:basedOn w:val="Policepardfaut"/>
    <w:uiPriority w:val="32"/>
    <w:qFormat/>
    <w:rsid w:val="00D67758"/>
    <w:rPr>
      <w:b/>
      <w:bCs/>
      <w:smallCaps/>
      <w:color w:val="0F4761" w:themeColor="accent1" w:themeShade="BF"/>
      <w:spacing w:val="5"/>
    </w:rPr>
  </w:style>
  <w:style w:type="character" w:customStyle="1" w:styleId="html-span">
    <w:name w:val="html-span"/>
    <w:basedOn w:val="Policepardfaut"/>
    <w:rsid w:val="00D67758"/>
  </w:style>
  <w:style w:type="character" w:customStyle="1" w:styleId="xjp7ctv">
    <w:name w:val="xjp7ctv"/>
    <w:basedOn w:val="Policepardfaut"/>
    <w:rsid w:val="00D67758"/>
  </w:style>
  <w:style w:type="character" w:styleId="Hyperlien">
    <w:name w:val="Hyperlink"/>
    <w:basedOn w:val="Policepardfaut"/>
    <w:uiPriority w:val="99"/>
    <w:unhideWhenUsed/>
    <w:rsid w:val="00D67758"/>
    <w:rPr>
      <w:color w:val="467886" w:themeColor="hyperlink"/>
      <w:u w:val="single"/>
    </w:rPr>
  </w:style>
  <w:style w:type="character" w:styleId="Mentionnonrsolue">
    <w:name w:val="Unresolved Mention"/>
    <w:basedOn w:val="Policepardfaut"/>
    <w:uiPriority w:val="99"/>
    <w:rsid w:val="00D67758"/>
    <w:rPr>
      <w:color w:val="605E5C"/>
      <w:shd w:val="clear" w:color="auto" w:fill="E1DFDD"/>
    </w:rPr>
  </w:style>
  <w:style w:type="paragraph" w:styleId="Sansinterligne">
    <w:name w:val="No Spacing"/>
    <w:uiPriority w:val="1"/>
    <w:qFormat/>
    <w:rsid w:val="00665808"/>
    <w:rPr>
      <w:rFonts w:ascii="Aptos" w:eastAsia="Aptos" w:hAnsi="Aptos" w:cs="Times New Roman"/>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Kscopemusic?__cft__%5b0%5d=AZYTg5dkeFomK_043SKOokRiJATD6JpJyGW0bpEtyrnFsteQtr-r3W7GNvEt1g4dESIMC_3GEXFmP5PkrS67a9hTFFMZPlXcxe7LXRF8-5jz8OYZ2yPaUOCS-Lj_paE7ybOa1a6gvd2a2bVL8dpyBoIC&amp;__tn__=-%5dK-R"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3239</Characters>
  <Application>Microsoft Office Word</Application>
  <DocSecurity>0</DocSecurity>
  <Lines>80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2026-01-07T15:50:00Z</dcterms:created>
  <dcterms:modified xsi:type="dcterms:W3CDTF">2026-01-07T15:51:00Z</dcterms:modified>
</cp:coreProperties>
</file>