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C863" w14:textId="0059B43C" w:rsidR="00722012" w:rsidRDefault="00722012" w:rsidP="00722012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  <w:r>
        <w:rPr>
          <w:rFonts w:ascii="Arial" w:eastAsiaTheme="majorEastAsia" w:hAnsi="Arial" w:cs="Arial"/>
          <w:b/>
          <w:bCs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0C6407F0" wp14:editId="3C58D816">
            <wp:extent cx="506994" cy="506994"/>
            <wp:effectExtent l="0" t="0" r="1270" b="1270"/>
            <wp:docPr id="493496502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96502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80" cy="5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2573" w14:textId="3A2625C5" w:rsidR="00722012" w:rsidRPr="00722012" w:rsidRDefault="00722012" w:rsidP="00722012">
      <w:pPr>
        <w:pStyle w:val="NormalWeb"/>
        <w:rPr>
          <w:rFonts w:ascii="Arial" w:hAnsi="Arial" w:cs="Arial"/>
          <w:sz w:val="18"/>
          <w:szCs w:val="18"/>
          <w:lang w:val="fr-CA"/>
        </w:rPr>
      </w:pPr>
      <w:proofErr w:type="spellStart"/>
      <w:r w:rsidRPr="00722012">
        <w:rPr>
          <w:rStyle w:val="lev"/>
          <w:rFonts w:ascii="Arial" w:eastAsiaTheme="majorEastAsia" w:hAnsi="Arial" w:cs="Arial"/>
          <w:sz w:val="18"/>
          <w:szCs w:val="18"/>
          <w:lang w:val="fr-CA"/>
        </w:rPr>
        <w:t>Desy</w:t>
      </w:r>
      <w:proofErr w:type="spellEnd"/>
      <w:r w:rsidRPr="00722012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Pr="00722012">
        <w:rPr>
          <w:rStyle w:val="lev"/>
          <w:rFonts w:ascii="Arial" w:eastAsiaTheme="majorEastAsia" w:hAnsi="Arial" w:cs="Arial"/>
          <w:sz w:val="18"/>
          <w:szCs w:val="18"/>
          <w:lang w:val="fr-CA"/>
        </w:rPr>
        <w:t>Clouded</w:t>
      </w:r>
      <w:proofErr w:type="spellEnd"/>
      <w:r w:rsidRPr="00722012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(</w:t>
      </w:r>
      <w:proofErr w:type="spellStart"/>
      <w:r w:rsidRPr="00722012">
        <w:rPr>
          <w:rStyle w:val="lev"/>
          <w:rFonts w:ascii="Arial" w:eastAsiaTheme="majorEastAsia" w:hAnsi="Arial" w:cs="Arial"/>
          <w:sz w:val="18"/>
          <w:szCs w:val="18"/>
          <w:lang w:val="fr-CA"/>
        </w:rPr>
        <w:t>Daydreamin</w:t>
      </w:r>
      <w:proofErr w:type="spellEnd"/>
      <w:r w:rsidRPr="00722012">
        <w:rPr>
          <w:rStyle w:val="lev"/>
          <w:rFonts w:ascii="Arial" w:eastAsiaTheme="majorEastAsia" w:hAnsi="Arial" w:cs="Arial"/>
          <w:sz w:val="18"/>
          <w:szCs w:val="18"/>
          <w:lang w:val="fr-CA"/>
        </w:rPr>
        <w:t>’)</w:t>
      </w:r>
      <w:r w:rsidRPr="00722012">
        <w:rPr>
          <w:rFonts w:ascii="Arial" w:hAnsi="Arial" w:cs="Arial"/>
          <w:sz w:val="18"/>
          <w:szCs w:val="18"/>
          <w:lang w:val="fr-CA"/>
        </w:rPr>
        <w:t xml:space="preserve"> – Premier extrait de l’album </w:t>
      </w:r>
      <w:proofErr w:type="spellStart"/>
      <w:r w:rsidRPr="00722012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Clouds</w:t>
      </w:r>
      <w:proofErr w:type="spellEnd"/>
      <w:r w:rsidRPr="00722012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, Water &amp; Suns</w:t>
      </w:r>
      <w:r w:rsidRPr="00722012">
        <w:rPr>
          <w:rFonts w:ascii="Arial" w:hAnsi="Arial" w:cs="Arial"/>
          <w:sz w:val="18"/>
          <w:szCs w:val="18"/>
          <w:lang w:val="fr-CA"/>
        </w:rPr>
        <w:t>, à paraître le 24 avril</w:t>
      </w:r>
    </w:p>
    <w:p w14:paraId="25DD94A1" w14:textId="77777777" w:rsidR="00722012" w:rsidRPr="00722012" w:rsidRDefault="00722012" w:rsidP="0072201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722012">
        <w:rPr>
          <w:rStyle w:val="lev"/>
          <w:rFonts w:ascii="Arial" w:eastAsiaTheme="majorEastAsia" w:hAnsi="Arial" w:cs="Arial"/>
          <w:sz w:val="18"/>
          <w:szCs w:val="18"/>
          <w:lang w:val="fr-CA"/>
        </w:rPr>
        <w:t>Montréal, janvier 2026</w:t>
      </w:r>
      <w:r w:rsidRPr="00722012">
        <w:rPr>
          <w:rFonts w:ascii="Arial" w:hAnsi="Arial" w:cs="Arial"/>
          <w:sz w:val="18"/>
          <w:szCs w:val="18"/>
          <w:lang w:val="fr-CA"/>
        </w:rPr>
        <w:t xml:space="preserve"> – </w:t>
      </w:r>
      <w:r w:rsidRPr="00A40D3F">
        <w:rPr>
          <w:rFonts w:ascii="Arial" w:hAnsi="Arial" w:cs="Arial"/>
          <w:b/>
          <w:bCs/>
          <w:sz w:val="18"/>
          <w:szCs w:val="18"/>
          <w:lang w:val="fr-CA"/>
        </w:rPr>
        <w:t>Desy</w:t>
      </w:r>
      <w:r w:rsidRPr="00722012">
        <w:rPr>
          <w:rFonts w:ascii="Arial" w:hAnsi="Arial" w:cs="Arial"/>
          <w:sz w:val="18"/>
          <w:szCs w:val="18"/>
          <w:lang w:val="fr-CA"/>
        </w:rPr>
        <w:t xml:space="preserve">, formation sherbrookoise menée par Charles Desy, dévoile aujourd’hui « </w:t>
      </w:r>
      <w:proofErr w:type="spellStart"/>
      <w:r w:rsidRPr="00722012">
        <w:rPr>
          <w:rFonts w:ascii="Arial" w:hAnsi="Arial" w:cs="Arial"/>
          <w:sz w:val="18"/>
          <w:szCs w:val="18"/>
          <w:lang w:val="fr-CA"/>
        </w:rPr>
        <w:t>Clouded</w:t>
      </w:r>
      <w:proofErr w:type="spellEnd"/>
      <w:r w:rsidRPr="00722012">
        <w:rPr>
          <w:rFonts w:ascii="Arial" w:hAnsi="Arial" w:cs="Arial"/>
          <w:sz w:val="18"/>
          <w:szCs w:val="18"/>
          <w:lang w:val="fr-CA"/>
        </w:rPr>
        <w:t xml:space="preserve"> (</w:t>
      </w:r>
      <w:proofErr w:type="spellStart"/>
      <w:r w:rsidRPr="00722012">
        <w:rPr>
          <w:rFonts w:ascii="Arial" w:hAnsi="Arial" w:cs="Arial"/>
          <w:sz w:val="18"/>
          <w:szCs w:val="18"/>
          <w:lang w:val="fr-CA"/>
        </w:rPr>
        <w:t>Daydreamin</w:t>
      </w:r>
      <w:proofErr w:type="spellEnd"/>
      <w:r w:rsidRPr="00722012">
        <w:rPr>
          <w:rFonts w:ascii="Arial" w:hAnsi="Arial" w:cs="Arial"/>
          <w:sz w:val="18"/>
          <w:szCs w:val="18"/>
          <w:lang w:val="fr-CA"/>
        </w:rPr>
        <w:t xml:space="preserve">’) », premier extrait de l’album </w:t>
      </w:r>
      <w:proofErr w:type="spellStart"/>
      <w:r w:rsidRPr="00722012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Clouds</w:t>
      </w:r>
      <w:proofErr w:type="spellEnd"/>
      <w:r w:rsidRPr="00722012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, Water &amp; Suns</w:t>
      </w:r>
      <w:r w:rsidRPr="00722012">
        <w:rPr>
          <w:rFonts w:ascii="Arial" w:hAnsi="Arial" w:cs="Arial"/>
          <w:sz w:val="18"/>
          <w:szCs w:val="18"/>
          <w:lang w:val="fr-CA"/>
        </w:rPr>
        <w:t>, attendu le 24 avril prochain.</w:t>
      </w:r>
    </w:p>
    <w:p w14:paraId="409BB4E3" w14:textId="77777777" w:rsidR="00722012" w:rsidRPr="00791656" w:rsidRDefault="00722012" w:rsidP="00722012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Alliant avec finesse pop atmosphérique et jazz, « </w:t>
      </w:r>
      <w:proofErr w:type="spellStart"/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Clouded</w:t>
      </w:r>
      <w:proofErr w:type="spellEnd"/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</w:t>
      </w:r>
      <w:proofErr w:type="spellStart"/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Daydreamin</w:t>
      </w:r>
      <w:proofErr w:type="spellEnd"/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’) » offre un aperçu révélateur de l’univers de </w:t>
      </w:r>
      <w:proofErr w:type="spellStart"/>
      <w:r w:rsidRPr="00791656">
        <w:rPr>
          <w:rStyle w:val="Accentuation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Clouds</w:t>
      </w:r>
      <w:proofErr w:type="spellEnd"/>
      <w:r w:rsidRPr="00791656">
        <w:rPr>
          <w:rStyle w:val="Accentuation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, Water &amp; Suns</w:t>
      </w: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. Fruit de plus de cinq années d’expérimentation en studio, l’album s’inscrit dans une démarche patiente et profondément collaborative. « </w:t>
      </w:r>
      <w:r w:rsidRPr="00791656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C’est avant tout le résultat d’une exploration créative amorcée en 2020, visant à traduire une identité stylistique et des textures sonores sur lesquelles nous avons longuement travaillé ensemble, comme musiciens, amis et frères</w:t>
      </w: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», explique Charles Desy.</w:t>
      </w:r>
    </w:p>
    <w:p w14:paraId="30773E7C" w14:textId="694670ED" w:rsidR="00722012" w:rsidRPr="00791656" w:rsidRDefault="00722012" w:rsidP="00722012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Pour ce projet, Charles Desy (</w:t>
      </w:r>
      <w:r w:rsidR="00D7770D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piano</w:t>
      </w: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) s’est entouré de </w:t>
      </w:r>
      <w:r w:rsidR="00922AE0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son frère </w:t>
      </w: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Mathieu Desy (contrebasse), Simon Godin (guitare), Martin </w:t>
      </w:r>
      <w:proofErr w:type="spellStart"/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Lavallée</w:t>
      </w:r>
      <w:proofErr w:type="spellEnd"/>
      <w:r w:rsidR="00E43157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(batterie)</w:t>
      </w: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et Paul Picard (</w:t>
      </w:r>
      <w:r w:rsidR="00E43157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percussions</w:t>
      </w: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), Chantal Bergeron (violon</w:t>
      </w:r>
      <w:r w:rsidR="00C469D2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s</w:t>
      </w: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) et Jean-François « Fafoui » Gagnon (trompette). L’album compte également la participation exceptionnelle du trompettiste Erik Truffaz, qui a accepté avec enthousiasme de se joindre à l’aventure sur </w:t>
      </w:r>
      <w:r w:rsidR="00E43157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4</w:t>
      </w: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pièces.</w:t>
      </w:r>
    </w:p>
    <w:p w14:paraId="2E1DBC91" w14:textId="10A65ED7" w:rsidR="00722012" w:rsidRPr="00791656" w:rsidRDefault="00D7770D" w:rsidP="00722012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>Si autant de saisons ont passé avant que les frères Desy ne se consacrent à cette première co-production de musique originale, c’est qu’en</w:t>
      </w:r>
      <w:r w:rsidR="00722012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filigrane de </w:t>
      </w:r>
      <w:proofErr w:type="spellStart"/>
      <w:r w:rsidR="00722012" w:rsidRPr="00791656">
        <w:rPr>
          <w:rStyle w:val="Accentuation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Clouds</w:t>
      </w:r>
      <w:proofErr w:type="spellEnd"/>
      <w:r w:rsidR="00722012" w:rsidRPr="00791656">
        <w:rPr>
          <w:rStyle w:val="Accentuation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, Water &amp; Suns</w:t>
      </w:r>
      <w:r w:rsidR="00722012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se dessine aussi un parcours de vie. « </w:t>
      </w:r>
      <w:r w:rsidR="00722012" w:rsidRPr="00791656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Le 13 octobre 1998, j’avais 18 ans. Après 13 années d’études en piano classique, mon frère et moi terminions nos études en musique au Cégep de Sherbrooke — lui en contrebasse, moi en guitare jazz. Je revenais d’un premier séjour à New York, avec l’impression d’avoir le monde devant moi et le projet clair de partir vivre sur la côte Ouest pour y faire vivre mon art. Ce même jour, j’ai appris que je serais bientôt père d’une petite fille. À 18 ans, c’est cette nouvelle vie qui est devenue le monde à mes yeux.</w:t>
      </w:r>
      <w:r w:rsidR="00722012" w:rsidRPr="00791656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»</w:t>
      </w:r>
    </w:p>
    <w:p w14:paraId="76F2EF40" w14:textId="78FBF0DF" w:rsidR="00722012" w:rsidRPr="00DC1C18" w:rsidRDefault="00DC1C18" w:rsidP="00722012">
      <w:pPr>
        <w:rPr>
          <w:rFonts w:ascii="Arial" w:hAnsi="Arial" w:cs="Arial"/>
          <w:b/>
          <w:bCs/>
          <w:sz w:val="18"/>
          <w:szCs w:val="18"/>
        </w:rPr>
      </w:pPr>
      <w:r w:rsidRPr="00DC1C18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>Information : Simon Fauteux</w:t>
      </w:r>
    </w:p>
    <w:sectPr w:rsidR="00722012" w:rsidRPr="00DC1C18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F8"/>
    <w:rsid w:val="00183193"/>
    <w:rsid w:val="001D578D"/>
    <w:rsid w:val="00353978"/>
    <w:rsid w:val="00365AF8"/>
    <w:rsid w:val="0040599E"/>
    <w:rsid w:val="00434D8D"/>
    <w:rsid w:val="00457933"/>
    <w:rsid w:val="004818CD"/>
    <w:rsid w:val="004D48F8"/>
    <w:rsid w:val="00502B70"/>
    <w:rsid w:val="00694655"/>
    <w:rsid w:val="00722012"/>
    <w:rsid w:val="00791656"/>
    <w:rsid w:val="007F4317"/>
    <w:rsid w:val="00922AE0"/>
    <w:rsid w:val="00A40D3F"/>
    <w:rsid w:val="00AE785A"/>
    <w:rsid w:val="00B24D6F"/>
    <w:rsid w:val="00C469D2"/>
    <w:rsid w:val="00CE1A99"/>
    <w:rsid w:val="00D7770D"/>
    <w:rsid w:val="00DB1199"/>
    <w:rsid w:val="00DC1C18"/>
    <w:rsid w:val="00DE2633"/>
    <w:rsid w:val="00E43157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87FE"/>
  <w14:defaultImageDpi w14:val="32767"/>
  <w15:chartTrackingRefBased/>
  <w15:docId w15:val="{AE97455C-0B01-2143-B7BA-3841DD3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5AF8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365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5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5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AF8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5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5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5A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5A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5A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5A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5A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5A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5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36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A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36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5AF8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365A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5AF8"/>
    <w:pPr>
      <w:ind w:left="720"/>
      <w:contextualSpacing/>
    </w:pPr>
    <w:rPr>
      <w:lang w:val="en-US"/>
    </w:rPr>
  </w:style>
  <w:style w:type="character" w:styleId="Accentuationintense">
    <w:name w:val="Intense Emphasis"/>
    <w:basedOn w:val="Policepardfaut"/>
    <w:uiPriority w:val="21"/>
    <w:qFormat/>
    <w:rsid w:val="00365A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A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5AF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65AF8"/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365AF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365A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20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722012"/>
    <w:rPr>
      <w:b/>
      <w:bCs/>
    </w:rPr>
  </w:style>
  <w:style w:type="character" w:styleId="Accentuation">
    <w:name w:val="Emphasis"/>
    <w:basedOn w:val="Policepardfaut"/>
    <w:uiPriority w:val="20"/>
    <w:qFormat/>
    <w:rsid w:val="00722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2026-01-20T09:58:00Z</dcterms:created>
  <dcterms:modified xsi:type="dcterms:W3CDTF">2026-01-20T09:58:00Z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8679fc1e-6bd2-4ca1-b676-5300bd2cd4fb</vt:lpwstr>
  </property>
</Properties>
</file>