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14B04" w14:textId="6A043D10" w:rsidR="003A3650" w:rsidRPr="00E4746B" w:rsidRDefault="003A3650">
      <w:pPr>
        <w:rPr>
          <w:rFonts w:ascii="Arial" w:hAnsi="Arial" w:cs="Arial"/>
          <w:sz w:val="18"/>
          <w:szCs w:val="18"/>
          <w:lang w:val="fr-CA"/>
        </w:rPr>
      </w:pPr>
      <w:r w:rsidRPr="00E4746B">
        <w:rPr>
          <w:rFonts w:ascii="Arial" w:hAnsi="Arial" w:cs="Arial"/>
          <w:noProof/>
          <w:sz w:val="18"/>
          <w:szCs w:val="18"/>
          <w:lang w:val="fr-CA"/>
        </w:rPr>
        <w:drawing>
          <wp:inline distT="0" distB="0" distL="0" distR="0" wp14:anchorId="7D4D57BE" wp14:editId="64A86861">
            <wp:extent cx="624689" cy="624689"/>
            <wp:effectExtent l="0" t="0" r="0" b="0"/>
            <wp:docPr id="1617770747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770747" name="Picture 1" descr="A logo with a circle of fir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966" cy="63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746B">
        <w:rPr>
          <w:rFonts w:ascii="Arial" w:hAnsi="Arial" w:cs="Arial"/>
          <w:sz w:val="18"/>
          <w:szCs w:val="18"/>
          <w:lang w:val="fr-CA"/>
        </w:rPr>
        <w:t xml:space="preserve"> </w:t>
      </w:r>
      <w:r w:rsidRPr="00E4746B">
        <w:rPr>
          <w:rFonts w:ascii="Arial" w:hAnsi="Arial" w:cs="Arial"/>
          <w:noProof/>
          <w:sz w:val="18"/>
          <w:szCs w:val="18"/>
          <w:lang w:val="fr-CA"/>
        </w:rPr>
        <w:drawing>
          <wp:inline distT="0" distB="0" distL="0" distR="0" wp14:anchorId="3FA770BE" wp14:editId="599A2B84">
            <wp:extent cx="1149790" cy="483992"/>
            <wp:effectExtent l="0" t="0" r="0" b="0"/>
            <wp:docPr id="386869009" name="Picture 2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69009" name="Picture 2" descr="A black background with white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11" cy="50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160DF" w14:textId="77777777" w:rsidR="003A3650" w:rsidRPr="00E4746B" w:rsidRDefault="003A3650">
      <w:pPr>
        <w:rPr>
          <w:rFonts w:ascii="Arial" w:hAnsi="Arial" w:cs="Arial"/>
          <w:sz w:val="18"/>
          <w:szCs w:val="18"/>
          <w:lang w:val="fr-CA"/>
        </w:rPr>
      </w:pPr>
    </w:p>
    <w:p w14:paraId="07A84E7C" w14:textId="77777777" w:rsidR="003C328E" w:rsidRPr="003C328E" w:rsidRDefault="003C328E" w:rsidP="003C32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CA"/>
        </w:rPr>
      </w:pPr>
      <w:r>
        <w:rPr>
          <w:rStyle w:val="normaltextrun"/>
          <w:rFonts w:ascii="Arial" w:eastAsiaTheme="majorEastAsia" w:hAnsi="Arial" w:cs="Arial"/>
          <w:b/>
          <w:bCs/>
          <w:sz w:val="18"/>
          <w:szCs w:val="18"/>
          <w:lang w:val="fr-CA"/>
        </w:rPr>
        <w:t>Mentana</w:t>
      </w:r>
      <w:r w:rsidRPr="003C328E">
        <w:rPr>
          <w:rStyle w:val="eop"/>
          <w:rFonts w:ascii="Arial" w:eastAsiaTheme="majorEastAsia" w:hAnsi="Arial" w:cs="Arial"/>
          <w:sz w:val="18"/>
          <w:szCs w:val="18"/>
          <w:lang w:val="fr-CA"/>
        </w:rPr>
        <w:t> </w:t>
      </w:r>
    </w:p>
    <w:p w14:paraId="5ED7B05B" w14:textId="77777777" w:rsidR="003C328E" w:rsidRPr="003C328E" w:rsidRDefault="003C328E" w:rsidP="003C32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CA"/>
        </w:rPr>
      </w:pPr>
      <w:r>
        <w:rPr>
          <w:rStyle w:val="normaltextrun"/>
          <w:rFonts w:ascii="Arial" w:eastAsiaTheme="majorEastAsia" w:hAnsi="Arial" w:cs="Arial"/>
          <w:b/>
          <w:bCs/>
          <w:sz w:val="18"/>
          <w:szCs w:val="18"/>
          <w:lang w:val="fr-CA"/>
        </w:rPr>
        <w:t>Machine à giguer – Un extrait festif tiré de l’album Les Frolics!</w:t>
      </w:r>
      <w:r w:rsidRPr="003C328E">
        <w:rPr>
          <w:rStyle w:val="eop"/>
          <w:rFonts w:ascii="Arial" w:eastAsiaTheme="majorEastAsia" w:hAnsi="Arial" w:cs="Arial"/>
          <w:sz w:val="18"/>
          <w:szCs w:val="18"/>
          <w:lang w:val="fr-CA"/>
        </w:rPr>
        <w:t> </w:t>
      </w:r>
    </w:p>
    <w:p w14:paraId="13956D93" w14:textId="77777777" w:rsidR="003C328E" w:rsidRPr="00F9781B" w:rsidRDefault="003C328E" w:rsidP="003C32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F9781B">
        <w:rPr>
          <w:rStyle w:val="normaltextrun"/>
          <w:rFonts w:ascii="Arial" w:eastAsiaTheme="majorEastAsia" w:hAnsi="Arial" w:cs="Arial"/>
          <w:sz w:val="18"/>
          <w:szCs w:val="18"/>
          <w:lang w:val="fr-CA"/>
        </w:rPr>
        <w:t>En spectacle à Sainte-Thérèse, Québec, Sherbrooke et Montréal et tournée à travers le Québec en 2026!</w:t>
      </w:r>
      <w:r w:rsidRPr="00F9781B">
        <w:rPr>
          <w:rStyle w:val="eop"/>
          <w:rFonts w:ascii="Arial" w:eastAsiaTheme="majorEastAsia" w:hAnsi="Arial" w:cs="Arial"/>
          <w:sz w:val="18"/>
          <w:szCs w:val="18"/>
          <w:lang w:val="fr-CA"/>
        </w:rPr>
        <w:t> </w:t>
      </w:r>
    </w:p>
    <w:p w14:paraId="66996410" w14:textId="77777777" w:rsidR="003C328E" w:rsidRPr="003C328E" w:rsidRDefault="003C328E" w:rsidP="003C32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3C328E">
        <w:rPr>
          <w:rStyle w:val="eop"/>
          <w:rFonts w:ascii="Arial" w:eastAsiaTheme="majorEastAsia" w:hAnsi="Arial" w:cs="Arial"/>
          <w:sz w:val="18"/>
          <w:szCs w:val="18"/>
          <w:lang w:val="fr-CA"/>
        </w:rPr>
        <w:t> </w:t>
      </w:r>
    </w:p>
    <w:p w14:paraId="25A0947A" w14:textId="77777777" w:rsidR="003C328E" w:rsidRPr="003C328E" w:rsidRDefault="003C328E" w:rsidP="003C32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CA"/>
        </w:rPr>
      </w:pPr>
      <w:r>
        <w:rPr>
          <w:rStyle w:val="normaltextrun"/>
          <w:rFonts w:ascii="Arial" w:eastAsiaTheme="majorEastAsia" w:hAnsi="Arial" w:cs="Arial"/>
          <w:b/>
          <w:bCs/>
          <w:sz w:val="18"/>
          <w:szCs w:val="18"/>
          <w:lang w:val="fr-CA"/>
        </w:rPr>
        <w:t>Montréal, novembre 2025</w:t>
      </w:r>
      <w:r>
        <w:rPr>
          <w:rStyle w:val="normaltextrun"/>
          <w:rFonts w:ascii="Arial" w:eastAsiaTheme="majorEastAsia" w:hAnsi="Arial" w:cs="Arial"/>
          <w:sz w:val="18"/>
          <w:szCs w:val="18"/>
          <w:lang w:val="fr-CA"/>
        </w:rPr>
        <w:t xml:space="preserve"> – La formation </w:t>
      </w:r>
      <w:r>
        <w:rPr>
          <w:rStyle w:val="normaltextrun"/>
          <w:rFonts w:ascii="Arial" w:eastAsiaTheme="majorEastAsia" w:hAnsi="Arial" w:cs="Arial"/>
          <w:b/>
          <w:bCs/>
          <w:sz w:val="18"/>
          <w:szCs w:val="18"/>
          <w:lang w:val="fr-CA"/>
        </w:rPr>
        <w:t>Mentana</w:t>
      </w:r>
      <w:r>
        <w:rPr>
          <w:rStyle w:val="normaltextrun"/>
          <w:rFonts w:ascii="Arial" w:eastAsiaTheme="majorEastAsia" w:hAnsi="Arial" w:cs="Arial"/>
          <w:sz w:val="18"/>
          <w:szCs w:val="18"/>
          <w:lang w:val="fr-CA"/>
        </w:rPr>
        <w:t xml:space="preserve"> composée de Robin-Joël Cool, Viviane Audet, </w:t>
      </w:r>
      <w:proofErr w:type="spellStart"/>
      <w:r>
        <w:rPr>
          <w:rStyle w:val="normaltextrun"/>
          <w:rFonts w:ascii="Arial" w:eastAsiaTheme="majorEastAsia" w:hAnsi="Arial" w:cs="Arial"/>
          <w:sz w:val="18"/>
          <w:szCs w:val="18"/>
          <w:lang w:val="fr-CA"/>
        </w:rPr>
        <w:t>Eric</w:t>
      </w:r>
      <w:proofErr w:type="spellEnd"/>
      <w:r>
        <w:rPr>
          <w:rStyle w:val="normaltextrun"/>
          <w:rFonts w:ascii="Arial" w:eastAsiaTheme="majorEastAsia" w:hAnsi="Arial" w:cs="Arial"/>
          <w:sz w:val="18"/>
          <w:szCs w:val="18"/>
          <w:lang w:val="fr-CA"/>
        </w:rPr>
        <w:t xml:space="preserve"> West-Millette et Yannick Parent partage « Machine à giguer », un extrait festif tiré de son troisième album </w:t>
      </w:r>
      <w:r>
        <w:rPr>
          <w:rStyle w:val="normaltextrun"/>
          <w:rFonts w:ascii="Arial" w:eastAsiaTheme="majorEastAsia" w:hAnsi="Arial" w:cs="Arial"/>
          <w:i/>
          <w:iCs/>
          <w:sz w:val="18"/>
          <w:szCs w:val="18"/>
          <w:lang w:val="fr-CA"/>
        </w:rPr>
        <w:t>Les Frolics. </w:t>
      </w:r>
      <w:r w:rsidRPr="003C328E">
        <w:rPr>
          <w:rStyle w:val="eop"/>
          <w:rFonts w:ascii="Arial" w:eastAsiaTheme="majorEastAsia" w:hAnsi="Arial" w:cs="Arial"/>
          <w:sz w:val="18"/>
          <w:szCs w:val="18"/>
          <w:lang w:val="fr-CA"/>
        </w:rPr>
        <w:t> </w:t>
      </w:r>
    </w:p>
    <w:p w14:paraId="1C6CDDEB" w14:textId="77777777" w:rsidR="003C328E" w:rsidRPr="003C328E" w:rsidRDefault="003C328E" w:rsidP="003C32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3C328E">
        <w:rPr>
          <w:rStyle w:val="eop"/>
          <w:rFonts w:ascii="Arial" w:eastAsiaTheme="majorEastAsia" w:hAnsi="Arial" w:cs="Arial"/>
          <w:sz w:val="18"/>
          <w:szCs w:val="18"/>
          <w:lang w:val="fr-CA"/>
        </w:rPr>
        <w:t> </w:t>
      </w:r>
    </w:p>
    <w:p w14:paraId="178A52CC" w14:textId="77777777" w:rsidR="003C328E" w:rsidRPr="003C328E" w:rsidRDefault="003C328E" w:rsidP="003C32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CA"/>
        </w:rPr>
      </w:pPr>
      <w:r>
        <w:rPr>
          <w:rStyle w:val="normaltextrun"/>
          <w:rFonts w:ascii="Arial" w:eastAsiaTheme="majorEastAsia" w:hAnsi="Arial" w:cs="Arial"/>
          <w:color w:val="000000"/>
          <w:sz w:val="18"/>
          <w:szCs w:val="18"/>
          <w:lang w:val="fr-CA"/>
        </w:rPr>
        <w:t>« Machine à Giguer » mêle rythmes traditionnels acadiens et énergie folk moderne, invitant littéralement à taper du pied. Inspirée par les légendaires partys de cuisine chez la mère de Robin à Moncton, la chanson célèbre la musique et ce joyeux chaos où tout le monde célèbre ensemble.</w:t>
      </w:r>
      <w:r w:rsidRPr="003C328E">
        <w:rPr>
          <w:rStyle w:val="eop"/>
          <w:rFonts w:ascii="Arial" w:eastAsiaTheme="majorEastAsia" w:hAnsi="Arial" w:cs="Arial"/>
          <w:color w:val="000000"/>
          <w:sz w:val="18"/>
          <w:szCs w:val="18"/>
          <w:lang w:val="fr-CA"/>
        </w:rPr>
        <w:t> </w:t>
      </w:r>
    </w:p>
    <w:p w14:paraId="64206540" w14:textId="23056BA1" w:rsidR="003C328E" w:rsidRPr="003C328E" w:rsidRDefault="003C328E" w:rsidP="003C32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3C328E">
        <w:rPr>
          <w:rStyle w:val="eop"/>
          <w:rFonts w:ascii="Arial" w:eastAsiaTheme="majorEastAsia" w:hAnsi="Arial" w:cs="Arial"/>
          <w:color w:val="000000"/>
          <w:sz w:val="18"/>
          <w:szCs w:val="18"/>
          <w:lang w:val="fr-CA"/>
        </w:rPr>
        <w:t> </w:t>
      </w:r>
      <w:r>
        <w:rPr>
          <w:rFonts w:ascii="Segoe UI" w:hAnsi="Segoe UI" w:cs="Segoe UI"/>
          <w:sz w:val="18"/>
          <w:szCs w:val="18"/>
          <w:lang w:val="fr-CA"/>
        </w:rPr>
        <w:br/>
      </w:r>
      <w:r>
        <w:rPr>
          <w:rStyle w:val="normaltextrun"/>
          <w:rFonts w:ascii="Arial" w:eastAsiaTheme="majorEastAsia" w:hAnsi="Arial" w:cs="Arial"/>
          <w:b/>
          <w:bCs/>
          <w:sz w:val="18"/>
          <w:szCs w:val="18"/>
          <w:lang w:val="fr-CA"/>
        </w:rPr>
        <w:t xml:space="preserve">Mentana </w:t>
      </w:r>
      <w:r>
        <w:rPr>
          <w:rStyle w:val="normaltextrun"/>
          <w:rFonts w:ascii="Arial" w:eastAsiaTheme="majorEastAsia" w:hAnsi="Arial" w:cs="Arial"/>
          <w:sz w:val="18"/>
          <w:szCs w:val="18"/>
          <w:lang w:val="fr-CA"/>
        </w:rPr>
        <w:t xml:space="preserve">sera en spectacle au </w:t>
      </w:r>
      <w:r>
        <w:rPr>
          <w:rStyle w:val="normaltextrun"/>
          <w:rFonts w:ascii="Arial" w:eastAsiaTheme="majorEastAsia" w:hAnsi="Arial" w:cs="Arial"/>
          <w:b/>
          <w:bCs/>
          <w:sz w:val="18"/>
          <w:szCs w:val="18"/>
          <w:lang w:val="fr-CA"/>
        </w:rPr>
        <w:t>Cabaret BMO de Sainte-Thérèse le 14 novembre</w:t>
      </w:r>
      <w:r>
        <w:rPr>
          <w:rStyle w:val="normaltextrun"/>
          <w:rFonts w:ascii="Arial" w:eastAsiaTheme="majorEastAsia" w:hAnsi="Arial" w:cs="Arial"/>
          <w:sz w:val="18"/>
          <w:szCs w:val="18"/>
          <w:lang w:val="fr-CA"/>
        </w:rPr>
        <w:t xml:space="preserve">, au </w:t>
      </w:r>
      <w:r>
        <w:rPr>
          <w:rStyle w:val="normaltextrun"/>
          <w:rFonts w:ascii="Arial" w:eastAsiaTheme="majorEastAsia" w:hAnsi="Arial" w:cs="Arial"/>
          <w:b/>
          <w:bCs/>
          <w:sz w:val="18"/>
          <w:szCs w:val="18"/>
          <w:lang w:val="fr-CA"/>
        </w:rPr>
        <w:t>Palais Montcalm de Québec le 21 novembre</w:t>
      </w:r>
      <w:r>
        <w:rPr>
          <w:rStyle w:val="normaltextrun"/>
          <w:rFonts w:ascii="Arial" w:eastAsiaTheme="majorEastAsia" w:hAnsi="Arial" w:cs="Arial"/>
          <w:sz w:val="18"/>
          <w:szCs w:val="18"/>
          <w:lang w:val="fr-CA"/>
        </w:rPr>
        <w:t xml:space="preserve">, au </w:t>
      </w:r>
      <w:r>
        <w:rPr>
          <w:rStyle w:val="normaltextrun"/>
          <w:rFonts w:ascii="Arial" w:eastAsiaTheme="majorEastAsia" w:hAnsi="Arial" w:cs="Arial"/>
          <w:b/>
          <w:bCs/>
          <w:sz w:val="18"/>
          <w:szCs w:val="18"/>
          <w:lang w:val="fr-CA"/>
        </w:rPr>
        <w:t>Théâtre Granada de Sherbrooke le 27 novembre</w:t>
      </w:r>
      <w:r>
        <w:rPr>
          <w:rStyle w:val="normaltextrun"/>
          <w:rFonts w:ascii="Arial" w:eastAsiaTheme="majorEastAsia" w:hAnsi="Arial" w:cs="Arial"/>
          <w:sz w:val="18"/>
          <w:szCs w:val="18"/>
          <w:lang w:val="fr-CA"/>
        </w:rPr>
        <w:t xml:space="preserve"> et terminera l’année </w:t>
      </w:r>
      <w:r>
        <w:rPr>
          <w:rStyle w:val="normaltextrun"/>
          <w:rFonts w:ascii="Arial" w:eastAsiaTheme="majorEastAsia" w:hAnsi="Arial" w:cs="Arial"/>
          <w:b/>
          <w:bCs/>
          <w:sz w:val="18"/>
          <w:szCs w:val="18"/>
          <w:lang w:val="fr-CA"/>
        </w:rPr>
        <w:t>le 6 décembre au Théâtre Outremont à Montréal</w:t>
      </w:r>
      <w:r>
        <w:rPr>
          <w:rStyle w:val="normaltextrun"/>
          <w:rFonts w:ascii="Arial" w:eastAsiaTheme="majorEastAsia" w:hAnsi="Arial" w:cs="Arial"/>
          <w:sz w:val="18"/>
          <w:szCs w:val="18"/>
          <w:lang w:val="fr-CA"/>
        </w:rPr>
        <w:t xml:space="preserve">. Retrouvez tous les détails et les dates de la tournée 2026 </w:t>
      </w:r>
      <w:hyperlink r:id="rId9" w:anchor="shows" w:tgtFrame="_blank" w:history="1">
        <w:r>
          <w:rPr>
            <w:rStyle w:val="normaltextrun"/>
            <w:rFonts w:ascii="Arial" w:eastAsiaTheme="majorEastAsia" w:hAnsi="Arial" w:cs="Arial"/>
            <w:color w:val="467886"/>
            <w:sz w:val="18"/>
            <w:szCs w:val="18"/>
            <w:u w:val="single"/>
            <w:lang w:val="fr-CA"/>
          </w:rPr>
          <w:t>[ICI].</w:t>
        </w:r>
      </w:hyperlink>
      <w:r w:rsidRPr="003C328E">
        <w:rPr>
          <w:rStyle w:val="eop"/>
          <w:rFonts w:ascii="Arial" w:eastAsiaTheme="majorEastAsia" w:hAnsi="Arial" w:cs="Arial"/>
          <w:sz w:val="18"/>
          <w:szCs w:val="18"/>
          <w:lang w:val="fr-CA"/>
        </w:rPr>
        <w:t> </w:t>
      </w:r>
      <w:r w:rsidR="0091128F">
        <w:rPr>
          <w:rFonts w:ascii="Segoe UI" w:hAnsi="Segoe UI" w:cs="Segoe UI"/>
          <w:sz w:val="18"/>
          <w:szCs w:val="18"/>
          <w:lang w:val="fr-CA"/>
        </w:rPr>
        <w:br/>
      </w:r>
      <w:r w:rsidR="0091128F">
        <w:rPr>
          <w:rFonts w:ascii="Segoe UI" w:hAnsi="Segoe UI" w:cs="Segoe UI"/>
          <w:sz w:val="18"/>
          <w:szCs w:val="18"/>
          <w:lang w:val="fr-CA"/>
        </w:rPr>
        <w:br/>
      </w:r>
      <w:r>
        <w:rPr>
          <w:rStyle w:val="normaltextrun"/>
          <w:rFonts w:ascii="Arial" w:eastAsiaTheme="majorEastAsia" w:hAnsi="Arial" w:cs="Arial"/>
          <w:sz w:val="18"/>
          <w:szCs w:val="18"/>
          <w:lang w:val="fr-CA"/>
        </w:rPr>
        <w:t xml:space="preserve">Premier album entièrement en français pour le groupe, </w:t>
      </w:r>
      <w:r>
        <w:rPr>
          <w:rStyle w:val="normaltextrun"/>
          <w:rFonts w:ascii="Arial" w:eastAsiaTheme="majorEastAsia" w:hAnsi="Arial" w:cs="Arial"/>
          <w:i/>
          <w:iCs/>
          <w:sz w:val="18"/>
          <w:szCs w:val="18"/>
          <w:lang w:val="fr-CA"/>
        </w:rPr>
        <w:t>Les Frolics</w:t>
      </w:r>
      <w:r>
        <w:rPr>
          <w:rStyle w:val="normaltextrun"/>
          <w:rFonts w:ascii="Arial" w:eastAsiaTheme="majorEastAsia" w:hAnsi="Arial" w:cs="Arial"/>
          <w:sz w:val="18"/>
          <w:szCs w:val="18"/>
          <w:lang w:val="fr-CA"/>
        </w:rPr>
        <w:t xml:space="preserve"> a reçu un accueil enthousiaste du public et des critiques. À travers douze chansons colorées de folk, de groove acadien et de poésie populaire, Mentana évoque les mères-sorcières, les tempêtes, les luttes et les grands départs — avec fougue, humour et tendresse. Porté par une énergie collective contagieuse, l’album célèbre les racines francophones du chanteur néo-brunswickois Robin-Joël Cool, tout en tissant des ponts entre les cultures du Canada français.</w:t>
      </w:r>
      <w:r w:rsidRPr="003C328E">
        <w:rPr>
          <w:rStyle w:val="eop"/>
          <w:rFonts w:ascii="Arial" w:eastAsiaTheme="majorEastAsia" w:hAnsi="Arial" w:cs="Arial"/>
          <w:sz w:val="18"/>
          <w:szCs w:val="18"/>
          <w:lang w:val="fr-CA"/>
        </w:rPr>
        <w:t> </w:t>
      </w:r>
      <w:r w:rsidR="0091128F">
        <w:rPr>
          <w:rStyle w:val="eop"/>
          <w:rFonts w:ascii="Arial" w:eastAsiaTheme="majorEastAsia" w:hAnsi="Arial" w:cs="Arial"/>
          <w:sz w:val="18"/>
          <w:szCs w:val="18"/>
          <w:lang w:val="fr-CA"/>
        </w:rPr>
        <w:br/>
      </w:r>
    </w:p>
    <w:p w14:paraId="49D94142" w14:textId="77777777" w:rsidR="003C328E" w:rsidRPr="003C328E" w:rsidRDefault="003C328E" w:rsidP="003C32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CA"/>
        </w:rPr>
      </w:pPr>
      <w:r>
        <w:rPr>
          <w:rStyle w:val="normaltextrun"/>
          <w:rFonts w:ascii="Arial" w:eastAsiaTheme="majorEastAsia" w:hAnsi="Arial" w:cs="Arial"/>
          <w:b/>
          <w:bCs/>
          <w:sz w:val="18"/>
          <w:szCs w:val="18"/>
          <w:u w:val="single"/>
          <w:lang w:val="fr-CA"/>
        </w:rPr>
        <w:t>Dans les médias</w:t>
      </w:r>
      <w:r w:rsidRPr="003C328E">
        <w:rPr>
          <w:rStyle w:val="eop"/>
          <w:rFonts w:ascii="Arial" w:eastAsiaTheme="majorEastAsia" w:hAnsi="Arial" w:cs="Arial"/>
          <w:sz w:val="18"/>
          <w:szCs w:val="18"/>
          <w:lang w:val="fr-CA"/>
        </w:rPr>
        <w:t> </w:t>
      </w:r>
    </w:p>
    <w:p w14:paraId="2EA9683B" w14:textId="77777777" w:rsidR="003C328E" w:rsidRPr="003C328E" w:rsidRDefault="003C328E" w:rsidP="003C328E">
      <w:pPr>
        <w:pStyle w:val="paragraph"/>
        <w:shd w:val="clear" w:color="auto" w:fill="F9F9F8"/>
        <w:spacing w:before="0" w:beforeAutospacing="0" w:after="0" w:afterAutospacing="0"/>
        <w:textAlignment w:val="baseline"/>
        <w:rPr>
          <w:rFonts w:ascii="Segoe UI" w:hAnsi="Segoe UI" w:cs="Segoe UI"/>
          <w:color w:val="0F4761"/>
          <w:sz w:val="18"/>
          <w:szCs w:val="18"/>
          <w:lang w:val="fr-CA"/>
        </w:rPr>
      </w:pPr>
      <w:r>
        <w:rPr>
          <w:rStyle w:val="normaltextrun"/>
          <w:rFonts w:ascii="Arial" w:eastAsiaTheme="majorEastAsia" w:hAnsi="Arial" w:cs="Arial"/>
          <w:color w:val="000000"/>
          <w:sz w:val="18"/>
          <w:szCs w:val="18"/>
          <w:lang w:val="fr-CA"/>
        </w:rPr>
        <w:t>« Un album festif et fabuleux » - Sarah-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18"/>
          <w:szCs w:val="18"/>
          <w:lang w:val="fr-CA"/>
        </w:rPr>
        <w:t>Emilie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18"/>
          <w:szCs w:val="18"/>
          <w:lang w:val="fr-CA"/>
        </w:rPr>
        <w:t>- Nault (Journal de Montréal)</w:t>
      </w:r>
      <w:r w:rsidRPr="003C328E">
        <w:rPr>
          <w:rStyle w:val="scxw8143053"/>
          <w:rFonts w:ascii="Arial" w:eastAsiaTheme="majorEastAsia" w:hAnsi="Arial" w:cs="Arial"/>
          <w:color w:val="000000"/>
          <w:sz w:val="18"/>
          <w:szCs w:val="18"/>
          <w:lang w:val="fr-CA"/>
        </w:rPr>
        <w:t> </w:t>
      </w:r>
      <w:r w:rsidRPr="003C328E">
        <w:rPr>
          <w:rFonts w:ascii="Arial" w:hAnsi="Arial" w:cs="Arial"/>
          <w:color w:val="000000"/>
          <w:sz w:val="18"/>
          <w:szCs w:val="18"/>
          <w:lang w:val="fr-CA"/>
        </w:rPr>
        <w:br/>
      </w:r>
      <w:r>
        <w:rPr>
          <w:rStyle w:val="normaltextrun"/>
          <w:rFonts w:ascii="Arial" w:eastAsiaTheme="majorEastAsia" w:hAnsi="Arial" w:cs="Arial"/>
          <w:color w:val="0F4761"/>
          <w:sz w:val="18"/>
          <w:szCs w:val="18"/>
          <w:lang w:val="fr-CA"/>
        </w:rPr>
        <w:t>«</w:t>
      </w:r>
      <w:r>
        <w:rPr>
          <w:rStyle w:val="normaltextrun"/>
          <w:rFonts w:ascii="Arial" w:eastAsiaTheme="majorEastAsia" w:hAnsi="Arial" w:cs="Arial"/>
          <w:color w:val="131313"/>
          <w:sz w:val="18"/>
          <w:szCs w:val="18"/>
          <w:shd w:val="clear" w:color="auto" w:fill="F9F9F8"/>
          <w:lang w:val="fr-CA"/>
        </w:rPr>
        <w:t xml:space="preserve"> </w:t>
      </w:r>
      <w:r>
        <w:rPr>
          <w:rStyle w:val="normaltextrun"/>
          <w:rFonts w:ascii="Arial" w:eastAsiaTheme="majorEastAsia" w:hAnsi="Arial" w:cs="Arial"/>
          <w:color w:val="1A1A1A"/>
          <w:sz w:val="18"/>
          <w:szCs w:val="18"/>
          <w:lang w:val="fr-CA"/>
        </w:rPr>
        <w:t>Le « grand magnifique » de Mentana…</w:t>
      </w:r>
      <w:r>
        <w:rPr>
          <w:rStyle w:val="normaltextrun"/>
          <w:rFonts w:ascii="Arial" w:eastAsiaTheme="majorEastAsia" w:hAnsi="Arial" w:cs="Arial"/>
          <w:color w:val="131313"/>
          <w:sz w:val="18"/>
          <w:szCs w:val="18"/>
          <w:shd w:val="clear" w:color="auto" w:fill="F9F9F8"/>
          <w:lang w:val="fr-CA"/>
        </w:rPr>
        <w:t xml:space="preserve"> un folk énergique irrésistible » - Josée Lapointe (La Presse)</w:t>
      </w:r>
      <w:r w:rsidRPr="003C328E">
        <w:rPr>
          <w:rStyle w:val="scxw8143053"/>
          <w:rFonts w:ascii="Arial" w:eastAsiaTheme="majorEastAsia" w:hAnsi="Arial" w:cs="Arial"/>
          <w:color w:val="131313"/>
          <w:sz w:val="18"/>
          <w:szCs w:val="18"/>
          <w:lang w:val="fr-CA"/>
        </w:rPr>
        <w:t> </w:t>
      </w:r>
      <w:r w:rsidRPr="003C328E">
        <w:rPr>
          <w:rFonts w:ascii="Arial" w:hAnsi="Arial" w:cs="Arial"/>
          <w:color w:val="131313"/>
          <w:sz w:val="18"/>
          <w:szCs w:val="18"/>
          <w:lang w:val="fr-CA"/>
        </w:rPr>
        <w:br/>
      </w:r>
      <w:r>
        <w:rPr>
          <w:rStyle w:val="normaltextrun"/>
          <w:rFonts w:ascii="Arial" w:eastAsiaTheme="majorEastAsia" w:hAnsi="Arial" w:cs="Arial"/>
          <w:color w:val="131313"/>
          <w:sz w:val="18"/>
          <w:szCs w:val="18"/>
          <w:shd w:val="clear" w:color="auto" w:fill="F9F9F8"/>
          <w:lang w:val="fr-CA"/>
        </w:rPr>
        <w:t>« un album joyeux qui met le sourire au visage » - Stéphane Lebeau (ICI première)</w:t>
      </w:r>
      <w:r w:rsidRPr="003C328E">
        <w:rPr>
          <w:rStyle w:val="scxw8143053"/>
          <w:rFonts w:ascii="Arial" w:eastAsiaTheme="majorEastAsia" w:hAnsi="Arial" w:cs="Arial"/>
          <w:color w:val="131313"/>
          <w:sz w:val="18"/>
          <w:szCs w:val="18"/>
          <w:lang w:val="fr-CA"/>
        </w:rPr>
        <w:t> </w:t>
      </w:r>
      <w:r w:rsidRPr="003C328E">
        <w:rPr>
          <w:rFonts w:ascii="Arial" w:hAnsi="Arial" w:cs="Arial"/>
          <w:color w:val="131313"/>
          <w:sz w:val="18"/>
          <w:szCs w:val="18"/>
          <w:lang w:val="fr-CA"/>
        </w:rPr>
        <w:br/>
      </w:r>
      <w:r>
        <w:rPr>
          <w:rStyle w:val="normaltextrun"/>
          <w:rFonts w:ascii="Arial" w:eastAsiaTheme="majorEastAsia" w:hAnsi="Arial" w:cs="Arial"/>
          <w:color w:val="131313"/>
          <w:sz w:val="18"/>
          <w:szCs w:val="18"/>
          <w:shd w:val="clear" w:color="auto" w:fill="F9F9F8"/>
          <w:lang w:val="fr-CA"/>
        </w:rPr>
        <w:t xml:space="preserve">« </w:t>
      </w:r>
      <w:r>
        <w:rPr>
          <w:rStyle w:val="normaltextrun"/>
          <w:rFonts w:ascii="Arial" w:eastAsiaTheme="majorEastAsia" w:hAnsi="Arial" w:cs="Arial"/>
          <w:color w:val="000000"/>
          <w:sz w:val="18"/>
          <w:szCs w:val="18"/>
          <w:lang w:val="fr-CA"/>
        </w:rPr>
        <w:t>L'album Les Frolic</w:t>
      </w:r>
      <w:r>
        <w:rPr>
          <w:rStyle w:val="normaltextrun"/>
          <w:rFonts w:ascii="Arial" w:eastAsiaTheme="majorEastAsia" w:hAnsi="Arial" w:cs="Arial"/>
          <w:color w:val="D13438"/>
          <w:sz w:val="18"/>
          <w:szCs w:val="18"/>
          <w:u w:val="single"/>
          <w:lang w:val="fr-CA"/>
        </w:rPr>
        <w:t>s</w:t>
      </w:r>
      <w:r>
        <w:rPr>
          <w:rStyle w:val="normaltextrun"/>
          <w:rFonts w:ascii="Arial" w:eastAsiaTheme="majorEastAsia" w:hAnsi="Arial" w:cs="Arial"/>
          <w:color w:val="000000"/>
          <w:sz w:val="18"/>
          <w:szCs w:val="18"/>
          <w:lang w:val="fr-CA"/>
        </w:rPr>
        <w:t xml:space="preserve"> du groupe Mentana, Ça nous rend tellement de bonne humeur» - Catherine Brisson (98.5)</w:t>
      </w:r>
      <w:r w:rsidRPr="003C328E">
        <w:rPr>
          <w:rStyle w:val="scxw8143053"/>
          <w:rFonts w:ascii="Arial" w:eastAsiaTheme="majorEastAsia" w:hAnsi="Arial" w:cs="Arial"/>
          <w:color w:val="000000"/>
          <w:sz w:val="18"/>
          <w:szCs w:val="18"/>
          <w:lang w:val="fr-CA"/>
        </w:rPr>
        <w:t> </w:t>
      </w:r>
      <w:r w:rsidRPr="003C328E">
        <w:rPr>
          <w:rFonts w:ascii="Arial" w:hAnsi="Arial" w:cs="Arial"/>
          <w:color w:val="000000"/>
          <w:sz w:val="18"/>
          <w:szCs w:val="18"/>
          <w:lang w:val="fr-CA"/>
        </w:rPr>
        <w:br/>
      </w:r>
      <w:r>
        <w:rPr>
          <w:rStyle w:val="normaltextrun"/>
          <w:rFonts w:ascii="Arial" w:eastAsiaTheme="majorEastAsia" w:hAnsi="Arial" w:cs="Arial"/>
          <w:color w:val="131313"/>
          <w:sz w:val="18"/>
          <w:szCs w:val="18"/>
          <w:shd w:val="clear" w:color="auto" w:fill="F9F9F8"/>
          <w:lang w:val="fr-CA"/>
        </w:rPr>
        <w:t xml:space="preserve">« </w:t>
      </w:r>
      <w:r>
        <w:rPr>
          <w:rStyle w:val="normaltextrun"/>
          <w:rFonts w:ascii="Arial" w:eastAsiaTheme="majorEastAsia" w:hAnsi="Arial" w:cs="Arial"/>
          <w:color w:val="191919"/>
          <w:sz w:val="18"/>
          <w:szCs w:val="18"/>
          <w:lang w:val="fr-CA"/>
        </w:rPr>
        <w:t>Mentana nous fait goûter à la culture de ces communautés insulaires » - Valérie Marcoux (Le Soleil)</w:t>
      </w:r>
      <w:r w:rsidRPr="003C328E">
        <w:rPr>
          <w:rStyle w:val="scxw8143053"/>
          <w:rFonts w:ascii="Arial" w:eastAsiaTheme="majorEastAsia" w:hAnsi="Arial" w:cs="Arial"/>
          <w:color w:val="191919"/>
          <w:sz w:val="18"/>
          <w:szCs w:val="18"/>
          <w:lang w:val="fr-CA"/>
        </w:rPr>
        <w:t> </w:t>
      </w:r>
      <w:r w:rsidRPr="003C328E">
        <w:rPr>
          <w:rFonts w:ascii="Arial" w:hAnsi="Arial" w:cs="Arial"/>
          <w:color w:val="191919"/>
          <w:sz w:val="18"/>
          <w:szCs w:val="18"/>
          <w:lang w:val="fr-CA"/>
        </w:rPr>
        <w:br/>
      </w:r>
      <w:r>
        <w:rPr>
          <w:rStyle w:val="normaltextrun"/>
          <w:rFonts w:ascii="Arial" w:eastAsiaTheme="majorEastAsia" w:hAnsi="Arial" w:cs="Arial"/>
          <w:color w:val="131313"/>
          <w:sz w:val="18"/>
          <w:szCs w:val="18"/>
          <w:shd w:val="clear" w:color="auto" w:fill="F9F9F8"/>
          <w:lang w:val="fr-CA"/>
        </w:rPr>
        <w:t xml:space="preserve">« </w:t>
      </w:r>
      <w:r>
        <w:rPr>
          <w:rStyle w:val="normaltextrun"/>
          <w:rFonts w:ascii="Arial" w:eastAsiaTheme="majorEastAsia" w:hAnsi="Arial" w:cs="Arial"/>
          <w:color w:val="404040"/>
          <w:sz w:val="18"/>
          <w:szCs w:val="18"/>
          <w:shd w:val="clear" w:color="auto" w:fill="F9F9F9"/>
          <w:lang w:val="fr-CA"/>
        </w:rPr>
        <w:t>Un album qui sonne comme une maison familiale pleine d’amour » 9/10 (Jocelyn Legault (BP Arts media)</w:t>
      </w:r>
      <w:r w:rsidRPr="003C328E">
        <w:rPr>
          <w:rStyle w:val="eop"/>
          <w:rFonts w:ascii="Arial" w:eastAsiaTheme="majorEastAsia" w:hAnsi="Arial" w:cs="Arial"/>
          <w:color w:val="404040"/>
          <w:sz w:val="18"/>
          <w:szCs w:val="18"/>
          <w:lang w:val="fr-CA"/>
        </w:rPr>
        <w:t> </w:t>
      </w:r>
    </w:p>
    <w:p w14:paraId="34105E73" w14:textId="77777777" w:rsidR="003C328E" w:rsidRPr="003C328E" w:rsidRDefault="003C328E" w:rsidP="003C32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CA"/>
        </w:rPr>
      </w:pPr>
      <w:r w:rsidRPr="003C328E">
        <w:rPr>
          <w:rStyle w:val="eop"/>
          <w:rFonts w:ascii="Arial" w:eastAsiaTheme="majorEastAsia" w:hAnsi="Arial" w:cs="Arial"/>
          <w:sz w:val="18"/>
          <w:szCs w:val="18"/>
          <w:lang w:val="fr-CA"/>
        </w:rPr>
        <w:t> </w:t>
      </w:r>
    </w:p>
    <w:p w14:paraId="2AF659B5" w14:textId="00114B08" w:rsidR="00BE7F83" w:rsidRDefault="003C328E" w:rsidP="001063E1">
      <w:pPr>
        <w:pStyle w:val="paragraph"/>
        <w:shd w:val="clear" w:color="auto" w:fill="FFFFFF"/>
        <w:spacing w:before="0" w:beforeAutospacing="0" w:after="0"/>
        <w:textAlignment w:val="baseline"/>
        <w:rPr>
          <w:rStyle w:val="eop"/>
          <w:rFonts w:ascii="Arial" w:eastAsiaTheme="majorEastAsia" w:hAnsi="Arial" w:cs="Arial"/>
          <w:color w:val="333333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333333"/>
          <w:sz w:val="18"/>
          <w:szCs w:val="18"/>
          <w:lang w:val="fr-CA"/>
        </w:rPr>
        <w:t>Source : LABE</w:t>
      </w:r>
      <w:r>
        <w:rPr>
          <w:rStyle w:val="eop"/>
          <w:rFonts w:ascii="Arial" w:eastAsiaTheme="majorEastAsia" w:hAnsi="Arial" w:cs="Arial"/>
          <w:color w:val="333333"/>
          <w:sz w:val="18"/>
          <w:szCs w:val="18"/>
        </w:rPr>
        <w:t> </w:t>
      </w:r>
    </w:p>
    <w:p w14:paraId="1A14BCA7" w14:textId="412C9F18" w:rsidR="00E9130B" w:rsidRPr="001063E1" w:rsidRDefault="00E9130B" w:rsidP="001063E1">
      <w:pPr>
        <w:pStyle w:val="paragraph"/>
        <w:shd w:val="clear" w:color="auto" w:fill="FFFFFF"/>
        <w:spacing w:before="0" w:beforeAutospacing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333333"/>
          <w:sz w:val="18"/>
          <w:szCs w:val="18"/>
        </w:rPr>
        <w:t>Information : Simon Fauteux</w:t>
      </w:r>
    </w:p>
    <w:sectPr w:rsidR="00E9130B" w:rsidRPr="001063E1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83"/>
    <w:rsid w:val="00040F09"/>
    <w:rsid w:val="000555D5"/>
    <w:rsid w:val="00067317"/>
    <w:rsid w:val="00074DAE"/>
    <w:rsid w:val="00087248"/>
    <w:rsid w:val="00097A2E"/>
    <w:rsid w:val="000C526B"/>
    <w:rsid w:val="000F6B4C"/>
    <w:rsid w:val="001063E1"/>
    <w:rsid w:val="002134CC"/>
    <w:rsid w:val="00312DF8"/>
    <w:rsid w:val="00353978"/>
    <w:rsid w:val="003A3650"/>
    <w:rsid w:val="003C328E"/>
    <w:rsid w:val="003C731B"/>
    <w:rsid w:val="0040599E"/>
    <w:rsid w:val="00435F0D"/>
    <w:rsid w:val="00463A3C"/>
    <w:rsid w:val="004818CD"/>
    <w:rsid w:val="004D48F8"/>
    <w:rsid w:val="00502B70"/>
    <w:rsid w:val="0054689D"/>
    <w:rsid w:val="005B493B"/>
    <w:rsid w:val="005C707A"/>
    <w:rsid w:val="005F45AB"/>
    <w:rsid w:val="00605B88"/>
    <w:rsid w:val="00607358"/>
    <w:rsid w:val="00692F0C"/>
    <w:rsid w:val="00694655"/>
    <w:rsid w:val="007C3803"/>
    <w:rsid w:val="007D22A4"/>
    <w:rsid w:val="007F4317"/>
    <w:rsid w:val="00856AD5"/>
    <w:rsid w:val="00877730"/>
    <w:rsid w:val="0091128F"/>
    <w:rsid w:val="00A0272B"/>
    <w:rsid w:val="00A05210"/>
    <w:rsid w:val="00A73F48"/>
    <w:rsid w:val="00AA73D1"/>
    <w:rsid w:val="00AB5551"/>
    <w:rsid w:val="00AF52F2"/>
    <w:rsid w:val="00AF764C"/>
    <w:rsid w:val="00B03046"/>
    <w:rsid w:val="00B15C3E"/>
    <w:rsid w:val="00B81C2E"/>
    <w:rsid w:val="00BC5AAA"/>
    <w:rsid w:val="00BE7F83"/>
    <w:rsid w:val="00BF5DAB"/>
    <w:rsid w:val="00C27B41"/>
    <w:rsid w:val="00C604B5"/>
    <w:rsid w:val="00C86F8F"/>
    <w:rsid w:val="00CA2E27"/>
    <w:rsid w:val="00DE2633"/>
    <w:rsid w:val="00E4746B"/>
    <w:rsid w:val="00E62754"/>
    <w:rsid w:val="00E84F8D"/>
    <w:rsid w:val="00E9130B"/>
    <w:rsid w:val="00ED03EE"/>
    <w:rsid w:val="00ED4FD1"/>
    <w:rsid w:val="00F12BAD"/>
    <w:rsid w:val="00F16563"/>
    <w:rsid w:val="00F25A8C"/>
    <w:rsid w:val="00F54C30"/>
    <w:rsid w:val="00F9781B"/>
    <w:rsid w:val="00FB11FF"/>
    <w:rsid w:val="00FB46B0"/>
    <w:rsid w:val="00FF62FD"/>
    <w:rsid w:val="02517F2A"/>
    <w:rsid w:val="0EC82BD8"/>
    <w:rsid w:val="2062222E"/>
    <w:rsid w:val="32A7E9F6"/>
    <w:rsid w:val="3D617911"/>
    <w:rsid w:val="50588B7E"/>
    <w:rsid w:val="5A393A31"/>
    <w:rsid w:val="63B39126"/>
    <w:rsid w:val="6A1277E9"/>
    <w:rsid w:val="6A9641EF"/>
    <w:rsid w:val="739C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DEF8"/>
  <w14:defaultImageDpi w14:val="32767"/>
  <w15:chartTrackingRefBased/>
  <w15:docId w15:val="{D86CBC47-2AC6-7D4E-A347-EBD76264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7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E7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7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7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7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7F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7F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7F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7F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7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E7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7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7F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7F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7F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7F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7F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7F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7F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7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7F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7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7F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7F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7F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7F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7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7F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7F8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E7F8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ev">
    <w:name w:val="Strong"/>
    <w:basedOn w:val="Policepardfaut"/>
    <w:uiPriority w:val="22"/>
    <w:qFormat/>
    <w:rsid w:val="00BE7F83"/>
    <w:rPr>
      <w:b/>
      <w:bCs/>
    </w:rPr>
  </w:style>
  <w:style w:type="character" w:styleId="Accentuation">
    <w:name w:val="Emphasis"/>
    <w:basedOn w:val="Policepardfaut"/>
    <w:uiPriority w:val="20"/>
    <w:qFormat/>
    <w:rsid w:val="00BE7F83"/>
    <w:rPr>
      <w:i/>
      <w:iCs/>
    </w:rPr>
  </w:style>
  <w:style w:type="character" w:styleId="Hyperlien">
    <w:name w:val="Hyperlink"/>
    <w:basedOn w:val="Policepardfaut"/>
    <w:uiPriority w:val="99"/>
    <w:unhideWhenUsed/>
    <w:rsid w:val="000555D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rsid w:val="000555D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3A3650"/>
  </w:style>
  <w:style w:type="character" w:customStyle="1" w:styleId="Title1">
    <w:name w:val="Title1"/>
    <w:basedOn w:val="Policepardfaut"/>
    <w:rsid w:val="00FB46B0"/>
  </w:style>
  <w:style w:type="paragraph" w:customStyle="1" w:styleId="paragraph">
    <w:name w:val="paragraph"/>
    <w:basedOn w:val="Normal"/>
    <w:rsid w:val="003C32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customStyle="1" w:styleId="normaltextrun">
    <w:name w:val="normaltextrun"/>
    <w:basedOn w:val="Policepardfaut"/>
    <w:rsid w:val="003C328E"/>
  </w:style>
  <w:style w:type="character" w:customStyle="1" w:styleId="eop">
    <w:name w:val="eop"/>
    <w:basedOn w:val="Policepardfaut"/>
    <w:rsid w:val="003C328E"/>
  </w:style>
  <w:style w:type="character" w:customStyle="1" w:styleId="scxw8143053">
    <w:name w:val="scxw8143053"/>
    <w:basedOn w:val="Policepardfaut"/>
    <w:rsid w:val="003C3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entana.ca/fr/ment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F396FF7046540A85FCDB4E88FC860" ma:contentTypeVersion="16" ma:contentTypeDescription="Crée un document." ma:contentTypeScope="" ma:versionID="cdcd4fca088d7a0d7222f54d22a5da70">
  <xsd:schema xmlns:xsd="http://www.w3.org/2001/XMLSchema" xmlns:xs="http://www.w3.org/2001/XMLSchema" xmlns:p="http://schemas.microsoft.com/office/2006/metadata/properties" xmlns:ns2="6bb2d92c-d697-44b0-a595-ee8c1c67e2b2" xmlns:ns3="c9e9ed0d-e9ee-46dc-9bbe-e3ca1c6ceb68" targetNamespace="http://schemas.microsoft.com/office/2006/metadata/properties" ma:root="true" ma:fieldsID="e8a233a40950ae9edd310b01f8e8c05a" ns2:_="" ns3:_="">
    <xsd:import namespace="6bb2d92c-d697-44b0-a595-ee8c1c67e2b2"/>
    <xsd:import namespace="c9e9ed0d-e9ee-46dc-9bbe-e3ca1c6ce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2d92c-d697-44b0-a595-ee8c1c67e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1bd9067e-164e-4b9a-9d24-942bf1d77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ed0d-e9ee-46dc-9bbe-e3ca1c6ceb6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484d4-9997-4b0b-b52b-df215c59372b}" ma:internalName="TaxCatchAll" ma:showField="CatchAllData" ma:web="c9e9ed0d-e9ee-46dc-9bbe-e3ca1c6ce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bb2d92c-d697-44b0-a595-ee8c1c67e2b2" xsi:nil="true"/>
    <SharedWithUsers xmlns="c9e9ed0d-e9ee-46dc-9bbe-e3ca1c6ceb68">
      <UserInfo>
        <DisplayName/>
        <AccountId xsi:nil="true"/>
        <AccountType/>
      </UserInfo>
    </SharedWithUsers>
    <lcf76f155ced4ddcb4097134ff3c332f xmlns="6bb2d92c-d697-44b0-a595-ee8c1c67e2b2">
      <Terms xmlns="http://schemas.microsoft.com/office/infopath/2007/PartnerControls"/>
    </lcf76f155ced4ddcb4097134ff3c332f>
    <TaxCatchAll xmlns="c9e9ed0d-e9ee-46dc-9bbe-e3ca1c6ceb68" xsi:nil="true"/>
  </documentManagement>
</p:properties>
</file>

<file path=customXml/itemProps1.xml><?xml version="1.0" encoding="utf-8"?>
<ds:datastoreItem xmlns:ds="http://schemas.openxmlformats.org/officeDocument/2006/customXml" ds:itemID="{7B42681C-DE77-46AC-9E59-DEC58F66B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CE91C-F3F4-4007-9C15-79C9C2A13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2d92c-d697-44b0-a595-ee8c1c67e2b2"/>
    <ds:schemaRef ds:uri="c9e9ed0d-e9ee-46dc-9bbe-e3ca1c6ce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C5169-0890-4199-9069-854F00A9D68C}">
  <ds:schemaRefs>
    <ds:schemaRef ds:uri="http://schemas.microsoft.com/office/2006/metadata/properties"/>
    <ds:schemaRef ds:uri="http://schemas.microsoft.com/office/infopath/2007/PartnerControls"/>
    <ds:schemaRef ds:uri="6bb2d92c-d697-44b0-a595-ee8c1c67e2b2"/>
    <ds:schemaRef ds:uri="c9e9ed0d-e9ee-46dc-9bbe-e3ca1c6ceb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2025-11-11T15:27:00Z</dcterms:created>
  <dcterms:modified xsi:type="dcterms:W3CDTF">2025-11-11T15:27:00Z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0x010100D96F396FF7046540A85FCDB4E88FC860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{"FileActivityType":"9","FileActivityTimeStamp":"2025-06-12T15:38:00.677Z","FileActivityUsersOnPage":[{"DisplayName":"Audrée Loiselle","Id":"al@letartistsbe.com"},{"DisplayName":"Danika Fleury","Id":"df@letartistsbe.com"}],"FileActivityNavigationId":null}</vt:lpwstr>
  </property>
  <property fmtid="{D5CDD505-2E9C-101B-9397-08002B2CF9AE}" pid="9" name="TriggerFlowInfo">
    <vt:lpwstr/>
  </property>
</Properties>
</file>