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9AAC3" w14:textId="3CDA7854" w:rsidR="053EA62A" w:rsidRPr="00F81267" w:rsidRDefault="006461E7" w:rsidP="006461E7">
      <w:pPr>
        <w:spacing w:after="0" w:line="278" w:lineRule="auto"/>
        <w:rPr>
          <w:rFonts w:ascii="Arial" w:hAnsi="Arial" w:cs="Arial"/>
          <w:sz w:val="18"/>
          <w:szCs w:val="18"/>
          <w:lang w:val="fr-CA"/>
        </w:rPr>
      </w:pPr>
      <w:r w:rsidRPr="00F81267">
        <w:rPr>
          <w:rFonts w:ascii="Arial" w:hAnsi="Arial" w:cs="Arial"/>
          <w:noProof/>
          <w:sz w:val="18"/>
          <w:szCs w:val="18"/>
          <w:lang w:val="fr-CA"/>
          <w14:ligatures w14:val="standardContextual"/>
        </w:rPr>
        <w:drawing>
          <wp:inline distT="0" distB="0" distL="0" distR="0" wp14:anchorId="017DEDC4" wp14:editId="0FCDEC68">
            <wp:extent cx="476655" cy="476655"/>
            <wp:effectExtent l="0" t="0" r="6350" b="6350"/>
            <wp:docPr id="187927739"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27739" name="Picture 1" descr="A logo with a circle of fir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3252" cy="483252"/>
                    </a:xfrm>
                    <a:prstGeom prst="rect">
                      <a:avLst/>
                    </a:prstGeom>
                  </pic:spPr>
                </pic:pic>
              </a:graphicData>
            </a:graphic>
          </wp:inline>
        </w:drawing>
      </w:r>
      <w:r w:rsidRPr="00F81267">
        <w:rPr>
          <w:rFonts w:ascii="Arial" w:hAnsi="Arial" w:cs="Arial"/>
          <w:sz w:val="18"/>
          <w:szCs w:val="18"/>
          <w:lang w:val="fr-CA"/>
        </w:rPr>
        <w:t xml:space="preserve">  </w:t>
      </w:r>
      <w:r w:rsidR="053EA62A" w:rsidRPr="00F81267">
        <w:rPr>
          <w:rFonts w:ascii="Arial" w:hAnsi="Arial" w:cs="Arial"/>
          <w:noProof/>
          <w:sz w:val="18"/>
          <w:szCs w:val="18"/>
          <w:lang w:val="fr-CA"/>
        </w:rPr>
        <w:drawing>
          <wp:inline distT="0" distB="0" distL="0" distR="0" wp14:anchorId="05B3D16A" wp14:editId="60ADCBC3">
            <wp:extent cx="1108953" cy="308961"/>
            <wp:effectExtent l="0" t="0" r="0" b="0"/>
            <wp:docPr id="848150570" name="Picture 848150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2721" cy="323941"/>
                    </a:xfrm>
                    <a:prstGeom prst="rect">
                      <a:avLst/>
                    </a:prstGeom>
                  </pic:spPr>
                </pic:pic>
              </a:graphicData>
            </a:graphic>
          </wp:inline>
        </w:drawing>
      </w:r>
      <w:r w:rsidR="053EA62A" w:rsidRPr="00F81267">
        <w:rPr>
          <w:rFonts w:ascii="Arial" w:hAnsi="Arial" w:cs="Arial"/>
          <w:sz w:val="18"/>
          <w:szCs w:val="18"/>
          <w:lang w:val="fr-CA"/>
        </w:rPr>
        <w:br/>
      </w:r>
    </w:p>
    <w:p w14:paraId="4E1A958E" w14:textId="218DA80F" w:rsidR="053EA62A" w:rsidRPr="00F81267" w:rsidRDefault="053EA62A" w:rsidP="006461E7">
      <w:pPr>
        <w:spacing w:after="0" w:line="278" w:lineRule="auto"/>
        <w:rPr>
          <w:rFonts w:ascii="Arial" w:eastAsia="Arial" w:hAnsi="Arial" w:cs="Arial"/>
          <w:b/>
          <w:bCs/>
          <w:i/>
          <w:iCs/>
          <w:sz w:val="18"/>
          <w:szCs w:val="18"/>
          <w:lang w:val="fr-CA"/>
        </w:rPr>
      </w:pPr>
      <w:r w:rsidRPr="00F81267">
        <w:rPr>
          <w:rFonts w:ascii="Arial" w:eastAsia="Arial" w:hAnsi="Arial" w:cs="Arial"/>
          <w:b/>
          <w:bCs/>
          <w:sz w:val="18"/>
          <w:szCs w:val="18"/>
          <w:lang w:val="fr-CA"/>
        </w:rPr>
        <w:t xml:space="preserve">SHAD </w:t>
      </w:r>
      <w:r w:rsidRPr="00F81267">
        <w:rPr>
          <w:rFonts w:ascii="Arial" w:hAnsi="Arial" w:cs="Arial"/>
          <w:sz w:val="18"/>
          <w:szCs w:val="18"/>
          <w:lang w:val="fr-CA"/>
        </w:rPr>
        <w:br/>
      </w:r>
      <w:r w:rsidRPr="00F81267">
        <w:rPr>
          <w:rFonts w:ascii="Arial" w:eastAsia="Arial" w:hAnsi="Arial" w:cs="Arial"/>
          <w:sz w:val="18"/>
          <w:szCs w:val="18"/>
          <w:lang w:val="fr-CA"/>
        </w:rPr>
        <w:t>S</w:t>
      </w:r>
      <w:r w:rsidR="0020471D" w:rsidRPr="00F81267">
        <w:rPr>
          <w:rFonts w:ascii="Arial" w:eastAsia="Arial" w:hAnsi="Arial" w:cs="Arial"/>
          <w:sz w:val="18"/>
          <w:szCs w:val="18"/>
          <w:lang w:val="fr-CA"/>
        </w:rPr>
        <w:t>tart Anew</w:t>
      </w:r>
      <w:r w:rsidR="006461E7" w:rsidRPr="00F81267">
        <w:rPr>
          <w:rFonts w:ascii="Arial" w:eastAsia="Arial" w:hAnsi="Arial" w:cs="Arial"/>
          <w:sz w:val="18"/>
          <w:szCs w:val="18"/>
          <w:lang w:val="fr-CA"/>
        </w:rPr>
        <w:t xml:space="preserve"> – Le nouvel album disponible le 31 octobre via Secret City Records</w:t>
      </w:r>
      <w:r w:rsidRPr="00F81267">
        <w:rPr>
          <w:rFonts w:ascii="Arial" w:eastAsia="Arial" w:hAnsi="Arial" w:cs="Arial"/>
          <w:b/>
          <w:bCs/>
          <w:i/>
          <w:iCs/>
          <w:sz w:val="18"/>
          <w:szCs w:val="18"/>
          <w:lang w:val="fr-CA"/>
        </w:rPr>
        <w:t xml:space="preserve"> </w:t>
      </w:r>
    </w:p>
    <w:p w14:paraId="743AAAD9" w14:textId="5A689A56" w:rsidR="006502E0" w:rsidRPr="00F81267" w:rsidRDefault="006461E7" w:rsidP="0020471D">
      <w:pPr>
        <w:spacing w:after="0" w:line="278" w:lineRule="auto"/>
        <w:rPr>
          <w:rFonts w:ascii="Arial" w:hAnsi="Arial" w:cs="Arial"/>
          <w:sz w:val="18"/>
          <w:szCs w:val="18"/>
          <w:lang w:val="fr-CA"/>
        </w:rPr>
      </w:pPr>
      <w:r w:rsidRPr="00F81267">
        <w:rPr>
          <w:rFonts w:ascii="Arial" w:eastAsia="Arial" w:hAnsi="Arial" w:cs="Arial"/>
          <w:sz w:val="18"/>
          <w:szCs w:val="18"/>
          <w:lang w:val="fr-CA"/>
        </w:rPr>
        <w:t xml:space="preserve">Découvrez </w:t>
      </w:r>
      <w:r w:rsidR="00196FC3" w:rsidRPr="00F81267">
        <w:rPr>
          <w:rFonts w:ascii="Arial" w:eastAsia="Arial" w:hAnsi="Arial" w:cs="Arial"/>
          <w:sz w:val="18"/>
          <w:szCs w:val="18"/>
          <w:lang w:val="fr-CA"/>
        </w:rPr>
        <w:t>les extraits « K.I.</w:t>
      </w:r>
      <w:r w:rsidR="00F81267" w:rsidRPr="00F81267">
        <w:rPr>
          <w:rFonts w:ascii="Arial" w:eastAsia="Arial" w:hAnsi="Arial" w:cs="Arial"/>
          <w:sz w:val="18"/>
          <w:szCs w:val="18"/>
          <w:lang w:val="fr-CA"/>
        </w:rPr>
        <w:t>S.S</w:t>
      </w:r>
      <w:r w:rsidR="00196FC3" w:rsidRPr="00F81267">
        <w:rPr>
          <w:rFonts w:ascii="Arial" w:eastAsia="Arial" w:hAnsi="Arial" w:cs="Arial"/>
          <w:sz w:val="18"/>
          <w:szCs w:val="18"/>
          <w:lang w:val="fr-CA"/>
        </w:rPr>
        <w:t xml:space="preserve"> » et « Islands »</w:t>
      </w:r>
      <w:r w:rsidR="0020471D" w:rsidRPr="00F81267">
        <w:rPr>
          <w:rFonts w:ascii="Arial" w:eastAsia="Arial" w:hAnsi="Arial" w:cs="Arial"/>
          <w:b/>
          <w:bCs/>
          <w:i/>
          <w:iCs/>
          <w:sz w:val="18"/>
          <w:szCs w:val="18"/>
          <w:lang w:val="fr-CA"/>
        </w:rPr>
        <w:br/>
      </w:r>
      <w:r w:rsidR="0020471D" w:rsidRPr="00F81267">
        <w:rPr>
          <w:rFonts w:ascii="Arial" w:eastAsia="Arial" w:hAnsi="Arial" w:cs="Arial"/>
          <w:b/>
          <w:bCs/>
          <w:i/>
          <w:iCs/>
          <w:sz w:val="18"/>
          <w:szCs w:val="18"/>
          <w:lang w:val="fr-CA"/>
        </w:rPr>
        <w:br/>
      </w:r>
      <w:r w:rsidRPr="00F81267">
        <w:rPr>
          <w:rFonts w:ascii="Arial" w:eastAsia="Arial" w:hAnsi="Arial" w:cs="Arial"/>
          <w:b/>
          <w:bCs/>
          <w:sz w:val="18"/>
          <w:szCs w:val="18"/>
          <w:lang w:val="fr-CA"/>
        </w:rPr>
        <w:t xml:space="preserve">Montréal, </w:t>
      </w:r>
      <w:r w:rsidR="00196FC3" w:rsidRPr="00F81267">
        <w:rPr>
          <w:rFonts w:ascii="Arial" w:eastAsia="Arial" w:hAnsi="Arial" w:cs="Arial"/>
          <w:b/>
          <w:bCs/>
          <w:sz w:val="18"/>
          <w:szCs w:val="18"/>
          <w:lang w:val="fr-CA"/>
        </w:rPr>
        <w:t xml:space="preserve">septembre </w:t>
      </w:r>
      <w:r w:rsidRPr="00F81267">
        <w:rPr>
          <w:rFonts w:ascii="Arial" w:eastAsia="Arial" w:hAnsi="Arial" w:cs="Arial"/>
          <w:b/>
          <w:bCs/>
          <w:sz w:val="18"/>
          <w:szCs w:val="18"/>
          <w:lang w:val="fr-CA"/>
        </w:rPr>
        <w:t>2025</w:t>
      </w:r>
      <w:r w:rsidRPr="00F81267">
        <w:rPr>
          <w:rFonts w:ascii="Arial" w:eastAsia="Arial" w:hAnsi="Arial" w:cs="Arial"/>
          <w:sz w:val="18"/>
          <w:szCs w:val="18"/>
          <w:lang w:val="fr-CA"/>
        </w:rPr>
        <w:t xml:space="preserve"> - </w:t>
      </w:r>
      <w:r w:rsidR="053EA62A" w:rsidRPr="00F81267">
        <w:rPr>
          <w:rFonts w:ascii="Arial" w:eastAsia="Arial" w:hAnsi="Arial" w:cs="Arial"/>
          <w:sz w:val="18"/>
          <w:szCs w:val="18"/>
          <w:lang w:val="fr-CA"/>
        </w:rPr>
        <w:t xml:space="preserve">Le vétéran </w:t>
      </w:r>
      <w:r w:rsidRPr="00F81267">
        <w:rPr>
          <w:rFonts w:ascii="Arial" w:eastAsia="Arial" w:hAnsi="Arial" w:cs="Arial"/>
          <w:sz w:val="18"/>
          <w:szCs w:val="18"/>
          <w:lang w:val="fr-CA"/>
        </w:rPr>
        <w:t>artiste</w:t>
      </w:r>
      <w:r w:rsidR="053EA62A" w:rsidRPr="00F81267">
        <w:rPr>
          <w:rFonts w:ascii="Arial" w:eastAsia="Arial" w:hAnsi="Arial" w:cs="Arial"/>
          <w:sz w:val="18"/>
          <w:szCs w:val="18"/>
          <w:lang w:val="fr-CA"/>
        </w:rPr>
        <w:t xml:space="preserve"> hip-hop canadien </w:t>
      </w:r>
      <w:r w:rsidR="053EA62A" w:rsidRPr="00F81267">
        <w:rPr>
          <w:rFonts w:ascii="Arial" w:eastAsia="Arial" w:hAnsi="Arial" w:cs="Arial"/>
          <w:b/>
          <w:bCs/>
          <w:sz w:val="18"/>
          <w:szCs w:val="18"/>
          <w:lang w:val="fr-CA"/>
        </w:rPr>
        <w:t>Shad</w:t>
      </w:r>
      <w:r w:rsidR="00FA52E7" w:rsidRPr="00F81267">
        <w:rPr>
          <w:rFonts w:ascii="Arial" w:eastAsia="Arial" w:hAnsi="Arial" w:cs="Arial"/>
          <w:b/>
          <w:bCs/>
          <w:sz w:val="18"/>
          <w:szCs w:val="18"/>
          <w:lang w:val="fr-CA"/>
        </w:rPr>
        <w:t xml:space="preserve">, </w:t>
      </w:r>
      <w:r w:rsidR="00FA52E7" w:rsidRPr="00F81267">
        <w:rPr>
          <w:rFonts w:ascii="Arial" w:eastAsia="Arial" w:hAnsi="Arial" w:cs="Arial"/>
          <w:sz w:val="18"/>
          <w:szCs w:val="18"/>
          <w:lang w:val="fr-CA"/>
        </w:rPr>
        <w:t xml:space="preserve">qui célèbre ses </w:t>
      </w:r>
      <w:r w:rsidR="00FA52E7" w:rsidRPr="00F81267">
        <w:rPr>
          <w:rFonts w:ascii="Arial" w:eastAsia="Arial" w:hAnsi="Arial" w:cs="Arial"/>
          <w:b/>
          <w:bCs/>
          <w:sz w:val="18"/>
          <w:szCs w:val="18"/>
          <w:lang w:val="fr-CA"/>
        </w:rPr>
        <w:t>20 ans de carrière</w:t>
      </w:r>
      <w:r w:rsidR="0020471D" w:rsidRPr="00F81267">
        <w:rPr>
          <w:rFonts w:ascii="Arial" w:eastAsia="Arial" w:hAnsi="Arial" w:cs="Arial"/>
          <w:sz w:val="18"/>
          <w:szCs w:val="18"/>
          <w:lang w:val="fr-CA"/>
        </w:rPr>
        <w:t xml:space="preserve"> cette année</w:t>
      </w:r>
      <w:r w:rsidR="00FA52E7" w:rsidRPr="00F81267">
        <w:rPr>
          <w:rFonts w:ascii="Arial" w:eastAsia="Arial" w:hAnsi="Arial" w:cs="Arial"/>
          <w:b/>
          <w:bCs/>
          <w:sz w:val="18"/>
          <w:szCs w:val="18"/>
          <w:lang w:val="fr-CA"/>
        </w:rPr>
        <w:t>,</w:t>
      </w:r>
      <w:r w:rsidR="053EA62A" w:rsidRPr="00F81267">
        <w:rPr>
          <w:rFonts w:ascii="Arial" w:eastAsia="Arial" w:hAnsi="Arial" w:cs="Arial"/>
          <w:b/>
          <w:bCs/>
          <w:sz w:val="18"/>
          <w:szCs w:val="18"/>
          <w:lang w:val="fr-CA"/>
        </w:rPr>
        <w:t xml:space="preserve"> </w:t>
      </w:r>
      <w:r w:rsidR="0020471D" w:rsidRPr="00F81267">
        <w:rPr>
          <w:rFonts w:ascii="Arial" w:hAnsi="Arial" w:cs="Arial"/>
          <w:sz w:val="18"/>
          <w:szCs w:val="18"/>
          <w:lang w:val="fr-CA"/>
        </w:rPr>
        <w:t xml:space="preserve">fera paraître </w:t>
      </w:r>
      <w:r w:rsidR="0020471D" w:rsidRPr="00F81267">
        <w:rPr>
          <w:rStyle w:val="Accentuation"/>
          <w:rFonts w:ascii="Arial" w:eastAsiaTheme="majorEastAsia" w:hAnsi="Arial" w:cs="Arial"/>
          <w:sz w:val="18"/>
          <w:szCs w:val="18"/>
          <w:lang w:val="fr-CA"/>
        </w:rPr>
        <w:t>Start Anew</w:t>
      </w:r>
      <w:r w:rsidR="0020471D" w:rsidRPr="00F81267">
        <w:rPr>
          <w:rFonts w:ascii="Arial" w:hAnsi="Arial" w:cs="Arial"/>
          <w:sz w:val="18"/>
          <w:szCs w:val="18"/>
          <w:lang w:val="fr-CA"/>
        </w:rPr>
        <w:t xml:space="preserve">, son septième album studio, le 31 octobre prochain via Secret City </w:t>
      </w:r>
      <w:r w:rsidR="00F81267" w:rsidRPr="00F81267">
        <w:rPr>
          <w:rFonts w:ascii="Arial" w:hAnsi="Arial" w:cs="Arial"/>
          <w:sz w:val="18"/>
          <w:szCs w:val="18"/>
          <w:lang w:val="fr-CA"/>
        </w:rPr>
        <w:t>Records. Il</w:t>
      </w:r>
      <w:r w:rsidR="00196FC3" w:rsidRPr="00F81267">
        <w:rPr>
          <w:rFonts w:ascii="Arial" w:hAnsi="Arial" w:cs="Arial"/>
          <w:sz w:val="18"/>
          <w:szCs w:val="18"/>
          <w:lang w:val="fr-CA"/>
        </w:rPr>
        <w:t xml:space="preserve"> partage aujourd’hui</w:t>
      </w:r>
      <w:r w:rsidR="008F51F2" w:rsidRPr="00F81267">
        <w:rPr>
          <w:rFonts w:ascii="Arial" w:hAnsi="Arial" w:cs="Arial"/>
          <w:sz w:val="18"/>
          <w:szCs w:val="18"/>
          <w:lang w:val="fr-CA"/>
        </w:rPr>
        <w:t xml:space="preserve"> l</w:t>
      </w:r>
      <w:r w:rsidR="00196FC3" w:rsidRPr="00F81267">
        <w:rPr>
          <w:rFonts w:ascii="Arial" w:hAnsi="Arial" w:cs="Arial"/>
          <w:sz w:val="18"/>
          <w:szCs w:val="18"/>
          <w:lang w:val="fr-CA"/>
        </w:rPr>
        <w:t>es extraits « K.I.S.S. » et « Islands » qui font suite à</w:t>
      </w:r>
      <w:r w:rsidR="0020471D" w:rsidRPr="00F81267">
        <w:rPr>
          <w:rFonts w:ascii="Arial" w:hAnsi="Arial" w:cs="Arial"/>
          <w:sz w:val="18"/>
          <w:szCs w:val="18"/>
          <w:lang w:val="fr-CA"/>
        </w:rPr>
        <w:t xml:space="preserve"> « Bars &amp; BBQs », </w:t>
      </w:r>
      <w:r w:rsidR="00196FC3" w:rsidRPr="00F81267">
        <w:rPr>
          <w:rFonts w:ascii="Arial" w:hAnsi="Arial" w:cs="Arial"/>
          <w:sz w:val="18"/>
          <w:szCs w:val="18"/>
          <w:lang w:val="fr-CA"/>
        </w:rPr>
        <w:t>lancé plus tôt cet été.</w:t>
      </w:r>
      <w:r w:rsidR="0020471D" w:rsidRPr="00F81267">
        <w:rPr>
          <w:rFonts w:ascii="Arial" w:hAnsi="Arial" w:cs="Arial"/>
          <w:sz w:val="18"/>
          <w:szCs w:val="18"/>
          <w:lang w:val="fr-CA"/>
        </w:rPr>
        <w:br/>
      </w:r>
    </w:p>
    <w:p w14:paraId="5ABE7E12" w14:textId="5CB4DFAB" w:rsidR="00196FC3" w:rsidRPr="00F81267" w:rsidRDefault="00196FC3" w:rsidP="00196FC3">
      <w:pPr>
        <w:spacing w:line="257" w:lineRule="auto"/>
        <w:rPr>
          <w:rFonts w:ascii="Arial" w:eastAsia="Times New Roman" w:hAnsi="Arial" w:cs="Arial"/>
          <w:sz w:val="18"/>
          <w:szCs w:val="18"/>
          <w:lang w:val="fr-CA" w:eastAsia="en-US"/>
        </w:rPr>
      </w:pPr>
      <w:r w:rsidRPr="00F81267">
        <w:rPr>
          <w:rFonts w:ascii="Arial" w:eastAsia="Times New Roman" w:hAnsi="Arial" w:cs="Arial"/>
          <w:sz w:val="18"/>
          <w:szCs w:val="18"/>
          <w:lang w:val="fr-CA" w:eastAsia="en-US"/>
        </w:rPr>
        <w:t xml:space="preserve">En réfléchissant à cette étape marquante, </w:t>
      </w:r>
      <w:r w:rsidRPr="00F81267">
        <w:rPr>
          <w:rFonts w:ascii="Arial" w:eastAsia="Times New Roman" w:hAnsi="Arial" w:cs="Arial"/>
          <w:b/>
          <w:bCs/>
          <w:sz w:val="18"/>
          <w:szCs w:val="18"/>
          <w:lang w:val="fr-CA" w:eastAsia="en-US"/>
        </w:rPr>
        <w:t>Shad</w:t>
      </w:r>
      <w:r w:rsidRPr="00F81267">
        <w:rPr>
          <w:rFonts w:ascii="Arial" w:eastAsia="Times New Roman" w:hAnsi="Arial" w:cs="Arial"/>
          <w:sz w:val="18"/>
          <w:szCs w:val="18"/>
          <w:lang w:val="fr-CA" w:eastAsia="en-US"/>
        </w:rPr>
        <w:t xml:space="preserve"> explique : « </w:t>
      </w:r>
      <w:r w:rsidRPr="00F81267">
        <w:rPr>
          <w:rFonts w:ascii="Arial" w:eastAsia="Times New Roman" w:hAnsi="Arial" w:cs="Arial"/>
          <w:i/>
          <w:iCs/>
          <w:sz w:val="18"/>
          <w:szCs w:val="18"/>
          <w:lang w:val="fr-CA" w:eastAsia="en-US"/>
        </w:rPr>
        <w:t xml:space="preserve">Avec ces chansons et ce nouvel album, j’avais envie d’embrasser la simplicité et la communauté — deux choses plus importantes que jamais pour moi après vingt ans dans ce milieu. </w:t>
      </w:r>
      <w:r w:rsidRPr="00F81267">
        <w:rPr>
          <w:rFonts w:ascii="Arial" w:hAnsi="Arial" w:cs="Arial"/>
          <w:b/>
          <w:bCs/>
          <w:i/>
          <w:iCs/>
          <w:sz w:val="18"/>
          <w:szCs w:val="18"/>
          <w:lang w:val="fr-CA"/>
        </w:rPr>
        <w:t xml:space="preserve">« K.I.S.S. » </w:t>
      </w:r>
      <w:r w:rsidRPr="00F81267">
        <w:rPr>
          <w:rFonts w:ascii="Arial" w:eastAsia="Times New Roman" w:hAnsi="Arial" w:cs="Arial"/>
          <w:i/>
          <w:iCs/>
          <w:sz w:val="18"/>
          <w:szCs w:val="18"/>
          <w:lang w:val="fr-CA" w:eastAsia="en-US"/>
        </w:rPr>
        <w:t xml:space="preserve">parle de plaisir et d’aller de l’avant, tandis que </w:t>
      </w:r>
      <w:r w:rsidRPr="00F81267">
        <w:rPr>
          <w:rFonts w:ascii="Arial" w:hAnsi="Arial" w:cs="Arial"/>
          <w:b/>
          <w:bCs/>
          <w:i/>
          <w:iCs/>
          <w:sz w:val="18"/>
          <w:szCs w:val="18"/>
          <w:lang w:val="fr-CA"/>
        </w:rPr>
        <w:t>« Islands »</w:t>
      </w:r>
      <w:r w:rsidRPr="00F81267">
        <w:rPr>
          <w:rFonts w:ascii="Arial" w:hAnsi="Arial" w:cs="Arial"/>
          <w:i/>
          <w:iCs/>
          <w:sz w:val="18"/>
          <w:szCs w:val="18"/>
          <w:lang w:val="fr-CA"/>
        </w:rPr>
        <w:t xml:space="preserve">. </w:t>
      </w:r>
      <w:r w:rsidRPr="00F81267">
        <w:rPr>
          <w:rFonts w:ascii="Arial" w:eastAsia="Times New Roman" w:hAnsi="Arial" w:cs="Arial"/>
          <w:i/>
          <w:iCs/>
          <w:sz w:val="18"/>
          <w:szCs w:val="18"/>
          <w:lang w:val="fr-CA" w:eastAsia="en-US"/>
        </w:rPr>
        <w:t>s’inspire d’un concept appelé Islands of Sanity, qui imagine la création de futurs porteurs d’espoir en temps de bouleversement et de désintégration.</w:t>
      </w:r>
      <w:r w:rsidRPr="00F81267">
        <w:rPr>
          <w:rFonts w:ascii="Arial" w:eastAsia="Times New Roman" w:hAnsi="Arial" w:cs="Arial"/>
          <w:sz w:val="18"/>
          <w:szCs w:val="18"/>
          <w:lang w:val="fr-CA" w:eastAsia="en-US"/>
        </w:rPr>
        <w:t xml:space="preserve"> »</w:t>
      </w:r>
    </w:p>
    <w:p w14:paraId="2781327A" w14:textId="01AE2FD8" w:rsidR="00196FC3" w:rsidRPr="00F81267" w:rsidRDefault="00196FC3" w:rsidP="00196FC3">
      <w:pPr>
        <w:spacing w:line="257" w:lineRule="auto"/>
        <w:rPr>
          <w:rFonts w:ascii="Arial" w:eastAsia="Times New Roman" w:hAnsi="Arial" w:cs="Arial"/>
          <w:sz w:val="18"/>
          <w:szCs w:val="18"/>
          <w:lang w:val="fr-CA" w:eastAsia="en-US"/>
        </w:rPr>
      </w:pPr>
      <w:r w:rsidRPr="00E36587">
        <w:rPr>
          <w:rFonts w:ascii="Arial" w:hAnsi="Arial" w:cs="Arial"/>
          <w:b/>
          <w:bCs/>
          <w:sz w:val="18"/>
          <w:szCs w:val="18"/>
          <w:lang w:val="en-CA"/>
        </w:rPr>
        <w:t>« K.I.S.S. »</w:t>
      </w:r>
      <w:r w:rsidRPr="00E36587">
        <w:rPr>
          <w:rFonts w:ascii="Arial" w:hAnsi="Arial" w:cs="Arial"/>
          <w:sz w:val="18"/>
          <w:szCs w:val="18"/>
          <w:lang w:val="en-CA"/>
        </w:rPr>
        <w:t xml:space="preserve"> </w:t>
      </w:r>
      <w:r w:rsidRPr="00E36587">
        <w:rPr>
          <w:rFonts w:ascii="Arial" w:eastAsia="Times New Roman" w:hAnsi="Arial" w:cs="Arial"/>
          <w:sz w:val="18"/>
          <w:szCs w:val="18"/>
          <w:lang w:val="en-CA" w:eastAsia="en-US"/>
        </w:rPr>
        <w:t xml:space="preserve">offre une vibe ludique et entraînante avec le mantra « Keep it simple stupid / This is music / Give your two cents / Then keep it moving ». </w:t>
      </w:r>
      <w:r w:rsidRPr="00F81267">
        <w:rPr>
          <w:rFonts w:ascii="Arial" w:eastAsia="Times New Roman" w:hAnsi="Arial" w:cs="Arial"/>
          <w:sz w:val="18"/>
          <w:szCs w:val="18"/>
          <w:lang w:val="fr-CA" w:eastAsia="en-US"/>
        </w:rPr>
        <w:t xml:space="preserve">La pièce est produite par </w:t>
      </w:r>
      <w:r w:rsidRPr="00F81267">
        <w:rPr>
          <w:rFonts w:ascii="Arial" w:eastAsia="Times New Roman" w:hAnsi="Arial" w:cs="Arial"/>
          <w:b/>
          <w:bCs/>
          <w:sz w:val="18"/>
          <w:szCs w:val="18"/>
          <w:lang w:val="fr-CA" w:eastAsia="en-US"/>
        </w:rPr>
        <w:t>Dom Dias</w:t>
      </w:r>
      <w:r w:rsidRPr="00F81267">
        <w:rPr>
          <w:rFonts w:ascii="Arial" w:eastAsia="Times New Roman" w:hAnsi="Arial" w:cs="Arial"/>
          <w:sz w:val="18"/>
          <w:szCs w:val="18"/>
          <w:lang w:val="fr-CA" w:eastAsia="en-US"/>
        </w:rPr>
        <w:t xml:space="preserve">, qui a déjà collaboré avec </w:t>
      </w:r>
      <w:r w:rsidRPr="00F81267">
        <w:rPr>
          <w:rFonts w:ascii="Arial" w:eastAsia="Times New Roman" w:hAnsi="Arial" w:cs="Arial"/>
          <w:b/>
          <w:bCs/>
          <w:sz w:val="18"/>
          <w:szCs w:val="18"/>
          <w:lang w:val="fr-CA" w:eastAsia="en-US"/>
        </w:rPr>
        <w:t>Snotty Nose Rez Kids</w:t>
      </w:r>
      <w:r w:rsidRPr="00F81267">
        <w:rPr>
          <w:rFonts w:ascii="Arial" w:eastAsia="Times New Roman" w:hAnsi="Arial" w:cs="Arial"/>
          <w:sz w:val="18"/>
          <w:szCs w:val="18"/>
          <w:lang w:val="fr-CA" w:eastAsia="en-US"/>
        </w:rPr>
        <w:t xml:space="preserve">, </w:t>
      </w:r>
      <w:r w:rsidRPr="00F81267">
        <w:rPr>
          <w:rFonts w:ascii="Arial" w:eastAsia="Times New Roman" w:hAnsi="Arial" w:cs="Arial"/>
          <w:b/>
          <w:bCs/>
          <w:sz w:val="18"/>
          <w:szCs w:val="18"/>
          <w:lang w:val="fr-CA" w:eastAsia="en-US"/>
        </w:rPr>
        <w:t>Cartel Madras</w:t>
      </w:r>
      <w:r w:rsidRPr="00F81267">
        <w:rPr>
          <w:rFonts w:ascii="Arial" w:eastAsia="Times New Roman" w:hAnsi="Arial" w:cs="Arial"/>
          <w:sz w:val="18"/>
          <w:szCs w:val="18"/>
          <w:lang w:val="fr-CA" w:eastAsia="en-US"/>
        </w:rPr>
        <w:t xml:space="preserve"> et </w:t>
      </w:r>
      <w:r w:rsidRPr="00F81267">
        <w:rPr>
          <w:rFonts w:ascii="Arial" w:eastAsia="Times New Roman" w:hAnsi="Arial" w:cs="Arial"/>
          <w:b/>
          <w:bCs/>
          <w:sz w:val="18"/>
          <w:szCs w:val="18"/>
          <w:lang w:val="fr-CA" w:eastAsia="en-US"/>
        </w:rPr>
        <w:t>Just John</w:t>
      </w:r>
      <w:r w:rsidRPr="00F81267">
        <w:rPr>
          <w:rFonts w:ascii="Arial" w:eastAsia="Times New Roman" w:hAnsi="Arial" w:cs="Arial"/>
          <w:sz w:val="18"/>
          <w:szCs w:val="18"/>
          <w:lang w:val="fr-CA" w:eastAsia="en-US"/>
        </w:rPr>
        <w:t xml:space="preserve">, en plus d’avoir signé </w:t>
      </w:r>
      <w:r w:rsidRPr="00F81267">
        <w:rPr>
          <w:rFonts w:ascii="Arial" w:hAnsi="Arial" w:cs="Arial"/>
          <w:b/>
          <w:bCs/>
          <w:sz w:val="18"/>
          <w:szCs w:val="18"/>
          <w:lang w:val="fr-CA"/>
        </w:rPr>
        <w:t xml:space="preserve">« </w:t>
      </w:r>
      <w:r w:rsidRPr="00F81267">
        <w:rPr>
          <w:rFonts w:ascii="Arial" w:eastAsia="Times New Roman" w:hAnsi="Arial" w:cs="Arial"/>
          <w:b/>
          <w:bCs/>
          <w:sz w:val="18"/>
          <w:szCs w:val="18"/>
          <w:lang w:val="fr-CA" w:eastAsia="en-US"/>
        </w:rPr>
        <w:t>Body (No Reason)</w:t>
      </w:r>
      <w:r w:rsidRPr="00F81267">
        <w:rPr>
          <w:rFonts w:ascii="Arial" w:hAnsi="Arial" w:cs="Arial"/>
          <w:b/>
          <w:bCs/>
          <w:sz w:val="18"/>
          <w:szCs w:val="18"/>
          <w:lang w:val="fr-CA"/>
        </w:rPr>
        <w:t xml:space="preserve"> »</w:t>
      </w:r>
      <w:r w:rsidRPr="00F81267">
        <w:rPr>
          <w:rFonts w:ascii="Arial" w:eastAsia="Times New Roman" w:hAnsi="Arial" w:cs="Arial"/>
          <w:sz w:val="18"/>
          <w:szCs w:val="18"/>
          <w:lang w:val="fr-CA" w:eastAsia="en-US"/>
        </w:rPr>
        <w:t xml:space="preserve"> sur le précédent album </w:t>
      </w:r>
      <w:r w:rsidRPr="00F81267">
        <w:rPr>
          <w:rFonts w:ascii="Arial" w:eastAsia="Times New Roman" w:hAnsi="Arial" w:cs="Arial"/>
          <w:b/>
          <w:bCs/>
          <w:i/>
          <w:iCs/>
          <w:sz w:val="18"/>
          <w:szCs w:val="18"/>
          <w:lang w:val="fr-CA" w:eastAsia="en-US"/>
        </w:rPr>
        <w:t>TAO</w:t>
      </w:r>
      <w:r w:rsidRPr="00F81267">
        <w:rPr>
          <w:rFonts w:ascii="Arial" w:eastAsia="Times New Roman" w:hAnsi="Arial" w:cs="Arial"/>
          <w:sz w:val="18"/>
          <w:szCs w:val="18"/>
          <w:lang w:val="fr-CA" w:eastAsia="en-US"/>
        </w:rPr>
        <w:t xml:space="preserve"> de Shad. Sur l’introspectif </w:t>
      </w:r>
      <w:r w:rsidRPr="00F81267">
        <w:rPr>
          <w:rFonts w:ascii="Arial" w:hAnsi="Arial" w:cs="Arial"/>
          <w:b/>
          <w:bCs/>
          <w:sz w:val="18"/>
          <w:szCs w:val="18"/>
          <w:lang w:val="fr-CA"/>
        </w:rPr>
        <w:t xml:space="preserve">« </w:t>
      </w:r>
      <w:r w:rsidRPr="00F81267">
        <w:rPr>
          <w:rFonts w:ascii="Arial" w:eastAsia="Times New Roman" w:hAnsi="Arial" w:cs="Arial"/>
          <w:b/>
          <w:bCs/>
          <w:sz w:val="18"/>
          <w:szCs w:val="18"/>
          <w:lang w:val="fr-CA" w:eastAsia="en-US"/>
        </w:rPr>
        <w:t>Islands</w:t>
      </w:r>
      <w:r w:rsidRPr="00F81267">
        <w:rPr>
          <w:rFonts w:ascii="Arial" w:hAnsi="Arial" w:cs="Arial"/>
          <w:b/>
          <w:bCs/>
          <w:sz w:val="18"/>
          <w:szCs w:val="18"/>
          <w:lang w:val="fr-CA"/>
        </w:rPr>
        <w:t xml:space="preserve"> »</w:t>
      </w:r>
      <w:r w:rsidRPr="00F81267">
        <w:rPr>
          <w:rFonts w:ascii="Arial" w:eastAsia="Times New Roman" w:hAnsi="Arial" w:cs="Arial"/>
          <w:sz w:val="18"/>
          <w:szCs w:val="18"/>
          <w:lang w:val="fr-CA" w:eastAsia="en-US"/>
        </w:rPr>
        <w:t xml:space="preserve"> Shad explore l’idée des « îles de sanité » soit des communautés qui proposent d’autres façons de vivre en période de crise. La production est signée </w:t>
      </w:r>
      <w:r w:rsidRPr="00F81267">
        <w:rPr>
          <w:rFonts w:ascii="Arial" w:eastAsia="Times New Roman" w:hAnsi="Arial" w:cs="Arial"/>
          <w:b/>
          <w:bCs/>
          <w:sz w:val="18"/>
          <w:szCs w:val="18"/>
          <w:lang w:val="fr-CA" w:eastAsia="en-US"/>
        </w:rPr>
        <w:t>Datsunn</w:t>
      </w:r>
      <w:r w:rsidRPr="00F81267">
        <w:rPr>
          <w:rFonts w:ascii="Arial" w:eastAsia="Times New Roman" w:hAnsi="Arial" w:cs="Arial"/>
          <w:sz w:val="18"/>
          <w:szCs w:val="18"/>
          <w:lang w:val="fr-CA" w:eastAsia="en-US"/>
        </w:rPr>
        <w:t xml:space="preserve">, producteur, batteur et chanteur originaire de Windsor, bien ancré dans la scène jazz et récemment en tournée avec </w:t>
      </w:r>
      <w:r w:rsidRPr="00F81267">
        <w:rPr>
          <w:rFonts w:ascii="Arial" w:eastAsia="Times New Roman" w:hAnsi="Arial" w:cs="Arial"/>
          <w:b/>
          <w:bCs/>
          <w:sz w:val="18"/>
          <w:szCs w:val="18"/>
          <w:lang w:val="fr-CA" w:eastAsia="en-US"/>
        </w:rPr>
        <w:t>Carrtoons et Keifer</w:t>
      </w:r>
      <w:r w:rsidRPr="00F81267">
        <w:rPr>
          <w:rFonts w:ascii="Arial" w:eastAsia="Times New Roman" w:hAnsi="Arial" w:cs="Arial"/>
          <w:sz w:val="18"/>
          <w:szCs w:val="18"/>
          <w:lang w:val="fr-CA" w:eastAsia="en-US"/>
        </w:rPr>
        <w:t>.</w:t>
      </w:r>
    </w:p>
    <w:p w14:paraId="227A2965" w14:textId="77777777" w:rsidR="00196FC3" w:rsidRPr="00F81267" w:rsidRDefault="00196FC3" w:rsidP="00196FC3">
      <w:pPr>
        <w:spacing w:after="240"/>
        <w:jc w:val="both"/>
        <w:rPr>
          <w:rFonts w:ascii="Arial" w:hAnsi="Arial" w:cs="Arial"/>
          <w:sz w:val="18"/>
          <w:szCs w:val="18"/>
          <w:lang w:val="fr-CA"/>
        </w:rPr>
      </w:pPr>
      <w:r w:rsidRPr="00F81267">
        <w:rPr>
          <w:rFonts w:ascii="Arial" w:eastAsia="Times New Roman" w:hAnsi="Arial" w:cs="Arial"/>
          <w:sz w:val="18"/>
          <w:szCs w:val="18"/>
          <w:lang w:val="fr-CA" w:eastAsia="en-US"/>
        </w:rPr>
        <w:t xml:space="preserve">Les deux chansons reflètent l’équilibre entre optimisme et conscience sociale qui définit </w:t>
      </w:r>
      <w:r w:rsidRPr="00F81267">
        <w:rPr>
          <w:rFonts w:ascii="Arial" w:eastAsia="Times New Roman" w:hAnsi="Arial" w:cs="Arial"/>
          <w:b/>
          <w:bCs/>
          <w:i/>
          <w:iCs/>
          <w:sz w:val="18"/>
          <w:szCs w:val="18"/>
          <w:lang w:val="fr-CA" w:eastAsia="en-US"/>
        </w:rPr>
        <w:t>Start Anew</w:t>
      </w:r>
      <w:r w:rsidRPr="00F81267">
        <w:rPr>
          <w:rFonts w:ascii="Arial" w:eastAsia="Times New Roman" w:hAnsi="Arial" w:cs="Arial"/>
          <w:sz w:val="18"/>
          <w:szCs w:val="18"/>
          <w:lang w:val="fr-CA" w:eastAsia="en-US"/>
        </w:rPr>
        <w:t xml:space="preserve">. </w:t>
      </w:r>
      <w:r w:rsidRPr="00F81267">
        <w:rPr>
          <w:rFonts w:ascii="Arial" w:eastAsia="Arial" w:hAnsi="Arial" w:cs="Arial"/>
          <w:sz w:val="18"/>
          <w:szCs w:val="18"/>
          <w:lang w:val="fr-CA"/>
        </w:rPr>
        <w:t>Le nouvel album inclut de nombreuses</w:t>
      </w:r>
      <w:r w:rsidRPr="00F81267">
        <w:rPr>
          <w:rFonts w:ascii="Arial" w:eastAsia="Times New Roman" w:hAnsi="Arial" w:cs="Arial"/>
          <w:sz w:val="18"/>
          <w:szCs w:val="18"/>
          <w:lang w:val="fr-CA" w:eastAsia="en-US"/>
        </w:rPr>
        <w:t xml:space="preserve"> collaborations</w:t>
      </w:r>
      <w:r w:rsidRPr="00F81267">
        <w:rPr>
          <w:rFonts w:ascii="Arial" w:eastAsia="Arial" w:hAnsi="Arial" w:cs="Arial"/>
          <w:sz w:val="18"/>
          <w:szCs w:val="18"/>
          <w:lang w:val="fr-CA"/>
        </w:rPr>
        <w:t>, notamment</w:t>
      </w:r>
      <w:r w:rsidRPr="00F81267">
        <w:rPr>
          <w:rFonts w:ascii="Arial" w:eastAsia="Times New Roman" w:hAnsi="Arial" w:cs="Arial"/>
          <w:sz w:val="18"/>
          <w:szCs w:val="18"/>
          <w:lang w:val="fr-CA" w:eastAsia="en-US"/>
        </w:rPr>
        <w:t xml:space="preserve"> avec </w:t>
      </w:r>
      <w:r w:rsidRPr="00F81267">
        <w:rPr>
          <w:rFonts w:ascii="Arial" w:eastAsia="Arial" w:hAnsi="Arial" w:cs="Arial"/>
          <w:sz w:val="18"/>
          <w:szCs w:val="18"/>
          <w:lang w:val="fr-CA"/>
        </w:rPr>
        <w:t xml:space="preserve">les artistes torontois </w:t>
      </w:r>
      <w:r w:rsidRPr="00F81267">
        <w:rPr>
          <w:rFonts w:ascii="Arial" w:eastAsia="Arial" w:hAnsi="Arial" w:cs="Arial"/>
          <w:b/>
          <w:bCs/>
          <w:sz w:val="18"/>
          <w:szCs w:val="18"/>
          <w:lang w:val="fr-CA"/>
        </w:rPr>
        <w:t>Jon Kabongo</w:t>
      </w:r>
      <w:r w:rsidRPr="00F81267">
        <w:rPr>
          <w:rFonts w:ascii="Arial" w:eastAsia="Times New Roman" w:hAnsi="Arial" w:cs="Arial"/>
          <w:sz w:val="18"/>
          <w:szCs w:val="18"/>
          <w:lang w:val="fr-CA" w:eastAsia="en-US"/>
        </w:rPr>
        <w:t xml:space="preserve">, </w:t>
      </w:r>
      <w:r w:rsidRPr="00F81267">
        <w:rPr>
          <w:rFonts w:ascii="Arial" w:eastAsia="Arial" w:hAnsi="Arial" w:cs="Arial"/>
          <w:b/>
          <w:bCs/>
          <w:sz w:val="18"/>
          <w:szCs w:val="18"/>
          <w:lang w:val="fr-CA"/>
        </w:rPr>
        <w:t>Raz Fresco</w:t>
      </w:r>
      <w:r w:rsidRPr="00F81267">
        <w:rPr>
          <w:rFonts w:ascii="Arial" w:eastAsia="Arial" w:hAnsi="Arial" w:cs="Arial"/>
          <w:sz w:val="18"/>
          <w:szCs w:val="18"/>
          <w:lang w:val="fr-CA"/>
        </w:rPr>
        <w:t xml:space="preserve"> et</w:t>
      </w:r>
      <w:r w:rsidRPr="00F81267">
        <w:rPr>
          <w:rFonts w:ascii="Arial" w:eastAsia="Times New Roman" w:hAnsi="Arial" w:cs="Arial"/>
          <w:sz w:val="18"/>
          <w:szCs w:val="18"/>
          <w:lang w:val="fr-CA" w:eastAsia="en-US"/>
        </w:rPr>
        <w:t xml:space="preserve"> </w:t>
      </w:r>
      <w:r w:rsidRPr="00F81267">
        <w:rPr>
          <w:rFonts w:ascii="Arial" w:eastAsia="Arial" w:hAnsi="Arial" w:cs="Arial"/>
          <w:b/>
          <w:bCs/>
          <w:sz w:val="18"/>
          <w:szCs w:val="18"/>
          <w:lang w:val="fr-CA"/>
        </w:rPr>
        <w:t>Phoenix Pagliacci</w:t>
      </w:r>
      <w:r w:rsidRPr="00F81267">
        <w:rPr>
          <w:rFonts w:ascii="Arial" w:eastAsia="Times New Roman" w:hAnsi="Arial" w:cs="Arial"/>
          <w:sz w:val="18"/>
          <w:szCs w:val="18"/>
          <w:lang w:val="fr-CA" w:eastAsia="en-US"/>
        </w:rPr>
        <w:t xml:space="preserve">, </w:t>
      </w:r>
      <w:r w:rsidRPr="00F81267">
        <w:rPr>
          <w:rFonts w:ascii="Arial" w:eastAsia="Arial" w:hAnsi="Arial" w:cs="Arial"/>
          <w:sz w:val="18"/>
          <w:szCs w:val="18"/>
          <w:lang w:val="fr-CA"/>
        </w:rPr>
        <w:t xml:space="preserve">ce qui témoigne de l’esprit collectif qui traverse </w:t>
      </w:r>
      <w:r w:rsidRPr="00F81267">
        <w:rPr>
          <w:rFonts w:ascii="Arial" w:eastAsia="Times New Roman" w:hAnsi="Arial" w:cs="Arial"/>
          <w:sz w:val="18"/>
          <w:szCs w:val="18"/>
          <w:lang w:val="fr-CA" w:eastAsia="en-US"/>
        </w:rPr>
        <w:t xml:space="preserve">le </w:t>
      </w:r>
      <w:r w:rsidRPr="00F81267">
        <w:rPr>
          <w:rFonts w:ascii="Arial" w:eastAsia="Arial" w:hAnsi="Arial" w:cs="Arial"/>
          <w:sz w:val="18"/>
          <w:szCs w:val="18"/>
          <w:lang w:val="fr-CA"/>
        </w:rPr>
        <w:t>disque. Les invités incluent également le pilier de la scène</w:t>
      </w:r>
      <w:r w:rsidRPr="00F81267">
        <w:rPr>
          <w:rFonts w:ascii="Arial" w:eastAsia="Times New Roman" w:hAnsi="Arial" w:cs="Arial"/>
          <w:sz w:val="18"/>
          <w:szCs w:val="18"/>
          <w:lang w:val="fr-CA" w:eastAsia="en-US"/>
        </w:rPr>
        <w:t xml:space="preserve"> underground </w:t>
      </w:r>
      <w:r w:rsidRPr="00F81267">
        <w:rPr>
          <w:rFonts w:ascii="Arial" w:eastAsia="Arial" w:hAnsi="Arial" w:cs="Arial"/>
          <w:sz w:val="18"/>
          <w:szCs w:val="18"/>
          <w:lang w:val="fr-CA"/>
        </w:rPr>
        <w:t>de Queens,</w:t>
      </w:r>
      <w:r w:rsidRPr="00F81267">
        <w:rPr>
          <w:rFonts w:ascii="Arial" w:eastAsia="Times New Roman" w:hAnsi="Arial" w:cs="Arial"/>
          <w:sz w:val="18"/>
          <w:szCs w:val="18"/>
          <w:lang w:val="fr-CA" w:eastAsia="en-US"/>
        </w:rPr>
        <w:t xml:space="preserve"> </w:t>
      </w:r>
      <w:r w:rsidRPr="00F81267">
        <w:rPr>
          <w:rFonts w:ascii="Arial" w:eastAsia="Arial" w:hAnsi="Arial" w:cs="Arial"/>
          <w:b/>
          <w:bCs/>
          <w:sz w:val="18"/>
          <w:szCs w:val="18"/>
          <w:lang w:val="fr-CA"/>
        </w:rPr>
        <w:t>Homeboy Sandman,</w:t>
      </w:r>
      <w:r w:rsidRPr="00F81267">
        <w:rPr>
          <w:rFonts w:ascii="Arial" w:eastAsia="Times New Roman" w:hAnsi="Arial" w:cs="Arial"/>
          <w:sz w:val="18"/>
          <w:szCs w:val="18"/>
          <w:lang w:val="fr-CA" w:eastAsia="en-US"/>
        </w:rPr>
        <w:t xml:space="preserve"> </w:t>
      </w:r>
      <w:r w:rsidRPr="00F81267">
        <w:rPr>
          <w:rFonts w:ascii="Arial" w:eastAsia="Arial" w:hAnsi="Arial" w:cs="Arial"/>
          <w:sz w:val="18"/>
          <w:szCs w:val="18"/>
          <w:lang w:val="fr-CA"/>
        </w:rPr>
        <w:t>et</w:t>
      </w:r>
      <w:r w:rsidRPr="00F81267">
        <w:rPr>
          <w:rFonts w:ascii="Arial" w:eastAsia="Times New Roman" w:hAnsi="Arial" w:cs="Arial"/>
          <w:sz w:val="18"/>
          <w:szCs w:val="18"/>
          <w:lang w:val="fr-CA" w:eastAsia="en-US"/>
        </w:rPr>
        <w:t xml:space="preserve"> </w:t>
      </w:r>
      <w:r w:rsidRPr="00F81267">
        <w:rPr>
          <w:rFonts w:ascii="Arial" w:eastAsia="Arial" w:hAnsi="Arial" w:cs="Arial"/>
          <w:b/>
          <w:bCs/>
          <w:sz w:val="18"/>
          <w:szCs w:val="18"/>
          <w:lang w:val="fr-CA"/>
        </w:rPr>
        <w:t xml:space="preserve">Chantae Cann </w:t>
      </w:r>
      <w:r w:rsidRPr="00F81267">
        <w:rPr>
          <w:rFonts w:ascii="Arial" w:eastAsia="Arial" w:hAnsi="Arial" w:cs="Arial"/>
          <w:sz w:val="18"/>
          <w:szCs w:val="18"/>
          <w:lang w:val="fr-CA"/>
        </w:rPr>
        <w:t>d’Atlanta</w:t>
      </w:r>
      <w:r w:rsidRPr="00F81267">
        <w:rPr>
          <w:rFonts w:ascii="Arial" w:eastAsia="Arial" w:hAnsi="Arial" w:cs="Arial"/>
          <w:b/>
          <w:bCs/>
          <w:sz w:val="18"/>
          <w:szCs w:val="18"/>
          <w:lang w:val="fr-CA"/>
        </w:rPr>
        <w:t>.</w:t>
      </w:r>
    </w:p>
    <w:p w14:paraId="720BB0CB" w14:textId="2EE1558C" w:rsidR="00196FC3" w:rsidRPr="00F81267" w:rsidRDefault="00196FC3" w:rsidP="00196FC3">
      <w:pPr>
        <w:spacing w:after="240"/>
        <w:jc w:val="both"/>
        <w:rPr>
          <w:rFonts w:ascii="Arial" w:hAnsi="Arial" w:cs="Arial"/>
          <w:sz w:val="18"/>
          <w:szCs w:val="18"/>
          <w:lang w:val="fr-CA"/>
        </w:rPr>
      </w:pPr>
      <w:r w:rsidRPr="00F81267">
        <w:rPr>
          <w:rFonts w:ascii="Arial" w:eastAsia="Arial" w:hAnsi="Arial" w:cs="Arial"/>
          <w:sz w:val="18"/>
          <w:szCs w:val="18"/>
          <w:lang w:val="fr-CA"/>
        </w:rPr>
        <w:t xml:space="preserve">Musicalement, </w:t>
      </w:r>
      <w:r w:rsidRPr="00F81267">
        <w:rPr>
          <w:rFonts w:ascii="Arial" w:eastAsia="Arial" w:hAnsi="Arial" w:cs="Arial"/>
          <w:b/>
          <w:bCs/>
          <w:sz w:val="18"/>
          <w:szCs w:val="18"/>
          <w:lang w:val="fr-CA"/>
        </w:rPr>
        <w:t>Shad</w:t>
      </w:r>
      <w:r w:rsidRPr="00F81267">
        <w:rPr>
          <w:rFonts w:ascii="Arial" w:eastAsia="Arial" w:hAnsi="Arial" w:cs="Arial"/>
          <w:sz w:val="18"/>
          <w:szCs w:val="18"/>
          <w:lang w:val="fr-CA"/>
        </w:rPr>
        <w:t xml:space="preserve"> adopte une approche plus directe sur cet album, puisant dans la musique soul enjouée de ses débuts, tout en incorporant des sonorités expérimentales échantillonnées de ses propres archives inédites où la musique house rencontre la pop psychédélique. Ce mariage d’ambiance rétro et d’expérimentation en studio crée un son à la fois familier et rafraîchissant. Comme </w:t>
      </w:r>
      <w:r w:rsidRPr="00F81267">
        <w:rPr>
          <w:rFonts w:ascii="Arial" w:eastAsia="Arial" w:hAnsi="Arial" w:cs="Arial"/>
          <w:b/>
          <w:bCs/>
          <w:sz w:val="18"/>
          <w:szCs w:val="18"/>
          <w:lang w:val="fr-CA"/>
        </w:rPr>
        <w:t>Shad</w:t>
      </w:r>
      <w:r w:rsidRPr="00F81267">
        <w:rPr>
          <w:rFonts w:ascii="Arial" w:eastAsia="Arial" w:hAnsi="Arial" w:cs="Arial"/>
          <w:sz w:val="18"/>
          <w:szCs w:val="18"/>
          <w:lang w:val="fr-CA"/>
        </w:rPr>
        <w:t xml:space="preserve"> l’explique : « </w:t>
      </w:r>
      <w:r w:rsidRPr="00F81267">
        <w:rPr>
          <w:rFonts w:ascii="Arial" w:eastAsia="Arial" w:hAnsi="Arial" w:cs="Arial"/>
          <w:i/>
          <w:iCs/>
          <w:sz w:val="18"/>
          <w:szCs w:val="18"/>
          <w:lang w:val="fr-CA"/>
        </w:rPr>
        <w:t>Je voulais créer quelque chose de simple et agréable à écouter</w:t>
      </w:r>
      <w:r w:rsidR="0015023E" w:rsidRPr="00F81267">
        <w:rPr>
          <w:rFonts w:ascii="Arial" w:eastAsia="Arial" w:hAnsi="Arial" w:cs="Arial"/>
          <w:i/>
          <w:iCs/>
          <w:sz w:val="18"/>
          <w:szCs w:val="18"/>
          <w:lang w:val="fr-CA"/>
        </w:rPr>
        <w:t xml:space="preserve"> </w:t>
      </w:r>
      <w:r w:rsidRPr="00F81267">
        <w:rPr>
          <w:rFonts w:ascii="Arial" w:eastAsia="Arial" w:hAnsi="Arial" w:cs="Arial"/>
          <w:sz w:val="18"/>
          <w:szCs w:val="18"/>
          <w:lang w:val="fr-CA"/>
        </w:rPr>
        <w:t>»</w:t>
      </w:r>
    </w:p>
    <w:p w14:paraId="458A6251" w14:textId="77777777" w:rsidR="00196FC3" w:rsidRPr="00F81267" w:rsidRDefault="00196FC3" w:rsidP="00196FC3">
      <w:pPr>
        <w:spacing w:after="240"/>
        <w:jc w:val="both"/>
        <w:rPr>
          <w:rFonts w:ascii="Arial" w:hAnsi="Arial" w:cs="Arial"/>
          <w:sz w:val="18"/>
          <w:szCs w:val="18"/>
          <w:lang w:val="fr-CA"/>
        </w:rPr>
      </w:pPr>
      <w:r w:rsidRPr="00F81267">
        <w:rPr>
          <w:rFonts w:ascii="Arial" w:eastAsia="Arial" w:hAnsi="Arial" w:cs="Arial"/>
          <w:sz w:val="18"/>
          <w:szCs w:val="18"/>
          <w:lang w:val="fr-CA"/>
        </w:rPr>
        <w:t xml:space="preserve">Cette année marque le 20e anniversaire de la carrière musicale de </w:t>
      </w:r>
      <w:r w:rsidRPr="00F81267">
        <w:rPr>
          <w:rFonts w:ascii="Arial" w:eastAsia="Arial" w:hAnsi="Arial" w:cs="Arial"/>
          <w:b/>
          <w:bCs/>
          <w:sz w:val="18"/>
          <w:szCs w:val="18"/>
          <w:lang w:val="fr-CA"/>
        </w:rPr>
        <w:t>Shad</w:t>
      </w:r>
      <w:r w:rsidRPr="00F81267">
        <w:rPr>
          <w:rFonts w:ascii="Arial" w:eastAsia="Arial" w:hAnsi="Arial" w:cs="Arial"/>
          <w:sz w:val="18"/>
          <w:szCs w:val="18"/>
          <w:lang w:val="fr-CA"/>
        </w:rPr>
        <w:t xml:space="preserve">, dont l’évolution artistique, l’impact et le sens de l’innovation sont indéniables depuis deux décennies. Reconnu pour son esprit aiguisé, ses paroles engagées et sa polyvalence sonore, Shad (Shadrach Kabango) continue de partager un message inspiré sur </w:t>
      </w:r>
      <w:r w:rsidRPr="00F81267">
        <w:rPr>
          <w:rFonts w:ascii="Arial" w:eastAsia="Arial" w:hAnsi="Arial" w:cs="Arial"/>
          <w:b/>
          <w:bCs/>
          <w:i/>
          <w:iCs/>
          <w:sz w:val="18"/>
          <w:szCs w:val="18"/>
          <w:lang w:val="fr-CA"/>
        </w:rPr>
        <w:t>Start Anew</w:t>
      </w:r>
      <w:r w:rsidRPr="00F81267">
        <w:rPr>
          <w:rFonts w:ascii="Arial" w:eastAsia="Arial" w:hAnsi="Arial" w:cs="Arial"/>
          <w:sz w:val="18"/>
          <w:szCs w:val="18"/>
          <w:lang w:val="fr-CA"/>
        </w:rPr>
        <w:t xml:space="preserve">, un projet à propos de l’importance d’embrasser le changement, de laisser aller certaines choses, et de s’aventurer dans l’incertitude avec espoir. Shad voit cet album comme la conclusion d’une trilogie d’œuvres engagées incluant </w:t>
      </w:r>
      <w:r w:rsidRPr="00F81267">
        <w:rPr>
          <w:rFonts w:ascii="Arial" w:eastAsia="Arial" w:hAnsi="Arial" w:cs="Arial"/>
          <w:b/>
          <w:bCs/>
          <w:i/>
          <w:iCs/>
          <w:sz w:val="18"/>
          <w:szCs w:val="18"/>
          <w:lang w:val="fr-CA"/>
        </w:rPr>
        <w:t>A Short Story About a War</w:t>
      </w:r>
      <w:r w:rsidRPr="00F81267">
        <w:rPr>
          <w:rFonts w:ascii="Arial" w:eastAsia="Arial" w:hAnsi="Arial" w:cs="Arial"/>
          <w:sz w:val="18"/>
          <w:szCs w:val="18"/>
          <w:lang w:val="fr-CA"/>
        </w:rPr>
        <w:t xml:space="preserve"> (2018) et </w:t>
      </w:r>
      <w:r w:rsidRPr="00F81267">
        <w:rPr>
          <w:rFonts w:ascii="Arial" w:eastAsia="Arial" w:hAnsi="Arial" w:cs="Arial"/>
          <w:b/>
          <w:bCs/>
          <w:i/>
          <w:iCs/>
          <w:sz w:val="18"/>
          <w:szCs w:val="18"/>
          <w:lang w:val="fr-CA"/>
        </w:rPr>
        <w:t xml:space="preserve">TAO </w:t>
      </w:r>
      <w:r w:rsidRPr="00F81267">
        <w:rPr>
          <w:rFonts w:ascii="Arial" w:eastAsia="Arial" w:hAnsi="Arial" w:cs="Arial"/>
          <w:sz w:val="18"/>
          <w:szCs w:val="18"/>
          <w:lang w:val="fr-CA"/>
        </w:rPr>
        <w:t>(2021), où il s’exprime depuis des années à propos des causes sous-jacentes des tensions de notre époque actuelle.</w:t>
      </w:r>
    </w:p>
    <w:p w14:paraId="27F6594C" w14:textId="285F26D6" w:rsidR="00196FC3" w:rsidRPr="00F81267" w:rsidRDefault="00196FC3" w:rsidP="00196FC3">
      <w:pPr>
        <w:spacing w:line="257" w:lineRule="auto"/>
        <w:rPr>
          <w:rFonts w:ascii="Arial" w:eastAsia="Arial" w:hAnsi="Arial" w:cs="Arial"/>
          <w:b/>
          <w:bCs/>
          <w:color w:val="000000" w:themeColor="text1"/>
          <w:sz w:val="18"/>
          <w:szCs w:val="18"/>
          <w:lang w:val="fr-CA"/>
        </w:rPr>
      </w:pPr>
      <w:hyperlink r:id="rId10" w:history="1">
        <w:r w:rsidRPr="00F81267">
          <w:rPr>
            <w:rStyle w:val="Hyperlien"/>
            <w:rFonts w:ascii="Arial" w:eastAsia="Arial" w:hAnsi="Arial" w:cs="Arial"/>
            <w:b/>
            <w:bCs/>
            <w:sz w:val="18"/>
            <w:szCs w:val="18"/>
            <w:lang w:val="fr-CA"/>
          </w:rPr>
          <w:t>Retrouvez les dates de la tournée 2026 ICI</w:t>
        </w:r>
      </w:hyperlink>
    </w:p>
    <w:p w14:paraId="38287561" w14:textId="72C128A5" w:rsidR="44DF4E08" w:rsidRPr="00F81267" w:rsidRDefault="00FA52E7" w:rsidP="00196FC3">
      <w:pPr>
        <w:spacing w:after="0" w:line="278" w:lineRule="auto"/>
        <w:rPr>
          <w:rFonts w:ascii="Arial" w:hAnsi="Arial" w:cs="Arial"/>
          <w:sz w:val="18"/>
          <w:szCs w:val="18"/>
          <w:lang w:val="fr-CA"/>
        </w:rPr>
      </w:pPr>
      <w:r w:rsidRPr="00F81267">
        <w:rPr>
          <w:rFonts w:ascii="Arial" w:hAnsi="Arial" w:cs="Arial"/>
          <w:sz w:val="18"/>
          <w:szCs w:val="18"/>
          <w:lang w:val="fr-CA"/>
        </w:rPr>
        <w:t>Source</w:t>
      </w:r>
      <w:r w:rsidR="00E36587">
        <w:rPr>
          <w:rFonts w:ascii="Arial" w:hAnsi="Arial" w:cs="Arial"/>
          <w:sz w:val="18"/>
          <w:szCs w:val="18"/>
          <w:lang w:val="fr-CA"/>
        </w:rPr>
        <w:t xml:space="preserve"> </w:t>
      </w:r>
      <w:r w:rsidRPr="00F81267">
        <w:rPr>
          <w:rFonts w:ascii="Arial" w:hAnsi="Arial" w:cs="Arial"/>
          <w:sz w:val="18"/>
          <w:szCs w:val="18"/>
          <w:lang w:val="fr-CA"/>
        </w:rPr>
        <w:t>: Secret City Record</w:t>
      </w:r>
      <w:r w:rsidR="053EA62A" w:rsidRPr="00F81267">
        <w:rPr>
          <w:rFonts w:ascii="Arial" w:hAnsi="Arial" w:cs="Arial"/>
          <w:sz w:val="18"/>
          <w:szCs w:val="18"/>
          <w:lang w:val="fr-CA"/>
        </w:rPr>
        <w:br/>
      </w:r>
      <w:r w:rsidR="053EA62A" w:rsidRPr="00F81267">
        <w:rPr>
          <w:rFonts w:ascii="Arial" w:eastAsia="Times New Roman" w:hAnsi="Arial" w:cs="Arial"/>
          <w:sz w:val="18"/>
          <w:szCs w:val="18"/>
          <w:lang w:val="fr-CA"/>
        </w:rPr>
        <w:t xml:space="preserve"> </w:t>
      </w:r>
    </w:p>
    <w:sectPr w:rsidR="44DF4E08" w:rsidRPr="00F812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C71AC"/>
    <w:multiLevelType w:val="multilevel"/>
    <w:tmpl w:val="4A20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062D7A"/>
    <w:multiLevelType w:val="hybridMultilevel"/>
    <w:tmpl w:val="2CCE2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24E52"/>
    <w:multiLevelType w:val="hybridMultilevel"/>
    <w:tmpl w:val="5590FD02"/>
    <w:lvl w:ilvl="0" w:tplc="ED00E1C4">
      <w:start w:val="1"/>
      <w:numFmt w:val="decimal"/>
      <w:lvlText w:val="%1."/>
      <w:lvlJc w:val="left"/>
      <w:pPr>
        <w:ind w:left="720" w:hanging="360"/>
      </w:pPr>
    </w:lvl>
    <w:lvl w:ilvl="1" w:tplc="DEE2210E">
      <w:start w:val="1"/>
      <w:numFmt w:val="lowerLetter"/>
      <w:lvlText w:val="%2."/>
      <w:lvlJc w:val="left"/>
      <w:pPr>
        <w:ind w:left="1440" w:hanging="360"/>
      </w:pPr>
    </w:lvl>
    <w:lvl w:ilvl="2" w:tplc="5E94AE00">
      <w:start w:val="1"/>
      <w:numFmt w:val="lowerRoman"/>
      <w:lvlText w:val="%3."/>
      <w:lvlJc w:val="right"/>
      <w:pPr>
        <w:ind w:left="2160" w:hanging="180"/>
      </w:pPr>
    </w:lvl>
    <w:lvl w:ilvl="3" w:tplc="D05C1618">
      <w:start w:val="1"/>
      <w:numFmt w:val="decimal"/>
      <w:lvlText w:val="%4."/>
      <w:lvlJc w:val="left"/>
      <w:pPr>
        <w:ind w:left="2880" w:hanging="360"/>
      </w:pPr>
    </w:lvl>
    <w:lvl w:ilvl="4" w:tplc="D7624BF4">
      <w:start w:val="1"/>
      <w:numFmt w:val="lowerLetter"/>
      <w:lvlText w:val="%5."/>
      <w:lvlJc w:val="left"/>
      <w:pPr>
        <w:ind w:left="3600" w:hanging="360"/>
      </w:pPr>
    </w:lvl>
    <w:lvl w:ilvl="5" w:tplc="22767CC2">
      <w:start w:val="1"/>
      <w:numFmt w:val="lowerRoman"/>
      <w:lvlText w:val="%6."/>
      <w:lvlJc w:val="right"/>
      <w:pPr>
        <w:ind w:left="4320" w:hanging="180"/>
      </w:pPr>
    </w:lvl>
    <w:lvl w:ilvl="6" w:tplc="9E8857D2">
      <w:start w:val="1"/>
      <w:numFmt w:val="decimal"/>
      <w:lvlText w:val="%7."/>
      <w:lvlJc w:val="left"/>
      <w:pPr>
        <w:ind w:left="5040" w:hanging="360"/>
      </w:pPr>
    </w:lvl>
    <w:lvl w:ilvl="7" w:tplc="7450A522">
      <w:start w:val="1"/>
      <w:numFmt w:val="lowerLetter"/>
      <w:lvlText w:val="%8."/>
      <w:lvlJc w:val="left"/>
      <w:pPr>
        <w:ind w:left="5760" w:hanging="360"/>
      </w:pPr>
    </w:lvl>
    <w:lvl w:ilvl="8" w:tplc="9EA0C922">
      <w:start w:val="1"/>
      <w:numFmt w:val="lowerRoman"/>
      <w:lvlText w:val="%9."/>
      <w:lvlJc w:val="right"/>
      <w:pPr>
        <w:ind w:left="6480" w:hanging="180"/>
      </w:pPr>
    </w:lvl>
  </w:abstractNum>
  <w:num w:numId="1" w16cid:durableId="1845585693">
    <w:abstractNumId w:val="2"/>
  </w:num>
  <w:num w:numId="2" w16cid:durableId="483472687">
    <w:abstractNumId w:val="1"/>
  </w:num>
  <w:num w:numId="3" w16cid:durableId="62312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0A"/>
    <w:rsid w:val="00087FCB"/>
    <w:rsid w:val="00145696"/>
    <w:rsid w:val="0015023E"/>
    <w:rsid w:val="001676EC"/>
    <w:rsid w:val="0018363E"/>
    <w:rsid w:val="00196FC3"/>
    <w:rsid w:val="001C7157"/>
    <w:rsid w:val="001F7610"/>
    <w:rsid w:val="0020471D"/>
    <w:rsid w:val="002438B2"/>
    <w:rsid w:val="00282BC4"/>
    <w:rsid w:val="003651ED"/>
    <w:rsid w:val="003736AC"/>
    <w:rsid w:val="00390B98"/>
    <w:rsid w:val="0041041C"/>
    <w:rsid w:val="00411762"/>
    <w:rsid w:val="004432D2"/>
    <w:rsid w:val="005232EB"/>
    <w:rsid w:val="005975BF"/>
    <w:rsid w:val="006461E7"/>
    <w:rsid w:val="006502E0"/>
    <w:rsid w:val="006A52B6"/>
    <w:rsid w:val="007F7E97"/>
    <w:rsid w:val="00816560"/>
    <w:rsid w:val="0081677C"/>
    <w:rsid w:val="00845829"/>
    <w:rsid w:val="008702ED"/>
    <w:rsid w:val="008F51F2"/>
    <w:rsid w:val="00B113B3"/>
    <w:rsid w:val="00B15695"/>
    <w:rsid w:val="00B40A75"/>
    <w:rsid w:val="00C2651E"/>
    <w:rsid w:val="00C61C0A"/>
    <w:rsid w:val="00C669F3"/>
    <w:rsid w:val="00D07A0C"/>
    <w:rsid w:val="00D15950"/>
    <w:rsid w:val="00E30EA6"/>
    <w:rsid w:val="00E36587"/>
    <w:rsid w:val="00EC2DE9"/>
    <w:rsid w:val="00F04E8F"/>
    <w:rsid w:val="00F6187A"/>
    <w:rsid w:val="00F81267"/>
    <w:rsid w:val="00FA52E7"/>
    <w:rsid w:val="020B2390"/>
    <w:rsid w:val="04FC8375"/>
    <w:rsid w:val="053EA62A"/>
    <w:rsid w:val="054761CB"/>
    <w:rsid w:val="05FA75F4"/>
    <w:rsid w:val="0652BD4F"/>
    <w:rsid w:val="089CA653"/>
    <w:rsid w:val="08DA1B7C"/>
    <w:rsid w:val="0916C12A"/>
    <w:rsid w:val="0A73EBDE"/>
    <w:rsid w:val="0BDF6327"/>
    <w:rsid w:val="0F853D76"/>
    <w:rsid w:val="0F89A2CA"/>
    <w:rsid w:val="0FA8B036"/>
    <w:rsid w:val="0FCAA1C4"/>
    <w:rsid w:val="1021A0C1"/>
    <w:rsid w:val="103E26F4"/>
    <w:rsid w:val="107A6A56"/>
    <w:rsid w:val="11A05AB6"/>
    <w:rsid w:val="12339959"/>
    <w:rsid w:val="12E581EA"/>
    <w:rsid w:val="130628C3"/>
    <w:rsid w:val="135824C7"/>
    <w:rsid w:val="13D1E81C"/>
    <w:rsid w:val="13F8DBB7"/>
    <w:rsid w:val="143402DC"/>
    <w:rsid w:val="14516B81"/>
    <w:rsid w:val="1635873C"/>
    <w:rsid w:val="1660B72E"/>
    <w:rsid w:val="180F839E"/>
    <w:rsid w:val="195AFE43"/>
    <w:rsid w:val="199C4AAF"/>
    <w:rsid w:val="1A723978"/>
    <w:rsid w:val="1A98139A"/>
    <w:rsid w:val="1CA09A5D"/>
    <w:rsid w:val="1CA2686D"/>
    <w:rsid w:val="1CCEA4D2"/>
    <w:rsid w:val="1DBBC0A5"/>
    <w:rsid w:val="1E8FCAE8"/>
    <w:rsid w:val="1E992A23"/>
    <w:rsid w:val="1EE18C01"/>
    <w:rsid w:val="1F7E5BC2"/>
    <w:rsid w:val="2096BF03"/>
    <w:rsid w:val="20F7FC1F"/>
    <w:rsid w:val="23717B97"/>
    <w:rsid w:val="27070574"/>
    <w:rsid w:val="277D1EB4"/>
    <w:rsid w:val="27B80266"/>
    <w:rsid w:val="27FDB020"/>
    <w:rsid w:val="291D5419"/>
    <w:rsid w:val="2A53EEFC"/>
    <w:rsid w:val="2B2D2451"/>
    <w:rsid w:val="2B30008B"/>
    <w:rsid w:val="2BA5576D"/>
    <w:rsid w:val="2DD6D196"/>
    <w:rsid w:val="2E75436A"/>
    <w:rsid w:val="2EE1C27F"/>
    <w:rsid w:val="2EE44D1C"/>
    <w:rsid w:val="2EF4144B"/>
    <w:rsid w:val="2EF7E9D7"/>
    <w:rsid w:val="2F01F5D3"/>
    <w:rsid w:val="2FB09813"/>
    <w:rsid w:val="30B4EA8D"/>
    <w:rsid w:val="314968B0"/>
    <w:rsid w:val="32218C94"/>
    <w:rsid w:val="33733F6E"/>
    <w:rsid w:val="36745550"/>
    <w:rsid w:val="36BF69A9"/>
    <w:rsid w:val="3750928D"/>
    <w:rsid w:val="37F46324"/>
    <w:rsid w:val="38FAC939"/>
    <w:rsid w:val="39445426"/>
    <w:rsid w:val="3951F731"/>
    <w:rsid w:val="39E77D1F"/>
    <w:rsid w:val="39FE9827"/>
    <w:rsid w:val="3B9A95CE"/>
    <w:rsid w:val="3BB83F46"/>
    <w:rsid w:val="3C2B6262"/>
    <w:rsid w:val="3E692900"/>
    <w:rsid w:val="3F05FD27"/>
    <w:rsid w:val="3F924471"/>
    <w:rsid w:val="40A7EA01"/>
    <w:rsid w:val="41297978"/>
    <w:rsid w:val="41472B69"/>
    <w:rsid w:val="4199D77D"/>
    <w:rsid w:val="41D794D1"/>
    <w:rsid w:val="42242576"/>
    <w:rsid w:val="438CDC5E"/>
    <w:rsid w:val="43CA7C1B"/>
    <w:rsid w:val="44665F87"/>
    <w:rsid w:val="44DF4E08"/>
    <w:rsid w:val="461124B0"/>
    <w:rsid w:val="4744BE53"/>
    <w:rsid w:val="480F35BA"/>
    <w:rsid w:val="49AD4E68"/>
    <w:rsid w:val="4C5274B5"/>
    <w:rsid w:val="4C733846"/>
    <w:rsid w:val="4CE96E3B"/>
    <w:rsid w:val="4D3120DD"/>
    <w:rsid w:val="4F13F429"/>
    <w:rsid w:val="4FC4E530"/>
    <w:rsid w:val="509F9F4D"/>
    <w:rsid w:val="520DF4F7"/>
    <w:rsid w:val="52CC13A8"/>
    <w:rsid w:val="53613E8D"/>
    <w:rsid w:val="541ACAF3"/>
    <w:rsid w:val="55843B00"/>
    <w:rsid w:val="55C41224"/>
    <w:rsid w:val="56E50CBF"/>
    <w:rsid w:val="57034B3F"/>
    <w:rsid w:val="57139572"/>
    <w:rsid w:val="5731F3F5"/>
    <w:rsid w:val="57695276"/>
    <w:rsid w:val="57D6B3AD"/>
    <w:rsid w:val="57F4A733"/>
    <w:rsid w:val="58376668"/>
    <w:rsid w:val="58D06CE4"/>
    <w:rsid w:val="5AA63D94"/>
    <w:rsid w:val="5ABE2470"/>
    <w:rsid w:val="5C2C6B18"/>
    <w:rsid w:val="5D594866"/>
    <w:rsid w:val="5E9F0142"/>
    <w:rsid w:val="5ECB7D44"/>
    <w:rsid w:val="5FF11E8F"/>
    <w:rsid w:val="6007656B"/>
    <w:rsid w:val="6013CE2D"/>
    <w:rsid w:val="61309AC3"/>
    <w:rsid w:val="613BDB57"/>
    <w:rsid w:val="61A9FFB2"/>
    <w:rsid w:val="61FEECFC"/>
    <w:rsid w:val="636EFA9D"/>
    <w:rsid w:val="64EDF9C2"/>
    <w:rsid w:val="666A92C9"/>
    <w:rsid w:val="66AAD6C8"/>
    <w:rsid w:val="676174D1"/>
    <w:rsid w:val="678C2F21"/>
    <w:rsid w:val="68A81A08"/>
    <w:rsid w:val="695F3D18"/>
    <w:rsid w:val="697DC002"/>
    <w:rsid w:val="69EC6BB5"/>
    <w:rsid w:val="6AA994DB"/>
    <w:rsid w:val="6B13DF60"/>
    <w:rsid w:val="6BCBCCE6"/>
    <w:rsid w:val="6BFA7517"/>
    <w:rsid w:val="6D098DA0"/>
    <w:rsid w:val="700470B0"/>
    <w:rsid w:val="70AA0E7B"/>
    <w:rsid w:val="71ECD3F0"/>
    <w:rsid w:val="7289589B"/>
    <w:rsid w:val="72F5DCA3"/>
    <w:rsid w:val="75365725"/>
    <w:rsid w:val="774BF587"/>
    <w:rsid w:val="789BC663"/>
    <w:rsid w:val="7A080F5F"/>
    <w:rsid w:val="7ADF0ED4"/>
    <w:rsid w:val="7B3C0BF6"/>
    <w:rsid w:val="7D5895D8"/>
    <w:rsid w:val="7F8F9C7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7829"/>
  <w15:chartTrackingRefBased/>
  <w15:docId w15:val="{6BB5A00B-230B-4383-871D-1BC26E0E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C0A"/>
    <w:pPr>
      <w:spacing w:line="279" w:lineRule="auto"/>
    </w:pPr>
    <w:rPr>
      <w:rFonts w:eastAsiaTheme="minorEastAsia"/>
      <w:kern w:val="0"/>
      <w:lang w:val="en-US" w:eastAsia="ja-JP"/>
      <w14:ligatures w14:val="none"/>
    </w:rPr>
  </w:style>
  <w:style w:type="paragraph" w:styleId="Titre1">
    <w:name w:val="heading 1"/>
    <w:basedOn w:val="Normal"/>
    <w:next w:val="Normal"/>
    <w:link w:val="Titre1Car"/>
    <w:uiPriority w:val="9"/>
    <w:qFormat/>
    <w:rsid w:val="00C61C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61C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61C0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61C0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61C0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61C0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61C0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61C0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61C0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1C0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61C0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61C0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61C0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61C0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61C0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61C0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61C0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61C0A"/>
    <w:rPr>
      <w:rFonts w:eastAsiaTheme="majorEastAsia" w:cstheme="majorBidi"/>
      <w:color w:val="272727" w:themeColor="text1" w:themeTint="D8"/>
    </w:rPr>
  </w:style>
  <w:style w:type="paragraph" w:styleId="Titre">
    <w:name w:val="Title"/>
    <w:basedOn w:val="Normal"/>
    <w:next w:val="Normal"/>
    <w:link w:val="TitreCar"/>
    <w:uiPriority w:val="10"/>
    <w:qFormat/>
    <w:rsid w:val="00C61C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61C0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61C0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61C0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61C0A"/>
    <w:pPr>
      <w:spacing w:before="160"/>
      <w:jc w:val="center"/>
    </w:pPr>
    <w:rPr>
      <w:i/>
      <w:iCs/>
      <w:color w:val="404040" w:themeColor="text1" w:themeTint="BF"/>
    </w:rPr>
  </w:style>
  <w:style w:type="character" w:customStyle="1" w:styleId="CitationCar">
    <w:name w:val="Citation Car"/>
    <w:basedOn w:val="Policepardfaut"/>
    <w:link w:val="Citation"/>
    <w:uiPriority w:val="29"/>
    <w:rsid w:val="00C61C0A"/>
    <w:rPr>
      <w:i/>
      <w:iCs/>
      <w:color w:val="404040" w:themeColor="text1" w:themeTint="BF"/>
    </w:rPr>
  </w:style>
  <w:style w:type="paragraph" w:styleId="Paragraphedeliste">
    <w:name w:val="List Paragraph"/>
    <w:basedOn w:val="Normal"/>
    <w:uiPriority w:val="34"/>
    <w:qFormat/>
    <w:rsid w:val="00C61C0A"/>
    <w:pPr>
      <w:ind w:left="720"/>
      <w:contextualSpacing/>
    </w:pPr>
  </w:style>
  <w:style w:type="character" w:styleId="Accentuationintense">
    <w:name w:val="Intense Emphasis"/>
    <w:basedOn w:val="Policepardfaut"/>
    <w:uiPriority w:val="21"/>
    <w:qFormat/>
    <w:rsid w:val="00C61C0A"/>
    <w:rPr>
      <w:i/>
      <w:iCs/>
      <w:color w:val="0F4761" w:themeColor="accent1" w:themeShade="BF"/>
    </w:rPr>
  </w:style>
  <w:style w:type="paragraph" w:styleId="Citationintense">
    <w:name w:val="Intense Quote"/>
    <w:basedOn w:val="Normal"/>
    <w:next w:val="Normal"/>
    <w:link w:val="CitationintenseCar"/>
    <w:uiPriority w:val="30"/>
    <w:qFormat/>
    <w:rsid w:val="00C61C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61C0A"/>
    <w:rPr>
      <w:i/>
      <w:iCs/>
      <w:color w:val="0F4761" w:themeColor="accent1" w:themeShade="BF"/>
    </w:rPr>
  </w:style>
  <w:style w:type="character" w:styleId="Rfrenceintense">
    <w:name w:val="Intense Reference"/>
    <w:basedOn w:val="Policepardfaut"/>
    <w:uiPriority w:val="32"/>
    <w:qFormat/>
    <w:rsid w:val="00C61C0A"/>
    <w:rPr>
      <w:b/>
      <w:bCs/>
      <w:smallCaps/>
      <w:color w:val="0F4761" w:themeColor="accent1" w:themeShade="BF"/>
      <w:spacing w:val="5"/>
    </w:rPr>
  </w:style>
  <w:style w:type="character" w:styleId="Hyperlien">
    <w:name w:val="Hyperlink"/>
    <w:basedOn w:val="Policepardfaut"/>
    <w:uiPriority w:val="99"/>
    <w:unhideWhenUsed/>
    <w:rsid w:val="00C61C0A"/>
    <w:rPr>
      <w:color w:val="467886"/>
      <w:u w:val="single"/>
    </w:rPr>
  </w:style>
  <w:style w:type="character" w:styleId="Lienvisit">
    <w:name w:val="FollowedHyperlink"/>
    <w:basedOn w:val="Policepardfaut"/>
    <w:uiPriority w:val="99"/>
    <w:semiHidden/>
    <w:unhideWhenUsed/>
    <w:rsid w:val="00C61C0A"/>
    <w:rPr>
      <w:color w:val="96607D" w:themeColor="followedHyperlink"/>
      <w:u w:val="single"/>
    </w:rPr>
  </w:style>
  <w:style w:type="character" w:styleId="Mentionnonrsolue">
    <w:name w:val="Unresolved Mention"/>
    <w:basedOn w:val="Policepardfaut"/>
    <w:uiPriority w:val="99"/>
    <w:semiHidden/>
    <w:unhideWhenUsed/>
    <w:rsid w:val="00C61C0A"/>
    <w:rPr>
      <w:color w:val="605E5C"/>
      <w:shd w:val="clear" w:color="auto" w:fill="E1DFDD"/>
    </w:rPr>
  </w:style>
  <w:style w:type="character" w:customStyle="1" w:styleId="typographyel-sc-5p9nak-0">
    <w:name w:val="typography__el-sc-5p9nak-0"/>
    <w:basedOn w:val="Policepardfaut"/>
    <w:rsid w:val="00C61C0A"/>
  </w:style>
  <w:style w:type="character" w:customStyle="1" w:styleId="flag-sc-19f9fxb-1">
    <w:name w:val="flag-sc-19f9fxb-1"/>
    <w:basedOn w:val="Policepardfaut"/>
    <w:rsid w:val="00C61C0A"/>
  </w:style>
  <w:style w:type="paragraph" w:styleId="NormalWeb">
    <w:name w:val="Normal (Web)"/>
    <w:basedOn w:val="Normal"/>
    <w:uiPriority w:val="99"/>
    <w:unhideWhenUsed/>
    <w:rsid w:val="00C2651E"/>
    <w:pPr>
      <w:spacing w:before="100" w:beforeAutospacing="1" w:after="100" w:afterAutospacing="1" w:line="240" w:lineRule="auto"/>
    </w:pPr>
    <w:rPr>
      <w:rFonts w:ascii="Times New Roman" w:eastAsia="Times New Roman" w:hAnsi="Times New Roman" w:cs="Times New Roman"/>
      <w:lang w:val="en-CA" w:eastAsia="en-US"/>
    </w:rPr>
  </w:style>
  <w:style w:type="character" w:styleId="lev">
    <w:name w:val="Strong"/>
    <w:basedOn w:val="Policepardfaut"/>
    <w:uiPriority w:val="22"/>
    <w:qFormat/>
    <w:rsid w:val="00C2651E"/>
    <w:rPr>
      <w:b/>
      <w:bCs/>
    </w:rPr>
  </w:style>
  <w:style w:type="character" w:styleId="Accentuation">
    <w:name w:val="Emphasis"/>
    <w:basedOn w:val="Policepardfaut"/>
    <w:uiPriority w:val="20"/>
    <w:qFormat/>
    <w:rsid w:val="00C2651E"/>
    <w:rPr>
      <w:i/>
      <w:iCs/>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eastAsiaTheme="minorEastAsia"/>
      <w:kern w:val="0"/>
      <w:sz w:val="20"/>
      <w:szCs w:val="20"/>
      <w:lang w:val="en-US" w:eastAsia="ja-JP"/>
      <w14:ligatures w14:val="none"/>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890633">
      <w:bodyDiv w:val="1"/>
      <w:marLeft w:val="0"/>
      <w:marRight w:val="0"/>
      <w:marTop w:val="0"/>
      <w:marBottom w:val="0"/>
      <w:divBdr>
        <w:top w:val="none" w:sz="0" w:space="0" w:color="auto"/>
        <w:left w:val="none" w:sz="0" w:space="0" w:color="auto"/>
        <w:bottom w:val="none" w:sz="0" w:space="0" w:color="auto"/>
        <w:right w:val="none" w:sz="0" w:space="0" w:color="auto"/>
      </w:divBdr>
    </w:div>
    <w:div w:id="1571037821">
      <w:bodyDiv w:val="1"/>
      <w:marLeft w:val="0"/>
      <w:marRight w:val="0"/>
      <w:marTop w:val="0"/>
      <w:marBottom w:val="0"/>
      <w:divBdr>
        <w:top w:val="none" w:sz="0" w:space="0" w:color="auto"/>
        <w:left w:val="none" w:sz="0" w:space="0" w:color="auto"/>
        <w:bottom w:val="none" w:sz="0" w:space="0" w:color="auto"/>
        <w:right w:val="none" w:sz="0" w:space="0" w:color="auto"/>
      </w:divBdr>
    </w:div>
    <w:div w:id="2130581442">
      <w:bodyDiv w:val="1"/>
      <w:marLeft w:val="0"/>
      <w:marRight w:val="0"/>
      <w:marTop w:val="0"/>
      <w:marBottom w:val="0"/>
      <w:divBdr>
        <w:top w:val="none" w:sz="0" w:space="0" w:color="auto"/>
        <w:left w:val="none" w:sz="0" w:space="0" w:color="auto"/>
        <w:bottom w:val="none" w:sz="0" w:space="0" w:color="auto"/>
        <w:right w:val="none" w:sz="0" w:space="0" w:color="auto"/>
      </w:divBdr>
      <w:divsChild>
        <w:div w:id="363874324">
          <w:marLeft w:val="0"/>
          <w:marRight w:val="0"/>
          <w:marTop w:val="0"/>
          <w:marBottom w:val="0"/>
          <w:divBdr>
            <w:top w:val="none" w:sz="0" w:space="0" w:color="auto"/>
            <w:left w:val="none" w:sz="0" w:space="0" w:color="auto"/>
            <w:bottom w:val="none" w:sz="0" w:space="0" w:color="auto"/>
            <w:right w:val="none" w:sz="0" w:space="0" w:color="auto"/>
          </w:divBdr>
          <w:divsChild>
            <w:div w:id="1375079115">
              <w:marLeft w:val="0"/>
              <w:marRight w:val="0"/>
              <w:marTop w:val="0"/>
              <w:marBottom w:val="0"/>
              <w:divBdr>
                <w:top w:val="none" w:sz="0" w:space="0" w:color="auto"/>
                <w:left w:val="none" w:sz="0" w:space="0" w:color="auto"/>
                <w:bottom w:val="none" w:sz="0" w:space="0" w:color="auto"/>
                <w:right w:val="none" w:sz="0" w:space="0" w:color="auto"/>
              </w:divBdr>
            </w:div>
          </w:divsChild>
        </w:div>
        <w:div w:id="584999611">
          <w:marLeft w:val="0"/>
          <w:marRight w:val="0"/>
          <w:marTop w:val="0"/>
          <w:marBottom w:val="0"/>
          <w:divBdr>
            <w:top w:val="none" w:sz="0" w:space="0" w:color="auto"/>
            <w:left w:val="none" w:sz="0" w:space="0" w:color="auto"/>
            <w:bottom w:val="none" w:sz="0" w:space="0" w:color="auto"/>
            <w:right w:val="none" w:sz="0" w:space="0" w:color="auto"/>
          </w:divBdr>
          <w:divsChild>
            <w:div w:id="1058632743">
              <w:marLeft w:val="0"/>
              <w:marRight w:val="0"/>
              <w:marTop w:val="0"/>
              <w:marBottom w:val="0"/>
              <w:divBdr>
                <w:top w:val="none" w:sz="0" w:space="0" w:color="auto"/>
                <w:left w:val="none" w:sz="0" w:space="0" w:color="auto"/>
                <w:bottom w:val="none" w:sz="0" w:space="0" w:color="auto"/>
                <w:right w:val="none" w:sz="0" w:space="0" w:color="auto"/>
              </w:divBdr>
            </w:div>
          </w:divsChild>
        </w:div>
        <w:div w:id="1450121941">
          <w:marLeft w:val="0"/>
          <w:marRight w:val="0"/>
          <w:marTop w:val="0"/>
          <w:marBottom w:val="0"/>
          <w:divBdr>
            <w:top w:val="none" w:sz="0" w:space="0" w:color="auto"/>
            <w:left w:val="none" w:sz="0" w:space="0" w:color="auto"/>
            <w:bottom w:val="none" w:sz="0" w:space="0" w:color="auto"/>
            <w:right w:val="none" w:sz="0" w:space="0" w:color="auto"/>
          </w:divBdr>
          <w:divsChild>
            <w:div w:id="1628467013">
              <w:marLeft w:val="0"/>
              <w:marRight w:val="0"/>
              <w:marTop w:val="0"/>
              <w:marBottom w:val="0"/>
              <w:divBdr>
                <w:top w:val="none" w:sz="0" w:space="0" w:color="auto"/>
                <w:left w:val="none" w:sz="0" w:space="0" w:color="auto"/>
                <w:bottom w:val="none" w:sz="0" w:space="0" w:color="auto"/>
                <w:right w:val="none" w:sz="0" w:space="0" w:color="auto"/>
              </w:divBdr>
            </w:div>
          </w:divsChild>
        </w:div>
        <w:div w:id="2106343206">
          <w:marLeft w:val="0"/>
          <w:marRight w:val="0"/>
          <w:marTop w:val="0"/>
          <w:marBottom w:val="0"/>
          <w:divBdr>
            <w:top w:val="none" w:sz="0" w:space="0" w:color="auto"/>
            <w:left w:val="none" w:sz="0" w:space="0" w:color="auto"/>
            <w:bottom w:val="none" w:sz="0" w:space="0" w:color="auto"/>
            <w:right w:val="none" w:sz="0" w:space="0" w:color="auto"/>
          </w:divBdr>
          <w:divsChild>
            <w:div w:id="16090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hadk.com/pages/touring" TargetMode="Externa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9a2189-84dd-4d45-8c54-bab4541b708f">
      <Terms xmlns="http://schemas.microsoft.com/office/infopath/2007/PartnerControls"/>
    </lcf76f155ced4ddcb4097134ff3c332f>
    <TaxCatchAll xmlns="0ef6da65-55e0-4ffb-9dc8-c3ef7da3c5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211FA6E1C32446B270DE749647D430" ma:contentTypeVersion="18" ma:contentTypeDescription="Create a new document." ma:contentTypeScope="" ma:versionID="4b473278eaba9c9c4ed8936a7c86db88">
  <xsd:schema xmlns:xsd="http://www.w3.org/2001/XMLSchema" xmlns:xs="http://www.w3.org/2001/XMLSchema" xmlns:p="http://schemas.microsoft.com/office/2006/metadata/properties" xmlns:ns2="399a2189-84dd-4d45-8c54-bab4541b708f" xmlns:ns3="0ef6da65-55e0-4ffb-9dc8-c3ef7da3c5e5" targetNamespace="http://schemas.microsoft.com/office/2006/metadata/properties" ma:root="true" ma:fieldsID="0d8b11048e93a8d98fb22e88779594d6" ns2:_="" ns3:_="">
    <xsd:import namespace="399a2189-84dd-4d45-8c54-bab4541b708f"/>
    <xsd:import namespace="0ef6da65-55e0-4ffb-9dc8-c3ef7da3c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a2189-84dd-4d45-8c54-bab4541b7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0928d5-91aa-45a6-97d8-1af3142357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6da65-55e0-4ffb-9dc8-c3ef7da3c5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23d708-15d9-4bfb-bc12-9a80e3b929f6}" ma:internalName="TaxCatchAll" ma:showField="CatchAllData" ma:web="0ef6da65-55e0-4ffb-9dc8-c3ef7da3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B8F173-D9E3-4634-9519-2573B8F3A23D}">
  <ds:schemaRefs>
    <ds:schemaRef ds:uri="http://schemas.microsoft.com/office/2006/metadata/properties"/>
    <ds:schemaRef ds:uri="http://schemas.microsoft.com/office/infopath/2007/PartnerControls"/>
    <ds:schemaRef ds:uri="399a2189-84dd-4d45-8c54-bab4541b708f"/>
    <ds:schemaRef ds:uri="0ef6da65-55e0-4ffb-9dc8-c3ef7da3c5e5"/>
  </ds:schemaRefs>
</ds:datastoreItem>
</file>

<file path=customXml/itemProps2.xml><?xml version="1.0" encoding="utf-8"?>
<ds:datastoreItem xmlns:ds="http://schemas.openxmlformats.org/officeDocument/2006/customXml" ds:itemID="{9824F014-EF81-4499-AE98-E669F603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a2189-84dd-4d45-8c54-bab4541b708f"/>
    <ds:schemaRef ds:uri="0ef6da65-55e0-4ffb-9dc8-c3ef7da3c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08DD7-CC02-4975-83B8-0CFF86D2A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Younès (Secret City Records)</dc:creator>
  <cp:keywords/>
  <dc:description/>
  <cp:lastModifiedBy>Simon Fauteux</cp:lastModifiedBy>
  <cp:revision>3</cp:revision>
  <dcterms:created xsi:type="dcterms:W3CDTF">2025-09-02T16:49:00Z</dcterms:created>
  <dcterms:modified xsi:type="dcterms:W3CDTF">2025-09-02T16:49:00Z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0x01010051211FA6E1C32446B270DE749647D430</vt:lpwstr>
  </property>
  <property fmtid="{D5CDD505-2E9C-101B-9397-08002B2CF9AE}" pid="3" name="MediaServiceImageTags">
    <vt:lpwstr/>
  </property>
</Properties>
</file>