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AB8F" w14:textId="0E99A777" w:rsidR="007220C6" w:rsidRDefault="007220C6" w:rsidP="007D6CD3">
      <w:pPr>
        <w:pStyle w:val="NormalWeb"/>
        <w:rPr>
          <w:rStyle w:val="lev"/>
          <w:rFonts w:ascii="Arial" w:eastAsiaTheme="majorEastAsia" w:hAnsi="Arial" w:cs="Arial"/>
          <w:sz w:val="18"/>
          <w:szCs w:val="18"/>
          <w:lang w:val="fr-CA"/>
        </w:rPr>
      </w:pPr>
      <w:r>
        <w:rPr>
          <w:rFonts w:ascii="Arial" w:eastAsiaTheme="majorEastAsia" w:hAnsi="Arial" w:cs="Arial"/>
          <w:b/>
          <w:bCs/>
          <w:noProof/>
          <w:sz w:val="18"/>
          <w:szCs w:val="18"/>
          <w:lang w:val="fr-CA"/>
          <w14:ligatures w14:val="standardContextual"/>
        </w:rPr>
        <w:drawing>
          <wp:inline distT="0" distB="0" distL="0" distR="0" wp14:anchorId="4ED363CD" wp14:editId="57435372">
            <wp:extent cx="496111" cy="496111"/>
            <wp:effectExtent l="0" t="0" r="0" b="0"/>
            <wp:docPr id="1804615248"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15248"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14721" cy="514721"/>
                    </a:xfrm>
                    <a:prstGeom prst="rect">
                      <a:avLst/>
                    </a:prstGeom>
                  </pic:spPr>
                </pic:pic>
              </a:graphicData>
            </a:graphic>
          </wp:inline>
        </w:drawing>
      </w:r>
      <w:r w:rsidR="00E56E8A">
        <w:rPr>
          <w:rStyle w:val="lev"/>
          <w:rFonts w:ascii="Arial" w:eastAsiaTheme="majorEastAsia" w:hAnsi="Arial" w:cs="Arial"/>
          <w:sz w:val="18"/>
          <w:szCs w:val="18"/>
          <w:lang w:val="fr-CA"/>
        </w:rPr>
        <w:t xml:space="preserve"> </w:t>
      </w:r>
      <w:r w:rsidR="00E56E8A">
        <w:rPr>
          <w:rFonts w:ascii="Arial" w:eastAsiaTheme="majorEastAsia" w:hAnsi="Arial" w:cs="Arial"/>
          <w:b/>
          <w:bCs/>
          <w:noProof/>
          <w:sz w:val="18"/>
          <w:szCs w:val="18"/>
          <w:lang w:val="fr-CA"/>
          <w14:ligatures w14:val="standardContextual"/>
        </w:rPr>
        <w:drawing>
          <wp:inline distT="0" distB="0" distL="0" distR="0" wp14:anchorId="427CC1B1" wp14:editId="0378659D">
            <wp:extent cx="1108953" cy="269317"/>
            <wp:effectExtent l="0" t="0" r="0" b="0"/>
            <wp:docPr id="48701152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11526" name="Picture 1"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80258" cy="286634"/>
                    </a:xfrm>
                    <a:prstGeom prst="rect">
                      <a:avLst/>
                    </a:prstGeom>
                  </pic:spPr>
                </pic:pic>
              </a:graphicData>
            </a:graphic>
          </wp:inline>
        </w:drawing>
      </w:r>
      <w:r w:rsidR="00E56E8A">
        <w:rPr>
          <w:rStyle w:val="lev"/>
          <w:rFonts w:ascii="Arial" w:eastAsiaTheme="majorEastAsia" w:hAnsi="Arial" w:cs="Arial"/>
          <w:sz w:val="18"/>
          <w:szCs w:val="18"/>
          <w:lang w:val="fr-CA"/>
        </w:rPr>
        <w:t xml:space="preserve">  </w:t>
      </w:r>
      <w:r w:rsidR="00E56E8A">
        <w:rPr>
          <w:rFonts w:ascii="Arial" w:eastAsiaTheme="majorEastAsia" w:hAnsi="Arial" w:cs="Arial"/>
          <w:b/>
          <w:bCs/>
          <w:noProof/>
          <w:sz w:val="18"/>
          <w:szCs w:val="18"/>
          <w:lang w:val="fr-CA"/>
          <w14:ligatures w14:val="standardContextual"/>
        </w:rPr>
        <w:drawing>
          <wp:inline distT="0" distB="0" distL="0" distR="0" wp14:anchorId="37BA452A" wp14:editId="40795697">
            <wp:extent cx="482634" cy="505838"/>
            <wp:effectExtent l="0" t="0" r="0" b="2540"/>
            <wp:docPr id="36322548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25489" name="Picture 2" descr="A black background with a black squar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23643" cy="548818"/>
                    </a:xfrm>
                    <a:prstGeom prst="rect">
                      <a:avLst/>
                    </a:prstGeom>
                  </pic:spPr>
                </pic:pic>
              </a:graphicData>
            </a:graphic>
          </wp:inline>
        </w:drawing>
      </w:r>
    </w:p>
    <w:p w14:paraId="17507E74" w14:textId="1EFF9E01" w:rsidR="007D6CD3" w:rsidRPr="007D6CD3" w:rsidRDefault="007D6CD3" w:rsidP="007D6CD3">
      <w:pPr>
        <w:pStyle w:val="NormalWeb"/>
        <w:rPr>
          <w:rFonts w:ascii="Arial" w:hAnsi="Arial" w:cs="Arial"/>
          <w:sz w:val="18"/>
          <w:szCs w:val="18"/>
          <w:lang w:val="fr-CA"/>
        </w:rPr>
      </w:pPr>
      <w:r w:rsidRPr="007D6CD3">
        <w:rPr>
          <w:rStyle w:val="lev"/>
          <w:rFonts w:ascii="Arial" w:eastAsiaTheme="majorEastAsia" w:hAnsi="Arial" w:cs="Arial"/>
          <w:sz w:val="18"/>
          <w:szCs w:val="18"/>
          <w:lang w:val="fr-CA"/>
        </w:rPr>
        <w:t>Diane Tell</w:t>
      </w:r>
      <w:r w:rsidRPr="007D6CD3">
        <w:rPr>
          <w:rFonts w:ascii="Arial" w:hAnsi="Arial" w:cs="Arial"/>
          <w:sz w:val="18"/>
          <w:szCs w:val="18"/>
          <w:lang w:val="fr-CA"/>
        </w:rPr>
        <w:br/>
      </w:r>
      <w:r w:rsidRPr="007D6CD3">
        <w:rPr>
          <w:rStyle w:val="Accentuation"/>
          <w:rFonts w:ascii="Arial" w:eastAsiaTheme="majorEastAsia" w:hAnsi="Arial" w:cs="Arial"/>
          <w:sz w:val="18"/>
          <w:szCs w:val="18"/>
          <w:lang w:val="fr-CA"/>
        </w:rPr>
        <w:t>Le Mot et la Chose</w:t>
      </w:r>
      <w:r w:rsidRPr="007D6CD3">
        <w:rPr>
          <w:rFonts w:ascii="Arial" w:hAnsi="Arial" w:cs="Arial"/>
          <w:sz w:val="18"/>
          <w:szCs w:val="18"/>
          <w:lang w:val="fr-CA"/>
        </w:rPr>
        <w:t xml:space="preserve"> – </w:t>
      </w:r>
      <w:r w:rsidR="000B0561">
        <w:rPr>
          <w:rFonts w:ascii="Arial" w:hAnsi="Arial" w:cs="Arial"/>
          <w:sz w:val="18"/>
          <w:szCs w:val="18"/>
          <w:lang w:val="fr-CA"/>
        </w:rPr>
        <w:t>P</w:t>
      </w:r>
      <w:r w:rsidRPr="007D6CD3">
        <w:rPr>
          <w:rFonts w:ascii="Arial" w:hAnsi="Arial" w:cs="Arial"/>
          <w:sz w:val="18"/>
          <w:szCs w:val="18"/>
          <w:lang w:val="fr-CA"/>
        </w:rPr>
        <w:t xml:space="preserve">remier extrait de l’album </w:t>
      </w:r>
      <w:r w:rsidRPr="007D6CD3">
        <w:rPr>
          <w:rStyle w:val="Accentuation"/>
          <w:rFonts w:ascii="Arial" w:eastAsiaTheme="majorEastAsia" w:hAnsi="Arial" w:cs="Arial"/>
          <w:sz w:val="18"/>
          <w:szCs w:val="18"/>
          <w:lang w:val="fr-CA"/>
        </w:rPr>
        <w:t>Polissonne</w:t>
      </w:r>
      <w:r w:rsidRPr="007D6CD3">
        <w:rPr>
          <w:rFonts w:ascii="Arial" w:hAnsi="Arial" w:cs="Arial"/>
          <w:sz w:val="18"/>
          <w:szCs w:val="18"/>
          <w:lang w:val="fr-CA"/>
        </w:rPr>
        <w:t xml:space="preserve"> à paraître en 2026 </w:t>
      </w:r>
      <w:r w:rsidR="00316D01">
        <w:rPr>
          <w:rFonts w:ascii="Arial" w:hAnsi="Arial" w:cs="Arial"/>
          <w:sz w:val="18"/>
          <w:szCs w:val="18"/>
          <w:lang w:val="fr-CA"/>
        </w:rPr>
        <w:br/>
      </w:r>
      <w:r w:rsidRPr="007D6CD3">
        <w:rPr>
          <w:rFonts w:ascii="Arial" w:hAnsi="Arial" w:cs="Arial"/>
          <w:sz w:val="18"/>
          <w:szCs w:val="18"/>
          <w:lang w:val="fr-CA"/>
        </w:rPr>
        <w:t xml:space="preserve">Découvrez les dates de la tournée </w:t>
      </w:r>
      <w:r w:rsidR="00BC0073" w:rsidRPr="00BC0073">
        <w:rPr>
          <w:rFonts w:ascii="Arial" w:hAnsi="Arial" w:cs="Arial"/>
          <w:b/>
          <w:bCs/>
          <w:sz w:val="18"/>
          <w:szCs w:val="18"/>
          <w:lang w:val="fr-CA"/>
        </w:rPr>
        <w:t xml:space="preserve">50 </w:t>
      </w:r>
      <w:proofErr w:type="spellStart"/>
      <w:r w:rsidR="00CF23E3" w:rsidRPr="007220C6">
        <w:rPr>
          <w:rFonts w:ascii="Arial" w:hAnsi="Arial" w:cs="Arial"/>
          <w:b/>
          <w:bCs/>
          <w:color w:val="000000" w:themeColor="text1"/>
          <w:sz w:val="18"/>
          <w:szCs w:val="18"/>
          <w:lang w:val="fr-CA"/>
        </w:rPr>
        <w:t>i</w:t>
      </w:r>
      <w:r w:rsidR="00BC0073" w:rsidRPr="007220C6">
        <w:rPr>
          <w:rFonts w:ascii="Arial" w:hAnsi="Arial" w:cs="Arial"/>
          <w:b/>
          <w:bCs/>
          <w:color w:val="000000" w:themeColor="text1"/>
          <w:sz w:val="18"/>
          <w:szCs w:val="18"/>
          <w:lang w:val="fr-CA"/>
        </w:rPr>
        <w:t>’aime</w:t>
      </w:r>
      <w:proofErr w:type="spellEnd"/>
      <w:r w:rsidRPr="007D6CD3">
        <w:rPr>
          <w:rFonts w:ascii="Arial" w:hAnsi="Arial" w:cs="Arial"/>
          <w:sz w:val="18"/>
          <w:szCs w:val="18"/>
          <w:lang w:val="fr-CA"/>
        </w:rPr>
        <w:t xml:space="preserve"> 2026-2027.</w:t>
      </w:r>
    </w:p>
    <w:p w14:paraId="01B88D24" w14:textId="77777777" w:rsidR="007220C6" w:rsidRDefault="00AC4580" w:rsidP="007D6CD3">
      <w:pPr>
        <w:pStyle w:val="NormalWeb"/>
        <w:rPr>
          <w:rFonts w:ascii="Arial" w:hAnsi="Arial" w:cs="Arial"/>
          <w:sz w:val="18"/>
          <w:szCs w:val="18"/>
          <w:lang w:val="fr-CA"/>
        </w:rPr>
      </w:pPr>
      <w:r w:rsidRPr="008356C0">
        <w:rPr>
          <w:rFonts w:ascii="Arial" w:hAnsi="Arial" w:cs="Arial"/>
          <w:b/>
          <w:bCs/>
          <w:sz w:val="18"/>
          <w:szCs w:val="18"/>
          <w:lang w:val="fr-CA"/>
        </w:rPr>
        <w:t>Montréal, septembre 2025</w:t>
      </w:r>
      <w:r>
        <w:rPr>
          <w:rFonts w:ascii="Arial" w:hAnsi="Arial" w:cs="Arial"/>
          <w:sz w:val="18"/>
          <w:szCs w:val="18"/>
          <w:lang w:val="fr-CA"/>
        </w:rPr>
        <w:t xml:space="preserve"> - </w:t>
      </w:r>
      <w:r w:rsidR="007D6CD3" w:rsidRPr="007D6CD3">
        <w:rPr>
          <w:rFonts w:ascii="Arial" w:hAnsi="Arial" w:cs="Arial"/>
          <w:sz w:val="18"/>
          <w:szCs w:val="18"/>
          <w:lang w:val="fr-CA"/>
        </w:rPr>
        <w:t xml:space="preserve">Intronisée </w:t>
      </w:r>
      <w:r w:rsidR="000B0561">
        <w:rPr>
          <w:rFonts w:ascii="Arial" w:hAnsi="Arial" w:cs="Arial"/>
          <w:sz w:val="18"/>
          <w:szCs w:val="18"/>
          <w:lang w:val="fr-CA"/>
        </w:rPr>
        <w:t>l’an dernier</w:t>
      </w:r>
      <w:r w:rsidR="007D6CD3" w:rsidRPr="007D6CD3">
        <w:rPr>
          <w:rFonts w:ascii="Arial" w:hAnsi="Arial" w:cs="Arial"/>
          <w:sz w:val="18"/>
          <w:szCs w:val="18"/>
          <w:lang w:val="fr-CA"/>
        </w:rPr>
        <w:t xml:space="preserve"> au Panthéon des auteurs et compositeurs canadiens, la légendaire </w:t>
      </w:r>
      <w:r w:rsidR="007D6CD3" w:rsidRPr="000B0561">
        <w:rPr>
          <w:rFonts w:ascii="Arial" w:hAnsi="Arial" w:cs="Arial"/>
          <w:b/>
          <w:bCs/>
          <w:sz w:val="18"/>
          <w:szCs w:val="18"/>
          <w:lang w:val="fr-CA"/>
        </w:rPr>
        <w:t>Diane Tell</w:t>
      </w:r>
      <w:r w:rsidR="007D6CD3" w:rsidRPr="007D6CD3">
        <w:rPr>
          <w:rFonts w:ascii="Arial" w:hAnsi="Arial" w:cs="Arial"/>
          <w:sz w:val="18"/>
          <w:szCs w:val="18"/>
          <w:lang w:val="fr-CA"/>
        </w:rPr>
        <w:t xml:space="preserve"> dévoile aujourd’hui « </w:t>
      </w:r>
      <w:r w:rsidR="007D6CD3" w:rsidRPr="007D6CD3">
        <w:rPr>
          <w:rStyle w:val="Accentuation"/>
          <w:rFonts w:ascii="Arial" w:eastAsiaTheme="majorEastAsia" w:hAnsi="Arial" w:cs="Arial"/>
          <w:sz w:val="18"/>
          <w:szCs w:val="18"/>
          <w:lang w:val="fr-CA"/>
        </w:rPr>
        <w:t>Le Mot et la Chose</w:t>
      </w:r>
      <w:r w:rsidR="008356C0">
        <w:rPr>
          <w:rStyle w:val="Accentuation"/>
          <w:rFonts w:ascii="Arial" w:eastAsiaTheme="majorEastAsia" w:hAnsi="Arial" w:cs="Arial"/>
          <w:sz w:val="18"/>
          <w:szCs w:val="18"/>
          <w:lang w:val="fr-CA"/>
        </w:rPr>
        <w:t xml:space="preserve"> </w:t>
      </w:r>
      <w:r w:rsidR="007D6CD3" w:rsidRPr="007D6CD3">
        <w:rPr>
          <w:rFonts w:ascii="Arial" w:hAnsi="Arial" w:cs="Arial"/>
          <w:sz w:val="18"/>
          <w:szCs w:val="18"/>
          <w:lang w:val="fr-CA"/>
        </w:rPr>
        <w:t xml:space="preserve">», premier extrait de son prochain album </w:t>
      </w:r>
      <w:r w:rsidR="007D6CD3" w:rsidRPr="007D6CD3">
        <w:rPr>
          <w:rStyle w:val="Accentuation"/>
          <w:rFonts w:ascii="Arial" w:eastAsiaTheme="majorEastAsia" w:hAnsi="Arial" w:cs="Arial"/>
          <w:sz w:val="18"/>
          <w:szCs w:val="18"/>
          <w:lang w:val="fr-CA"/>
        </w:rPr>
        <w:t>Polissonne</w:t>
      </w:r>
      <w:r w:rsidR="007D6CD3" w:rsidRPr="007D6CD3">
        <w:rPr>
          <w:rFonts w:ascii="Arial" w:hAnsi="Arial" w:cs="Arial"/>
          <w:sz w:val="18"/>
          <w:szCs w:val="18"/>
          <w:lang w:val="fr-CA"/>
        </w:rPr>
        <w:t>, attendu en 2026.</w:t>
      </w:r>
      <w:r w:rsidR="000B0561">
        <w:rPr>
          <w:rFonts w:ascii="Arial" w:hAnsi="Arial" w:cs="Arial"/>
          <w:sz w:val="18"/>
          <w:szCs w:val="18"/>
          <w:lang w:val="fr-CA"/>
        </w:rPr>
        <w:t xml:space="preserve"> </w:t>
      </w:r>
      <w:r w:rsidR="007D6CD3" w:rsidRPr="007D6CD3">
        <w:rPr>
          <w:rFonts w:ascii="Arial" w:hAnsi="Arial" w:cs="Arial"/>
          <w:sz w:val="18"/>
          <w:szCs w:val="18"/>
          <w:lang w:val="fr-CA"/>
        </w:rPr>
        <w:t xml:space="preserve">Pour souligner ses 50 ans de carrière, </w:t>
      </w:r>
      <w:r w:rsidR="000B0561">
        <w:rPr>
          <w:rFonts w:ascii="Arial" w:hAnsi="Arial" w:cs="Arial"/>
          <w:sz w:val="18"/>
          <w:szCs w:val="18"/>
          <w:lang w:val="fr-CA"/>
        </w:rPr>
        <w:t>Diane</w:t>
      </w:r>
      <w:r w:rsidR="007D6CD3" w:rsidRPr="007D6CD3">
        <w:rPr>
          <w:rFonts w:ascii="Arial" w:hAnsi="Arial" w:cs="Arial"/>
          <w:sz w:val="18"/>
          <w:szCs w:val="18"/>
          <w:lang w:val="fr-CA"/>
        </w:rPr>
        <w:t xml:space="preserve"> entreprendra </w:t>
      </w:r>
      <w:r w:rsidR="00BC0073">
        <w:rPr>
          <w:rFonts w:ascii="Arial" w:hAnsi="Arial" w:cs="Arial"/>
          <w:sz w:val="18"/>
          <w:szCs w:val="18"/>
          <w:lang w:val="fr-CA"/>
        </w:rPr>
        <w:t xml:space="preserve">la </w:t>
      </w:r>
      <w:r w:rsidR="007D6CD3" w:rsidRPr="007D6CD3">
        <w:rPr>
          <w:rFonts w:ascii="Arial" w:hAnsi="Arial" w:cs="Arial"/>
          <w:sz w:val="18"/>
          <w:szCs w:val="18"/>
          <w:lang w:val="fr-CA"/>
        </w:rPr>
        <w:t>vaste tournée québécoise</w:t>
      </w:r>
      <w:r w:rsidR="00BC0073">
        <w:rPr>
          <w:rFonts w:ascii="Arial" w:hAnsi="Arial" w:cs="Arial"/>
          <w:sz w:val="18"/>
          <w:szCs w:val="18"/>
          <w:lang w:val="fr-CA"/>
        </w:rPr>
        <w:t xml:space="preserve"> </w:t>
      </w:r>
      <w:r w:rsidR="00BC0073" w:rsidRPr="00124B18">
        <w:rPr>
          <w:rFonts w:ascii="Arial" w:hAnsi="Arial" w:cs="Arial"/>
          <w:b/>
          <w:bCs/>
          <w:i/>
          <w:iCs/>
          <w:color w:val="000000" w:themeColor="text1"/>
          <w:sz w:val="18"/>
          <w:szCs w:val="18"/>
          <w:lang w:val="fr-CA"/>
        </w:rPr>
        <w:t xml:space="preserve">50 </w:t>
      </w:r>
      <w:proofErr w:type="spellStart"/>
      <w:r w:rsidR="00CF23E3" w:rsidRPr="00124B18">
        <w:rPr>
          <w:rFonts w:ascii="Arial" w:hAnsi="Arial" w:cs="Arial"/>
          <w:b/>
          <w:bCs/>
          <w:i/>
          <w:iCs/>
          <w:color w:val="000000" w:themeColor="text1"/>
          <w:sz w:val="18"/>
          <w:szCs w:val="18"/>
          <w:lang w:val="fr-CA"/>
        </w:rPr>
        <w:t>i</w:t>
      </w:r>
      <w:r w:rsidR="00BC0073" w:rsidRPr="00124B18">
        <w:rPr>
          <w:rFonts w:ascii="Arial" w:hAnsi="Arial" w:cs="Arial"/>
          <w:b/>
          <w:bCs/>
          <w:i/>
          <w:iCs/>
          <w:color w:val="000000" w:themeColor="text1"/>
          <w:sz w:val="18"/>
          <w:szCs w:val="18"/>
          <w:lang w:val="fr-CA"/>
        </w:rPr>
        <w:t>’aime</w:t>
      </w:r>
      <w:proofErr w:type="spellEnd"/>
      <w:r w:rsidR="007D6CD3" w:rsidRPr="00124B18">
        <w:rPr>
          <w:rFonts w:ascii="Arial" w:hAnsi="Arial" w:cs="Arial"/>
          <w:color w:val="000000" w:themeColor="text1"/>
          <w:sz w:val="18"/>
          <w:szCs w:val="18"/>
          <w:lang w:val="fr-CA"/>
        </w:rPr>
        <w:t xml:space="preserve"> </w:t>
      </w:r>
      <w:r w:rsidR="007D6CD3" w:rsidRPr="007D6CD3">
        <w:rPr>
          <w:rFonts w:ascii="Arial" w:hAnsi="Arial" w:cs="Arial"/>
          <w:sz w:val="18"/>
          <w:szCs w:val="18"/>
          <w:lang w:val="fr-CA"/>
        </w:rPr>
        <w:t xml:space="preserve">dès septembre 2026, qui se prolongera tout au long de l’année 2027. </w:t>
      </w:r>
    </w:p>
    <w:p w14:paraId="060FD913" w14:textId="0D0B3337" w:rsidR="007D6CD3" w:rsidRPr="007D6CD3" w:rsidRDefault="007D6CD3" w:rsidP="007D6CD3">
      <w:pPr>
        <w:pStyle w:val="NormalWeb"/>
        <w:rPr>
          <w:rFonts w:ascii="Arial" w:hAnsi="Arial" w:cs="Arial"/>
          <w:sz w:val="18"/>
          <w:szCs w:val="18"/>
          <w:lang w:val="fr-CA"/>
        </w:rPr>
      </w:pPr>
      <w:r w:rsidRPr="007D6CD3">
        <w:rPr>
          <w:rFonts w:ascii="Arial" w:hAnsi="Arial" w:cs="Arial"/>
          <w:sz w:val="18"/>
          <w:szCs w:val="18"/>
          <w:lang w:val="fr-CA"/>
        </w:rPr>
        <w:t>Toutes les dates sont à découvrir ICI.</w:t>
      </w:r>
    </w:p>
    <w:p w14:paraId="5DDDBF67" w14:textId="61C71E66" w:rsidR="00D4251C" w:rsidRPr="000B0561" w:rsidRDefault="00D4251C" w:rsidP="00D4251C">
      <w:pPr>
        <w:pStyle w:val="NormalWeb"/>
        <w:rPr>
          <w:rFonts w:ascii="Arial" w:hAnsi="Arial" w:cs="Arial"/>
          <w:i/>
          <w:iCs/>
          <w:color w:val="000000"/>
          <w:sz w:val="18"/>
          <w:szCs w:val="18"/>
          <w:lang w:val="fr-CA"/>
        </w:rPr>
      </w:pPr>
      <w:r w:rsidRPr="00D4251C">
        <w:rPr>
          <w:rStyle w:val="lev"/>
          <w:rFonts w:ascii="Arial" w:eastAsiaTheme="majorEastAsia" w:hAnsi="Arial" w:cs="Arial"/>
          <w:color w:val="000000"/>
          <w:sz w:val="18"/>
          <w:szCs w:val="18"/>
          <w:lang w:val="fr-CA"/>
        </w:rPr>
        <w:t>Une ou deux Choses, en quelques Mots — par Diane Tell</w:t>
      </w:r>
      <w:r w:rsidR="007D6CD3">
        <w:rPr>
          <w:rFonts w:ascii="Arial" w:hAnsi="Arial" w:cs="Arial"/>
          <w:color w:val="000000"/>
          <w:sz w:val="18"/>
          <w:szCs w:val="18"/>
          <w:lang w:val="fr-CA"/>
        </w:rPr>
        <w:br/>
      </w:r>
      <w:r w:rsidRPr="000B0561">
        <w:rPr>
          <w:rStyle w:val="Accentuation"/>
          <w:rFonts w:ascii="Arial" w:eastAsiaTheme="majorEastAsia" w:hAnsi="Arial" w:cs="Arial"/>
          <w:color w:val="000000"/>
          <w:sz w:val="18"/>
          <w:szCs w:val="18"/>
          <w:lang w:val="fr-CA"/>
        </w:rPr>
        <w:t>Le Mot et la Chose</w:t>
      </w:r>
      <w:r w:rsidRPr="000B0561">
        <w:rPr>
          <w:rFonts w:ascii="Arial" w:hAnsi="Arial" w:cs="Arial"/>
          <w:i/>
          <w:iCs/>
          <w:color w:val="000000"/>
          <w:sz w:val="18"/>
          <w:szCs w:val="18"/>
          <w:lang w:val="fr-CA"/>
        </w:rPr>
        <w:t> est le titre de ma nouvelle chanson. Ça vous dit quelque Chose ? Normal. Ces Mots ne sont pas de moi. La Chose est très connue. Ce pourrait être un texte du maître des jeux de Mots, l’auteur de : </w:t>
      </w:r>
      <w:r w:rsidRPr="000B0561">
        <w:rPr>
          <w:rStyle w:val="Accentuation"/>
          <w:rFonts w:ascii="Arial" w:eastAsiaTheme="majorEastAsia" w:hAnsi="Arial" w:cs="Arial"/>
          <w:color w:val="000000"/>
          <w:sz w:val="18"/>
          <w:szCs w:val="18"/>
          <w:lang w:val="fr-CA"/>
        </w:rPr>
        <w:t>Je suis pour tout ce qui est contre et contre tout ce qui est pour.</w:t>
      </w:r>
      <w:r w:rsidRPr="000B0561">
        <w:rPr>
          <w:rFonts w:ascii="Arial" w:hAnsi="Arial" w:cs="Arial"/>
          <w:i/>
          <w:iCs/>
          <w:color w:val="000000"/>
          <w:sz w:val="18"/>
          <w:szCs w:val="18"/>
          <w:lang w:val="fr-CA"/>
        </w:rPr>
        <w:t> Vous voyez qui je veux dire ? Raymond Devos, pensez-vous ? Eh bien non. Vous avez tout faux.</w:t>
      </w:r>
    </w:p>
    <w:p w14:paraId="1F04C7FC" w14:textId="77777777"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 xml:space="preserve">Les Mots de ma chanson sont de l’abbé Charles de </w:t>
      </w:r>
      <w:proofErr w:type="spellStart"/>
      <w:r w:rsidRPr="000B0561">
        <w:rPr>
          <w:rFonts w:ascii="Arial" w:hAnsi="Arial" w:cs="Arial"/>
          <w:i/>
          <w:iCs/>
          <w:color w:val="000000"/>
          <w:sz w:val="18"/>
          <w:szCs w:val="18"/>
          <w:lang w:val="fr-CA"/>
        </w:rPr>
        <w:t>Lattaignant</w:t>
      </w:r>
      <w:proofErr w:type="spellEnd"/>
      <w:r w:rsidRPr="000B0561">
        <w:rPr>
          <w:rFonts w:ascii="Arial" w:hAnsi="Arial" w:cs="Arial"/>
          <w:i/>
          <w:iCs/>
          <w:color w:val="000000"/>
          <w:sz w:val="18"/>
          <w:szCs w:val="18"/>
          <w:lang w:val="fr-CA"/>
        </w:rPr>
        <w:t>. Ce nom ne vous dit rien ? Normal, il est mort en 1779. Ecclésiastique le jour, il prenait les Choses à la légère la nuit, dans les tavernes. Il aimait jouer avec les Mots. Écrire des chansons. On lui attribue plusieurs couplets satiriques de </w:t>
      </w:r>
      <w:r w:rsidRPr="000B0561">
        <w:rPr>
          <w:rStyle w:val="Accentuation"/>
          <w:rFonts w:ascii="Arial" w:eastAsiaTheme="majorEastAsia" w:hAnsi="Arial" w:cs="Arial"/>
          <w:color w:val="000000"/>
          <w:sz w:val="18"/>
          <w:szCs w:val="18"/>
          <w:lang w:val="fr-CA"/>
        </w:rPr>
        <w:t>J’ai du bon tabac dans ma tabatière</w:t>
      </w:r>
      <w:r w:rsidRPr="000B0561">
        <w:rPr>
          <w:rFonts w:ascii="Arial" w:hAnsi="Arial" w:cs="Arial"/>
          <w:i/>
          <w:iCs/>
          <w:color w:val="000000"/>
          <w:sz w:val="18"/>
          <w:szCs w:val="18"/>
          <w:lang w:val="fr-CA"/>
        </w:rPr>
        <w:t>, du style :</w:t>
      </w:r>
    </w:p>
    <w:p w14:paraId="58B7B2B0" w14:textId="77777777" w:rsidR="000B0561" w:rsidRDefault="000B0561" w:rsidP="00D4251C">
      <w:pPr>
        <w:pStyle w:val="NormalWeb"/>
        <w:rPr>
          <w:rFonts w:ascii="Arial" w:hAnsi="Arial" w:cs="Arial"/>
          <w:i/>
          <w:iCs/>
          <w:color w:val="000000"/>
          <w:sz w:val="18"/>
          <w:szCs w:val="18"/>
          <w:lang w:val="fr-CA"/>
        </w:rPr>
        <w:sectPr w:rsidR="000B0561" w:rsidSect="007F4317">
          <w:pgSz w:w="12240" w:h="15840"/>
          <w:pgMar w:top="1440" w:right="1440" w:bottom="1440" w:left="1440" w:header="708" w:footer="708" w:gutter="0"/>
          <w:cols w:space="708"/>
          <w:docGrid w:linePitch="360"/>
        </w:sectPr>
      </w:pPr>
    </w:p>
    <w:p w14:paraId="1578C1CD" w14:textId="77777777"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Par ce bon Monsieur de Clermont-Tonnerre</w:t>
      </w:r>
      <w:r w:rsidRPr="000B0561">
        <w:rPr>
          <w:rFonts w:ascii="Arial" w:hAnsi="Arial" w:cs="Arial"/>
          <w:i/>
          <w:iCs/>
          <w:color w:val="000000"/>
          <w:sz w:val="18"/>
          <w:szCs w:val="18"/>
          <w:lang w:val="fr-CA"/>
        </w:rPr>
        <w:br/>
        <w:t>Qui fut mécontent d’être chansonné</w:t>
      </w:r>
      <w:r w:rsidRPr="000B0561">
        <w:rPr>
          <w:rFonts w:ascii="Arial" w:hAnsi="Arial" w:cs="Arial"/>
          <w:i/>
          <w:iCs/>
          <w:color w:val="000000"/>
          <w:sz w:val="18"/>
          <w:szCs w:val="18"/>
          <w:lang w:val="fr-CA"/>
        </w:rPr>
        <w:br/>
        <w:t>Menacé d’être bâtonné</w:t>
      </w:r>
      <w:r w:rsidRPr="000B0561">
        <w:rPr>
          <w:rFonts w:ascii="Arial" w:hAnsi="Arial" w:cs="Arial"/>
          <w:i/>
          <w:iCs/>
          <w:color w:val="000000"/>
          <w:sz w:val="18"/>
          <w:szCs w:val="18"/>
          <w:lang w:val="fr-CA"/>
        </w:rPr>
        <w:br/>
      </w:r>
      <w:r w:rsidRPr="000B0561">
        <w:rPr>
          <w:rFonts w:ascii="Arial" w:hAnsi="Arial" w:cs="Arial"/>
          <w:i/>
          <w:iCs/>
          <w:color w:val="000000"/>
          <w:sz w:val="18"/>
          <w:szCs w:val="18"/>
          <w:lang w:val="fr-CA"/>
        </w:rPr>
        <w:t>On lui dit, le coup détourné</w:t>
      </w:r>
      <w:r w:rsidRPr="000B0561">
        <w:rPr>
          <w:rFonts w:ascii="Arial" w:hAnsi="Arial" w:cs="Arial"/>
          <w:i/>
          <w:iCs/>
          <w:color w:val="000000"/>
          <w:sz w:val="18"/>
          <w:szCs w:val="18"/>
          <w:lang w:val="fr-CA"/>
        </w:rPr>
        <w:br/>
        <w:t xml:space="preserve">Mais </w:t>
      </w:r>
      <w:proofErr w:type="gramStart"/>
      <w:r w:rsidRPr="000B0561">
        <w:rPr>
          <w:rFonts w:ascii="Arial" w:hAnsi="Arial" w:cs="Arial"/>
          <w:i/>
          <w:iCs/>
          <w:color w:val="000000"/>
          <w:sz w:val="18"/>
          <w:szCs w:val="18"/>
          <w:lang w:val="fr-CA"/>
        </w:rPr>
        <w:t>j’ai peur</w:t>
      </w:r>
      <w:proofErr w:type="gramEnd"/>
      <w:r w:rsidRPr="000B0561">
        <w:rPr>
          <w:rFonts w:ascii="Arial" w:hAnsi="Arial" w:cs="Arial"/>
          <w:i/>
          <w:iCs/>
          <w:color w:val="000000"/>
          <w:sz w:val="18"/>
          <w:szCs w:val="18"/>
          <w:lang w:val="fr-CA"/>
        </w:rPr>
        <w:t xml:space="preserve"> qu’un priseur mal né</w:t>
      </w:r>
      <w:r w:rsidRPr="000B0561">
        <w:rPr>
          <w:rFonts w:ascii="Arial" w:hAnsi="Arial" w:cs="Arial"/>
          <w:i/>
          <w:iCs/>
          <w:color w:val="000000"/>
          <w:sz w:val="18"/>
          <w:szCs w:val="18"/>
          <w:lang w:val="fr-CA"/>
        </w:rPr>
        <w:br/>
        <w:t>Ne chante en me riant au nez</w:t>
      </w:r>
    </w:p>
    <w:p w14:paraId="1A4EEE58" w14:textId="77777777" w:rsidR="000B0561" w:rsidRDefault="000B0561" w:rsidP="00D4251C">
      <w:pPr>
        <w:pStyle w:val="NormalWeb"/>
        <w:rPr>
          <w:rFonts w:ascii="Arial" w:hAnsi="Arial" w:cs="Arial"/>
          <w:i/>
          <w:iCs/>
          <w:color w:val="000000"/>
          <w:sz w:val="18"/>
          <w:szCs w:val="18"/>
          <w:lang w:val="fr-CA"/>
        </w:rPr>
        <w:sectPr w:rsidR="000B0561" w:rsidSect="000B0561">
          <w:type w:val="continuous"/>
          <w:pgSz w:w="12240" w:h="15840"/>
          <w:pgMar w:top="1440" w:right="1440" w:bottom="1440" w:left="1440" w:header="708" w:footer="708" w:gutter="0"/>
          <w:cols w:num="2" w:space="708"/>
          <w:docGrid w:linePitch="360"/>
        </w:sectPr>
      </w:pPr>
    </w:p>
    <w:p w14:paraId="54AF923D" w14:textId="000C95ED"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Ah ! Mais je l’aime d’amour, ce curé ! Il me fallait le chanter. La musique est originale. Pablo Pico et moi l’avons composée : je propose une mélodie, Pablo dispose</w:t>
      </w:r>
      <w:r w:rsidR="00710215" w:rsidRPr="00710215">
        <w:rPr>
          <w:rFonts w:ascii="Arial" w:hAnsi="Arial" w:cs="Arial"/>
          <w:i/>
          <w:iCs/>
          <w:color w:val="EE0000"/>
          <w:sz w:val="18"/>
          <w:szCs w:val="18"/>
          <w:lang w:val="fr-CA"/>
        </w:rPr>
        <w:t xml:space="preserve"> de</w:t>
      </w:r>
      <w:r w:rsidRPr="00710215">
        <w:rPr>
          <w:rFonts w:ascii="Arial" w:hAnsi="Arial" w:cs="Arial"/>
          <w:i/>
          <w:iCs/>
          <w:color w:val="EE0000"/>
          <w:sz w:val="18"/>
          <w:szCs w:val="18"/>
          <w:lang w:val="fr-CA"/>
        </w:rPr>
        <w:t xml:space="preserve"> </w:t>
      </w:r>
      <w:r w:rsidRPr="000B0561">
        <w:rPr>
          <w:rFonts w:ascii="Arial" w:hAnsi="Arial" w:cs="Arial"/>
          <w:i/>
          <w:iCs/>
          <w:color w:val="000000"/>
          <w:sz w:val="18"/>
          <w:szCs w:val="18"/>
          <w:lang w:val="fr-CA"/>
        </w:rPr>
        <w:t>la mise en musique. On travaille comme ça tous les deux, depuis le début. Ensemble, nous avons conçu le projet d’album Polissonne. La Chose en fait partie. Exceptionnel musicien, multi-instrumentiste et compositeur de musiques de films d’animation, je lui ai donné le Mot et il a tout de suite compris la Chose.</w:t>
      </w:r>
    </w:p>
    <w:p w14:paraId="6E8A13E9" w14:textId="61EF5F60"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 xml:space="preserve">Bon, la musique est une Chose, le son en est une autre. L’univers sonore fut confié à Jean-Baptiste Brunhes, ingénieur du son reconnu pour son oreille exigeante et son goût raffiné. Le </w:t>
      </w:r>
      <w:proofErr w:type="spellStart"/>
      <w:r w:rsidRPr="000B0561">
        <w:rPr>
          <w:rFonts w:ascii="Arial" w:hAnsi="Arial" w:cs="Arial"/>
          <w:i/>
          <w:iCs/>
          <w:color w:val="000000"/>
          <w:sz w:val="18"/>
          <w:szCs w:val="18"/>
          <w:lang w:val="fr-CA"/>
        </w:rPr>
        <w:t>mastering</w:t>
      </w:r>
      <w:proofErr w:type="spellEnd"/>
      <w:r w:rsidRPr="000B0561">
        <w:rPr>
          <w:rFonts w:ascii="Arial" w:hAnsi="Arial" w:cs="Arial"/>
          <w:i/>
          <w:iCs/>
          <w:color w:val="000000"/>
          <w:sz w:val="18"/>
          <w:szCs w:val="18"/>
          <w:lang w:val="fr-CA"/>
        </w:rPr>
        <w:t xml:space="preserve"> ? À </w:t>
      </w:r>
      <w:proofErr w:type="spellStart"/>
      <w:r w:rsidRPr="000B0561">
        <w:rPr>
          <w:rFonts w:ascii="Arial" w:hAnsi="Arial" w:cs="Arial"/>
          <w:i/>
          <w:iCs/>
          <w:color w:val="000000"/>
          <w:sz w:val="18"/>
          <w:szCs w:val="18"/>
          <w:lang w:val="fr-CA"/>
        </w:rPr>
        <w:t>Chab</w:t>
      </w:r>
      <w:proofErr w:type="spellEnd"/>
      <w:r w:rsidRPr="000B0561">
        <w:rPr>
          <w:rFonts w:ascii="Arial" w:hAnsi="Arial" w:cs="Arial"/>
          <w:i/>
          <w:iCs/>
          <w:color w:val="000000"/>
          <w:sz w:val="18"/>
          <w:szCs w:val="18"/>
          <w:lang w:val="fr-CA"/>
        </w:rPr>
        <w:t>, figure incontournable du son en France.</w:t>
      </w:r>
      <w:r w:rsidR="00BC0073">
        <w:rPr>
          <w:rFonts w:ascii="Arial" w:hAnsi="Arial" w:cs="Arial"/>
          <w:i/>
          <w:iCs/>
          <w:color w:val="000000"/>
          <w:sz w:val="18"/>
          <w:szCs w:val="18"/>
          <w:lang w:val="fr-CA"/>
        </w:rPr>
        <w:t xml:space="preserve"> </w:t>
      </w:r>
      <w:r w:rsidRPr="000B0561">
        <w:rPr>
          <w:rFonts w:ascii="Arial" w:hAnsi="Arial" w:cs="Arial"/>
          <w:i/>
          <w:iCs/>
          <w:color w:val="000000"/>
          <w:sz w:val="18"/>
          <w:szCs w:val="18"/>
          <w:lang w:val="fr-CA"/>
        </w:rPr>
        <w:t>Si je devais </w:t>
      </w:r>
      <w:proofErr w:type="spellStart"/>
      <w:r w:rsidRPr="000B0561">
        <w:rPr>
          <w:rStyle w:val="Accentuation"/>
          <w:rFonts w:ascii="Arial" w:eastAsiaTheme="majorEastAsia" w:hAnsi="Arial" w:cs="Arial"/>
          <w:color w:val="000000"/>
          <w:sz w:val="18"/>
          <w:szCs w:val="18"/>
          <w:lang w:val="fr-CA"/>
        </w:rPr>
        <w:t>namedropper</w:t>
      </w:r>
      <w:proofErr w:type="spellEnd"/>
      <w:r w:rsidRPr="000B0561">
        <w:rPr>
          <w:rFonts w:ascii="Arial" w:hAnsi="Arial" w:cs="Arial"/>
          <w:i/>
          <w:iCs/>
          <w:color w:val="000000"/>
          <w:sz w:val="18"/>
          <w:szCs w:val="18"/>
          <w:lang w:val="fr-CA"/>
        </w:rPr>
        <w:t> tous les artistes avec lesquels ces deux magiciens ont collaboré, c’est une Chose entendue : ma présentation serait noire de monde.</w:t>
      </w:r>
    </w:p>
    <w:p w14:paraId="422AC51C" w14:textId="77777777"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Mais ce n’est pas tout. De deux Choses l’une : le 17 septembre 2025, nous profiterons de la sortie du </w:t>
      </w:r>
      <w:r w:rsidRPr="000B0561">
        <w:rPr>
          <w:rStyle w:val="Accentuation"/>
          <w:rFonts w:ascii="Arial" w:eastAsiaTheme="majorEastAsia" w:hAnsi="Arial" w:cs="Arial"/>
          <w:color w:val="000000"/>
          <w:sz w:val="18"/>
          <w:szCs w:val="18"/>
          <w:lang w:val="fr-CA"/>
        </w:rPr>
        <w:t>Mot et la Chose</w:t>
      </w:r>
      <w:r w:rsidRPr="000B0561">
        <w:rPr>
          <w:rFonts w:ascii="Arial" w:hAnsi="Arial" w:cs="Arial"/>
          <w:i/>
          <w:iCs/>
          <w:color w:val="000000"/>
          <w:sz w:val="18"/>
          <w:szCs w:val="18"/>
          <w:lang w:val="fr-CA"/>
        </w:rPr>
        <w:t> pour annoncer les premières dates de ma tournée </w:t>
      </w:r>
      <w:r w:rsidRPr="000B0561">
        <w:rPr>
          <w:rStyle w:val="Accentuation"/>
          <w:rFonts w:ascii="Arial" w:eastAsiaTheme="majorEastAsia" w:hAnsi="Arial" w:cs="Arial"/>
          <w:color w:val="000000"/>
          <w:sz w:val="18"/>
          <w:szCs w:val="18"/>
          <w:lang w:val="fr-CA"/>
        </w:rPr>
        <w:t xml:space="preserve">50 </w:t>
      </w:r>
      <w:proofErr w:type="spellStart"/>
      <w:r w:rsidRPr="000B0561">
        <w:rPr>
          <w:rStyle w:val="Accentuation"/>
          <w:rFonts w:ascii="Arial" w:eastAsiaTheme="majorEastAsia" w:hAnsi="Arial" w:cs="Arial"/>
          <w:color w:val="000000"/>
          <w:sz w:val="18"/>
          <w:szCs w:val="18"/>
          <w:lang w:val="fr-CA"/>
        </w:rPr>
        <w:t>i’aime</w:t>
      </w:r>
      <w:proofErr w:type="spellEnd"/>
      <w:r w:rsidRPr="000B0561">
        <w:rPr>
          <w:rFonts w:ascii="Arial" w:hAnsi="Arial" w:cs="Arial"/>
          <w:i/>
          <w:iCs/>
          <w:color w:val="000000"/>
          <w:sz w:val="18"/>
          <w:szCs w:val="18"/>
          <w:lang w:val="fr-CA"/>
        </w:rPr>
        <w:t>. Elle démarrera à l’automne 2026 au Canada. L’année anniversaire, c’est 1977. Je sortais mon premier album. Il y a cinq décennies. Cinquante ans de fidélité du public, quand même. C’est quelque Chose. Ça mérite une grande fête, non ?</w:t>
      </w:r>
    </w:p>
    <w:p w14:paraId="7DD89990" w14:textId="74C54A7B"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Une trentaine de concerts sont déjà confirmés. On dirait que je n’ai pas dit mon dernier Mot.</w:t>
      </w:r>
      <w:r w:rsidR="00BC0073">
        <w:rPr>
          <w:rFonts w:ascii="Arial" w:hAnsi="Arial" w:cs="Arial"/>
          <w:i/>
          <w:iCs/>
          <w:color w:val="000000"/>
          <w:sz w:val="18"/>
          <w:szCs w:val="18"/>
          <w:lang w:val="fr-CA"/>
        </w:rPr>
        <w:t xml:space="preserve"> </w:t>
      </w:r>
      <w:r w:rsidRPr="000B0561">
        <w:rPr>
          <w:rFonts w:ascii="Arial" w:hAnsi="Arial" w:cs="Arial"/>
          <w:i/>
          <w:iCs/>
          <w:color w:val="000000"/>
          <w:sz w:val="18"/>
          <w:szCs w:val="18"/>
          <w:lang w:val="fr-CA"/>
        </w:rPr>
        <w:t>Pour cette série, je serai accompagnée d’un band québécois cinq étoiles, dirigé par l’excellent Julien Fillion. Je n’ai pas de Mots pour dire la chance que j’ai. Le répertoire, issu de quinze albums, choisi pour notre bonheur et celui de notre cher public, sera sublimé par le talent de ces jeunes musiciens.</w:t>
      </w:r>
    </w:p>
    <w:p w14:paraId="798813B5" w14:textId="77777777" w:rsidR="00D4251C" w:rsidRPr="000B0561" w:rsidRDefault="00D4251C" w:rsidP="00D4251C">
      <w:pPr>
        <w:pStyle w:val="NormalWeb"/>
        <w:rPr>
          <w:rFonts w:ascii="Arial" w:hAnsi="Arial" w:cs="Arial"/>
          <w:i/>
          <w:iCs/>
          <w:color w:val="000000"/>
          <w:sz w:val="18"/>
          <w:szCs w:val="18"/>
          <w:lang w:val="fr-CA"/>
        </w:rPr>
      </w:pPr>
      <w:r w:rsidRPr="000B0561">
        <w:rPr>
          <w:rFonts w:ascii="Arial" w:hAnsi="Arial" w:cs="Arial"/>
          <w:i/>
          <w:iCs/>
          <w:color w:val="000000"/>
          <w:sz w:val="18"/>
          <w:szCs w:val="18"/>
          <w:lang w:val="fr-CA"/>
        </w:rPr>
        <w:t>Chose promise, et je pèse mes Mots, on va s’amuser à vous régaler. On va faire les Choses en grand, et ce sera mon dernier Mot.</w:t>
      </w:r>
    </w:p>
    <w:p w14:paraId="241B56BA" w14:textId="10529890" w:rsidR="004D48F8" w:rsidRPr="007220C6" w:rsidRDefault="000B0561">
      <w:pPr>
        <w:rPr>
          <w:rFonts w:ascii="Arial" w:hAnsi="Arial" w:cs="Arial"/>
          <w:sz w:val="18"/>
          <w:szCs w:val="18"/>
          <w:lang w:val="en-CA"/>
        </w:rPr>
      </w:pPr>
      <w:proofErr w:type="gramStart"/>
      <w:r w:rsidRPr="007220C6">
        <w:rPr>
          <w:rFonts w:ascii="Arial" w:hAnsi="Arial" w:cs="Arial"/>
          <w:sz w:val="18"/>
          <w:szCs w:val="18"/>
          <w:lang w:val="en-CA"/>
        </w:rPr>
        <w:t>Source :</w:t>
      </w:r>
      <w:proofErr w:type="gramEnd"/>
      <w:r w:rsidR="007220C6">
        <w:rPr>
          <w:rFonts w:ascii="Arial" w:hAnsi="Arial" w:cs="Arial"/>
          <w:sz w:val="18"/>
          <w:szCs w:val="18"/>
          <w:lang w:val="en-CA"/>
        </w:rPr>
        <w:t xml:space="preserve"> Tuta Music</w:t>
      </w:r>
    </w:p>
    <w:p w14:paraId="1FA4A253" w14:textId="7D7FE6D5" w:rsidR="000B0561" w:rsidRPr="007220C6" w:rsidRDefault="000B0561">
      <w:pPr>
        <w:rPr>
          <w:rFonts w:ascii="Arial" w:hAnsi="Arial" w:cs="Arial"/>
          <w:sz w:val="18"/>
          <w:szCs w:val="18"/>
          <w:lang w:val="en-CA"/>
        </w:rPr>
      </w:pPr>
      <w:r w:rsidRPr="007220C6">
        <w:rPr>
          <w:rFonts w:ascii="Arial" w:hAnsi="Arial" w:cs="Arial"/>
          <w:sz w:val="18"/>
          <w:szCs w:val="18"/>
          <w:lang w:val="en-CA"/>
        </w:rPr>
        <w:t>Info</w:t>
      </w:r>
      <w:r w:rsidR="00FA3031">
        <w:rPr>
          <w:rFonts w:ascii="Arial" w:hAnsi="Arial" w:cs="Arial"/>
          <w:sz w:val="18"/>
          <w:szCs w:val="18"/>
          <w:lang w:val="en-CA"/>
        </w:rPr>
        <w:t>rmation</w:t>
      </w:r>
      <w:r w:rsidRPr="007220C6">
        <w:rPr>
          <w:rFonts w:ascii="Arial" w:hAnsi="Arial" w:cs="Arial"/>
          <w:sz w:val="18"/>
          <w:szCs w:val="18"/>
          <w:lang w:val="en-CA"/>
        </w:rPr>
        <w:t xml:space="preserve"> : Simon </w:t>
      </w:r>
      <w:r w:rsidR="00FA3031">
        <w:rPr>
          <w:rFonts w:ascii="Arial" w:hAnsi="Arial" w:cs="Arial"/>
          <w:sz w:val="18"/>
          <w:szCs w:val="18"/>
          <w:lang w:val="en-CA"/>
        </w:rPr>
        <w:t xml:space="preserve">Fauteux </w:t>
      </w:r>
      <w:r w:rsidRPr="007220C6">
        <w:rPr>
          <w:rFonts w:ascii="Arial" w:hAnsi="Arial" w:cs="Arial"/>
          <w:sz w:val="18"/>
          <w:szCs w:val="18"/>
          <w:lang w:val="en-CA"/>
        </w:rPr>
        <w:t>/ Patricia</w:t>
      </w:r>
      <w:r w:rsidR="00FA3031">
        <w:rPr>
          <w:rFonts w:ascii="Arial" w:hAnsi="Arial" w:cs="Arial"/>
          <w:sz w:val="18"/>
          <w:szCs w:val="18"/>
          <w:lang w:val="en-CA"/>
        </w:rPr>
        <w:t xml:space="preserve"> Clavel</w:t>
      </w:r>
      <w:proofErr w:type="spellStart"/>
    </w:p>
    <w:p w14:paraId="0B6B5F37" w14:textId="4BE76BB0" w:rsidR="000B0561" w:rsidRPr="007220C6" w:rsidRDefault="000B0561">
      <w:pPr>
        <w:rPr>
          <w:rFonts w:ascii="Arial" w:hAnsi="Arial" w:cs="Arial"/>
          <w:sz w:val="18"/>
          <w:szCs w:val="18"/>
          <w:lang w:val="en-CA"/>
        </w:rPr>
      </w:pPr>
      <w:proofErr w:type="spellEnd"/>
      <w:proofErr w:type="gramStart"/>
      <w:r w:rsidRPr="007220C6">
        <w:rPr>
          <w:rFonts w:ascii="Arial" w:hAnsi="Arial" w:cs="Arial"/>
          <w:sz w:val="18"/>
          <w:szCs w:val="18"/>
          <w:lang w:val="en-CA"/>
        </w:rPr>
        <w:t>Booking :</w:t>
      </w:r>
      <w:proofErr w:type="gramEnd"/>
      <w:r w:rsidRPr="007220C6">
        <w:rPr>
          <w:rFonts w:ascii="Arial" w:hAnsi="Arial" w:cs="Arial"/>
          <w:sz w:val="18"/>
          <w:szCs w:val="18"/>
          <w:lang w:val="en-CA"/>
        </w:rPr>
        <w:t xml:space="preserve"> </w:t>
      </w:r>
      <w:proofErr w:type="spellStart"/>
      <w:r w:rsidRPr="007220C6">
        <w:rPr>
          <w:rFonts w:ascii="Arial" w:hAnsi="Arial" w:cs="Arial"/>
          <w:sz w:val="18"/>
          <w:szCs w:val="18"/>
          <w:lang w:val="en-CA"/>
        </w:rPr>
        <w:t>Bonsound</w:t>
      </w:r>
      <w:proofErr w:type="spellEnd"/>
    </w:p>
    <w:sectPr w:rsidR="000B0561" w:rsidRPr="007220C6" w:rsidSect="000B0561">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1C"/>
    <w:rsid w:val="000B0561"/>
    <w:rsid w:val="00124B18"/>
    <w:rsid w:val="002F245C"/>
    <w:rsid w:val="00316D01"/>
    <w:rsid w:val="00353978"/>
    <w:rsid w:val="0040599E"/>
    <w:rsid w:val="004818CD"/>
    <w:rsid w:val="004C53E2"/>
    <w:rsid w:val="004D21B0"/>
    <w:rsid w:val="004D48F8"/>
    <w:rsid w:val="00502B70"/>
    <w:rsid w:val="00694655"/>
    <w:rsid w:val="00710215"/>
    <w:rsid w:val="007220C6"/>
    <w:rsid w:val="007D6CD3"/>
    <w:rsid w:val="007F4317"/>
    <w:rsid w:val="008356C0"/>
    <w:rsid w:val="00A412E3"/>
    <w:rsid w:val="00AC4580"/>
    <w:rsid w:val="00BC0073"/>
    <w:rsid w:val="00CF23E3"/>
    <w:rsid w:val="00D4251C"/>
    <w:rsid w:val="00D430FE"/>
    <w:rsid w:val="00DB25D5"/>
    <w:rsid w:val="00DC1A9C"/>
    <w:rsid w:val="00DE2633"/>
    <w:rsid w:val="00E56E8A"/>
    <w:rsid w:val="00FA3031"/>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D0CACA"/>
  <w14:defaultImageDpi w14:val="32767"/>
  <w15:chartTrackingRefBased/>
  <w15:docId w15:val="{25C21E45-A94F-9140-B4C0-1506C8C4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2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2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25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25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25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251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251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251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251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25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25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25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25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25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25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25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25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251C"/>
    <w:rPr>
      <w:rFonts w:eastAsiaTheme="majorEastAsia" w:cstheme="majorBidi"/>
      <w:color w:val="272727" w:themeColor="text1" w:themeTint="D8"/>
    </w:rPr>
  </w:style>
  <w:style w:type="paragraph" w:styleId="Titre">
    <w:name w:val="Title"/>
    <w:basedOn w:val="Normal"/>
    <w:next w:val="Normal"/>
    <w:link w:val="TitreCar"/>
    <w:uiPriority w:val="10"/>
    <w:qFormat/>
    <w:rsid w:val="00D4251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25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251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25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251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4251C"/>
    <w:rPr>
      <w:i/>
      <w:iCs/>
      <w:color w:val="404040" w:themeColor="text1" w:themeTint="BF"/>
    </w:rPr>
  </w:style>
  <w:style w:type="paragraph" w:styleId="Paragraphedeliste">
    <w:name w:val="List Paragraph"/>
    <w:basedOn w:val="Normal"/>
    <w:uiPriority w:val="34"/>
    <w:qFormat/>
    <w:rsid w:val="00D4251C"/>
    <w:pPr>
      <w:ind w:left="720"/>
      <w:contextualSpacing/>
    </w:pPr>
  </w:style>
  <w:style w:type="character" w:styleId="Accentuationintense">
    <w:name w:val="Intense Emphasis"/>
    <w:basedOn w:val="Policepardfaut"/>
    <w:uiPriority w:val="21"/>
    <w:qFormat/>
    <w:rsid w:val="00D4251C"/>
    <w:rPr>
      <w:i/>
      <w:iCs/>
      <w:color w:val="0F4761" w:themeColor="accent1" w:themeShade="BF"/>
    </w:rPr>
  </w:style>
  <w:style w:type="paragraph" w:styleId="Citationintense">
    <w:name w:val="Intense Quote"/>
    <w:basedOn w:val="Normal"/>
    <w:next w:val="Normal"/>
    <w:link w:val="CitationintenseCar"/>
    <w:uiPriority w:val="30"/>
    <w:qFormat/>
    <w:rsid w:val="00D42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251C"/>
    <w:rPr>
      <w:i/>
      <w:iCs/>
      <w:color w:val="0F4761" w:themeColor="accent1" w:themeShade="BF"/>
    </w:rPr>
  </w:style>
  <w:style w:type="character" w:styleId="Rfrenceintense">
    <w:name w:val="Intense Reference"/>
    <w:basedOn w:val="Policepardfaut"/>
    <w:uiPriority w:val="32"/>
    <w:qFormat/>
    <w:rsid w:val="00D4251C"/>
    <w:rPr>
      <w:b/>
      <w:bCs/>
      <w:smallCaps/>
      <w:color w:val="0F4761" w:themeColor="accent1" w:themeShade="BF"/>
      <w:spacing w:val="5"/>
    </w:rPr>
  </w:style>
  <w:style w:type="paragraph" w:styleId="NormalWeb">
    <w:name w:val="Normal (Web)"/>
    <w:basedOn w:val="Normal"/>
    <w:uiPriority w:val="99"/>
    <w:semiHidden/>
    <w:unhideWhenUsed/>
    <w:rsid w:val="00D4251C"/>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D4251C"/>
    <w:rPr>
      <w:b/>
      <w:bCs/>
    </w:rPr>
  </w:style>
  <w:style w:type="character" w:styleId="Accentuation">
    <w:name w:val="Emphasis"/>
    <w:basedOn w:val="Policepardfaut"/>
    <w:uiPriority w:val="20"/>
    <w:qFormat/>
    <w:rsid w:val="00D42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2944</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2025-09-10T17:19:00Z</dcterms:created>
  <dcterms:modified xsi:type="dcterms:W3CDTF">2025-09-10T17:19:00Z</dcterms:modified>
</cp:coreProperties>
</file>