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C93B9" w14:textId="3A6F649B" w:rsidR="00B453C9" w:rsidRPr="006308D7" w:rsidRDefault="00C2237B" w:rsidP="0004383D">
      <w:pPr>
        <w:rPr>
          <w:rFonts w:ascii="Arial" w:hAnsi="Arial" w:cs="Arial"/>
          <w:sz w:val="18"/>
          <w:szCs w:val="18"/>
          <w:lang w:val="fr-CA"/>
        </w:rPr>
      </w:pPr>
      <w:r w:rsidRPr="006308D7">
        <w:rPr>
          <w:rFonts w:ascii="Arial" w:hAnsi="Arial" w:cs="Arial"/>
          <w:sz w:val="18"/>
          <w:szCs w:val="18"/>
          <w:lang w:val="fr-CA"/>
        </w:rPr>
        <w:t xml:space="preserve">  </w:t>
      </w:r>
      <w:r w:rsidR="009342E4" w:rsidRPr="006308D7">
        <w:rPr>
          <w:rFonts w:ascii="Arial" w:hAnsi="Arial" w:cs="Arial"/>
          <w:bCs/>
          <w:noProof/>
          <w:sz w:val="18"/>
          <w:szCs w:val="18"/>
          <w:lang w:val="fr-CA" w:eastAsia="fr-FR"/>
        </w:rPr>
        <w:drawing>
          <wp:inline distT="0" distB="0" distL="0" distR="0" wp14:anchorId="71465ECA" wp14:editId="41456614">
            <wp:extent cx="544303" cy="544303"/>
            <wp:effectExtent l="0" t="0" r="1905" b="1905"/>
            <wp:docPr id="432046212"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046212" name="Picture 1" descr="A logo with a circle of fir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782" cy="573782"/>
                    </a:xfrm>
                    <a:prstGeom prst="rect">
                      <a:avLst/>
                    </a:prstGeom>
                  </pic:spPr>
                </pic:pic>
              </a:graphicData>
            </a:graphic>
          </wp:inline>
        </w:drawing>
      </w:r>
      <w:r w:rsidRPr="006308D7">
        <w:rPr>
          <w:rFonts w:ascii="Arial" w:hAnsi="Arial" w:cs="Arial"/>
          <w:sz w:val="18"/>
          <w:szCs w:val="18"/>
          <w:lang w:val="fr-CA"/>
        </w:rPr>
        <w:t xml:space="preserve"> </w:t>
      </w:r>
      <w:r w:rsidR="001B3E52" w:rsidRPr="006308D7">
        <w:rPr>
          <w:rFonts w:ascii="Arial" w:hAnsi="Arial" w:cs="Arial"/>
          <w:b/>
          <w:bCs/>
          <w:noProof/>
          <w:color w:val="000000"/>
          <w:sz w:val="18"/>
          <w:szCs w:val="18"/>
          <w:lang w:val="fr-CA" w:eastAsia="fr-CA"/>
        </w:rPr>
        <w:drawing>
          <wp:inline distT="0" distB="0" distL="0" distR="0" wp14:anchorId="0B6E1D6F" wp14:editId="33E4392B">
            <wp:extent cx="1348966" cy="42033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0211" cy="436298"/>
                    </a:xfrm>
                    <a:prstGeom prst="rect">
                      <a:avLst/>
                    </a:prstGeom>
                  </pic:spPr>
                </pic:pic>
              </a:graphicData>
            </a:graphic>
          </wp:inline>
        </w:drawing>
      </w:r>
      <w:r w:rsidR="001B3E52" w:rsidRPr="006308D7">
        <w:rPr>
          <w:rFonts w:ascii="Arial" w:hAnsi="Arial" w:cs="Arial"/>
          <w:sz w:val="18"/>
          <w:szCs w:val="18"/>
          <w:lang w:val="fr-CA"/>
        </w:rPr>
        <w:tab/>
      </w:r>
    </w:p>
    <w:p w14:paraId="379B470B" w14:textId="77777777" w:rsidR="00366ED2" w:rsidRPr="006308D7" w:rsidRDefault="00366ED2" w:rsidP="00366ED2">
      <w:pPr>
        <w:rPr>
          <w:rFonts w:ascii="Arial" w:hAnsi="Arial" w:cs="Arial"/>
          <w:sz w:val="18"/>
          <w:szCs w:val="18"/>
          <w:lang w:val="fr-CA"/>
        </w:rPr>
      </w:pPr>
    </w:p>
    <w:p w14:paraId="166086E7" w14:textId="77777777" w:rsidR="00D4604C" w:rsidRPr="006308D7" w:rsidRDefault="00D4604C" w:rsidP="0098454F">
      <w:pPr>
        <w:rPr>
          <w:rFonts w:ascii="Arial" w:hAnsi="Arial" w:cs="Arial"/>
          <w:b/>
          <w:bCs/>
          <w:sz w:val="18"/>
          <w:szCs w:val="18"/>
          <w:lang w:val="fr-CA"/>
        </w:rPr>
        <w:sectPr w:rsidR="00D4604C" w:rsidRPr="006308D7" w:rsidSect="009342E4">
          <w:pgSz w:w="12240" w:h="15840"/>
          <w:pgMar w:top="567" w:right="1440" w:bottom="567" w:left="1440" w:header="709" w:footer="709" w:gutter="0"/>
          <w:cols w:num="2" w:space="708"/>
          <w:docGrid w:linePitch="360"/>
        </w:sectPr>
      </w:pPr>
    </w:p>
    <w:p w14:paraId="4FF57845" w14:textId="77777777" w:rsidR="00D4604C" w:rsidRPr="006308D7" w:rsidRDefault="00D4604C" w:rsidP="0098454F">
      <w:pPr>
        <w:rPr>
          <w:rFonts w:ascii="Arial" w:hAnsi="Arial" w:cs="Arial"/>
          <w:b/>
          <w:bCs/>
          <w:sz w:val="18"/>
          <w:szCs w:val="18"/>
          <w:lang w:val="fr-CA"/>
        </w:rPr>
      </w:pPr>
    </w:p>
    <w:p w14:paraId="40ABEDC5" w14:textId="1023FEDF" w:rsidR="008148F1" w:rsidRPr="006308D7" w:rsidRDefault="00366ED2" w:rsidP="0098454F">
      <w:pPr>
        <w:rPr>
          <w:rFonts w:ascii="Arial" w:hAnsi="Arial" w:cs="Arial"/>
          <w:b/>
          <w:bCs/>
          <w:sz w:val="18"/>
          <w:szCs w:val="18"/>
          <w:lang w:val="fr-CA"/>
        </w:rPr>
      </w:pPr>
      <w:r w:rsidRPr="006308D7">
        <w:rPr>
          <w:rFonts w:ascii="Arial" w:hAnsi="Arial" w:cs="Arial"/>
          <w:b/>
          <w:bCs/>
          <w:sz w:val="18"/>
          <w:szCs w:val="18"/>
          <w:lang w:val="fr-CA"/>
        </w:rPr>
        <w:t xml:space="preserve">Rau_Ze et Nemahsis sont les lauréats 2025 </w:t>
      </w:r>
      <w:r w:rsidR="008148F1" w:rsidRPr="006308D7">
        <w:rPr>
          <w:rFonts w:ascii="Arial" w:hAnsi="Arial" w:cs="Arial"/>
          <w:b/>
          <w:bCs/>
          <w:sz w:val="18"/>
          <w:szCs w:val="18"/>
          <w:lang w:val="fr-CA"/>
        </w:rPr>
        <w:t>du prix Découverte en écriture de chansons / Breakthrough Songwriter Award 202</w:t>
      </w:r>
      <w:r w:rsidR="00A678EE" w:rsidRPr="006308D7">
        <w:rPr>
          <w:rFonts w:ascii="Arial" w:hAnsi="Arial" w:cs="Arial"/>
          <w:b/>
          <w:bCs/>
          <w:sz w:val="18"/>
          <w:szCs w:val="18"/>
          <w:lang w:val="fr-CA"/>
        </w:rPr>
        <w:t>5</w:t>
      </w:r>
      <w:r w:rsidR="008148F1" w:rsidRPr="006308D7">
        <w:rPr>
          <w:rFonts w:ascii="Arial" w:hAnsi="Arial" w:cs="Arial"/>
          <w:b/>
          <w:bCs/>
          <w:sz w:val="18"/>
          <w:szCs w:val="18"/>
          <w:lang w:val="fr-CA"/>
        </w:rPr>
        <w:t xml:space="preserve"> présenté par le Panthéon des auteurs-compositeurs canadiens</w:t>
      </w:r>
    </w:p>
    <w:p w14:paraId="7C12CAE8" w14:textId="385945D3" w:rsidR="0098454F" w:rsidRPr="006308D7" w:rsidRDefault="0098454F" w:rsidP="0098454F">
      <w:pPr>
        <w:rPr>
          <w:rFonts w:ascii="Arial" w:hAnsi="Arial" w:cs="Arial"/>
          <w:color w:val="000000" w:themeColor="text1"/>
          <w:sz w:val="18"/>
          <w:szCs w:val="18"/>
          <w:lang w:val="fr-CA"/>
        </w:rPr>
      </w:pPr>
      <w:r w:rsidRPr="006308D7">
        <w:rPr>
          <w:rFonts w:ascii="Arial" w:hAnsi="Arial" w:cs="Arial"/>
          <w:color w:val="000000" w:themeColor="text1"/>
          <w:sz w:val="18"/>
          <w:szCs w:val="18"/>
          <w:lang w:val="fr-CA"/>
        </w:rPr>
        <w:br/>
      </w:r>
      <w:r w:rsidRPr="006308D7">
        <w:rPr>
          <w:rFonts w:ascii="Arial" w:hAnsi="Arial" w:cs="Arial"/>
          <w:b/>
          <w:bCs/>
          <w:color w:val="000000" w:themeColor="text1"/>
          <w:sz w:val="18"/>
          <w:szCs w:val="18"/>
          <w:lang w:val="fr-CA"/>
        </w:rPr>
        <w:t>Montréal, septembre 2025</w:t>
      </w:r>
      <w:r w:rsidRPr="006308D7">
        <w:rPr>
          <w:rFonts w:ascii="Arial" w:hAnsi="Arial" w:cs="Arial"/>
          <w:color w:val="000000" w:themeColor="text1"/>
          <w:sz w:val="18"/>
          <w:szCs w:val="18"/>
          <w:lang w:val="fr-CA"/>
        </w:rPr>
        <w:t xml:space="preserve"> - Le Panthéon des auteurs et compositeurs canadiens (PACC) </w:t>
      </w:r>
      <w:r w:rsidR="008148F1" w:rsidRPr="006308D7">
        <w:rPr>
          <w:rFonts w:ascii="Arial" w:hAnsi="Arial" w:cs="Arial"/>
          <w:color w:val="000000" w:themeColor="text1"/>
          <w:sz w:val="18"/>
          <w:szCs w:val="18"/>
          <w:lang w:val="fr-CA"/>
        </w:rPr>
        <w:t xml:space="preserve">est </w:t>
      </w:r>
      <w:r w:rsidRPr="006308D7">
        <w:rPr>
          <w:rFonts w:ascii="Arial" w:hAnsi="Arial" w:cs="Arial"/>
          <w:color w:val="000000" w:themeColor="text1"/>
          <w:sz w:val="18"/>
          <w:szCs w:val="18"/>
          <w:lang w:val="fr-CA"/>
        </w:rPr>
        <w:t xml:space="preserve">heureux d'annoncer que </w:t>
      </w:r>
      <w:r w:rsidRPr="006308D7">
        <w:rPr>
          <w:rFonts w:ascii="Arial" w:hAnsi="Arial" w:cs="Arial"/>
          <w:b/>
          <w:bCs/>
          <w:color w:val="000000" w:themeColor="text1"/>
          <w:sz w:val="18"/>
          <w:szCs w:val="18"/>
          <w:lang w:val="fr-CA"/>
        </w:rPr>
        <w:t>Rau_ze</w:t>
      </w:r>
      <w:r w:rsidRPr="006308D7">
        <w:rPr>
          <w:rFonts w:ascii="Arial" w:hAnsi="Arial" w:cs="Arial"/>
          <w:color w:val="000000" w:themeColor="text1"/>
          <w:sz w:val="18"/>
          <w:szCs w:val="18"/>
          <w:lang w:val="fr-CA"/>
        </w:rPr>
        <w:t xml:space="preserve"> et </w:t>
      </w:r>
      <w:r w:rsidRPr="006308D7">
        <w:rPr>
          <w:rFonts w:ascii="Arial" w:hAnsi="Arial" w:cs="Arial"/>
          <w:b/>
          <w:bCs/>
          <w:color w:val="000000" w:themeColor="text1"/>
          <w:sz w:val="18"/>
          <w:szCs w:val="18"/>
          <w:lang w:val="fr-CA"/>
        </w:rPr>
        <w:t xml:space="preserve">Nemahsis </w:t>
      </w:r>
      <w:r w:rsidRPr="006308D7">
        <w:rPr>
          <w:rFonts w:ascii="Arial" w:hAnsi="Arial" w:cs="Arial"/>
          <w:color w:val="000000" w:themeColor="text1"/>
          <w:sz w:val="18"/>
          <w:szCs w:val="18"/>
          <w:lang w:val="fr-CA"/>
        </w:rPr>
        <w:t xml:space="preserve">sont les lauréats du prix </w:t>
      </w:r>
      <w:r w:rsidRPr="006308D7">
        <w:rPr>
          <w:rFonts w:ascii="Arial" w:hAnsi="Arial" w:cs="Arial"/>
          <w:b/>
          <w:bCs/>
          <w:i/>
          <w:iCs/>
          <w:color w:val="000000" w:themeColor="text1"/>
          <w:sz w:val="18"/>
          <w:szCs w:val="18"/>
          <w:lang w:val="fr-CA"/>
        </w:rPr>
        <w:t>Découverte en écriture de chansons / Breakthrough Songwriter Award 2025</w:t>
      </w:r>
      <w:r w:rsidR="008148F1" w:rsidRPr="006308D7">
        <w:rPr>
          <w:rFonts w:ascii="Arial" w:hAnsi="Arial" w:cs="Arial"/>
          <w:color w:val="000000" w:themeColor="text1"/>
          <w:sz w:val="18"/>
          <w:szCs w:val="18"/>
          <w:lang w:val="fr-CA"/>
        </w:rPr>
        <w:t xml:space="preserve">. Présenté par </w:t>
      </w:r>
      <w:r w:rsidR="008148F1" w:rsidRPr="006308D7">
        <w:rPr>
          <w:rFonts w:ascii="Arial" w:hAnsi="Arial" w:cs="Arial"/>
          <w:sz w:val="18"/>
          <w:szCs w:val="18"/>
          <w:lang w:val="fr-CA"/>
        </w:rPr>
        <w:t>la Fondation SOCAN, avec le soutien d’Amazon Music, ce prix célèbre la relève canadienne de l’écriture musicale. Il met en lumière les auteurs-compositeurs émergents les plus prometteurs, souligne leurs réalisations actuelles et projette leur brillant avenir sur la scène internationale.</w:t>
      </w:r>
    </w:p>
    <w:p w14:paraId="3DF218BA" w14:textId="77777777" w:rsidR="0098454F" w:rsidRPr="006308D7" w:rsidRDefault="0098454F" w:rsidP="0098454F">
      <w:pPr>
        <w:rPr>
          <w:rFonts w:ascii="Arial" w:hAnsi="Arial" w:cs="Arial"/>
          <w:color w:val="000000" w:themeColor="text1"/>
          <w:sz w:val="18"/>
          <w:szCs w:val="18"/>
          <w:lang w:val="fr-CA"/>
        </w:rPr>
      </w:pPr>
    </w:p>
    <w:p w14:paraId="127434CC" w14:textId="423C0DAF" w:rsidR="0098454F" w:rsidRPr="001D11FF" w:rsidRDefault="0098454F" w:rsidP="0098454F">
      <w:pPr>
        <w:rPr>
          <w:rFonts w:ascii="Arial" w:hAnsi="Arial" w:cs="Arial"/>
          <w:color w:val="000000" w:themeColor="text1"/>
          <w:sz w:val="18"/>
          <w:szCs w:val="18"/>
          <w:lang w:val="fr-CA"/>
        </w:rPr>
      </w:pPr>
      <w:r w:rsidRPr="006308D7">
        <w:rPr>
          <w:rFonts w:ascii="Arial" w:hAnsi="Arial" w:cs="Arial"/>
          <w:color w:val="000000" w:themeColor="text1"/>
          <w:sz w:val="18"/>
          <w:szCs w:val="18"/>
          <w:lang w:val="fr-CA"/>
        </w:rPr>
        <w:t xml:space="preserve">Le duo </w:t>
      </w:r>
      <w:proofErr w:type="spellStart"/>
      <w:r w:rsidR="009342E4" w:rsidRPr="006308D7">
        <w:rPr>
          <w:rFonts w:ascii="Arial" w:hAnsi="Arial" w:cs="Arial"/>
          <w:b/>
          <w:bCs/>
          <w:color w:val="000000" w:themeColor="text1"/>
          <w:sz w:val="18"/>
          <w:szCs w:val="18"/>
          <w:lang w:val="fr-CA"/>
        </w:rPr>
        <w:t>Rau_Ze</w:t>
      </w:r>
      <w:proofErr w:type="spellEnd"/>
      <w:r w:rsidRPr="006308D7">
        <w:rPr>
          <w:rFonts w:ascii="Arial" w:hAnsi="Arial" w:cs="Arial"/>
          <w:color w:val="000000" w:themeColor="text1"/>
          <w:sz w:val="18"/>
          <w:szCs w:val="18"/>
          <w:lang w:val="fr-CA"/>
        </w:rPr>
        <w:t xml:space="preserve"> formé de Rose Perron et Félix Paul s’illustre par un mélange de R&amp;B, néo-soul, jazz, funk et hip-hop au groove irrésistible. Leur album </w:t>
      </w:r>
      <w:r w:rsidRPr="006308D7">
        <w:rPr>
          <w:rFonts w:ascii="Arial" w:hAnsi="Arial" w:cs="Arial"/>
          <w:i/>
          <w:iCs/>
          <w:color w:val="000000" w:themeColor="text1"/>
          <w:sz w:val="18"/>
          <w:szCs w:val="18"/>
          <w:lang w:val="fr-CA"/>
        </w:rPr>
        <w:t>Virer nos vies</w:t>
      </w:r>
      <w:r w:rsidRPr="006308D7">
        <w:rPr>
          <w:rFonts w:ascii="Arial" w:hAnsi="Arial" w:cs="Arial"/>
          <w:color w:val="000000" w:themeColor="text1"/>
          <w:sz w:val="18"/>
          <w:szCs w:val="18"/>
          <w:lang w:val="fr-CA"/>
        </w:rPr>
        <w:t xml:space="preserve"> a été sacré Album R&amp;B/Soul de l’année à l’ADISQ 2024, et ils ont reçu le Prix Félix-Leclerc 2025 ainsi que le titre de Révélation Radio-Canada. Après plus de 75 spectacles </w:t>
      </w:r>
      <w:r w:rsidR="008148F1" w:rsidRPr="006308D7">
        <w:rPr>
          <w:rFonts w:ascii="Arial" w:hAnsi="Arial" w:cs="Arial"/>
          <w:color w:val="000000" w:themeColor="text1"/>
          <w:sz w:val="18"/>
          <w:szCs w:val="18"/>
          <w:lang w:val="fr-CA"/>
        </w:rPr>
        <w:t xml:space="preserve">incluant les Francos de Montréal et le FEQ, le duo a récemment signé </w:t>
      </w:r>
      <w:r w:rsidRPr="006308D7">
        <w:rPr>
          <w:rFonts w:ascii="Arial" w:hAnsi="Arial" w:cs="Arial"/>
          <w:color w:val="000000" w:themeColor="text1"/>
          <w:sz w:val="18"/>
          <w:szCs w:val="18"/>
          <w:lang w:val="fr-CA"/>
        </w:rPr>
        <w:t>avec WLab (Wagram Music) pour développer leur carrière en Europe</w:t>
      </w:r>
      <w:r w:rsidR="008148F1" w:rsidRPr="006308D7">
        <w:rPr>
          <w:rFonts w:ascii="Arial" w:hAnsi="Arial" w:cs="Arial"/>
          <w:color w:val="000000" w:themeColor="text1"/>
          <w:sz w:val="18"/>
          <w:szCs w:val="18"/>
          <w:lang w:val="fr-CA"/>
        </w:rPr>
        <w:t xml:space="preserve">. </w:t>
      </w:r>
      <w:r w:rsidR="008148F1" w:rsidRPr="006308D7">
        <w:rPr>
          <w:rFonts w:ascii="Arial" w:hAnsi="Arial" w:cs="Arial"/>
          <w:sz w:val="18"/>
          <w:szCs w:val="18"/>
          <w:lang w:val="fr-CA"/>
        </w:rPr>
        <w:t xml:space="preserve">Pour Rose Perron et Félix Paul, cette reconnaissance illustre la force de la collaboration et l’importance de rester fidèles à leur message. </w:t>
      </w:r>
      <w:r w:rsidR="001D11FF" w:rsidRPr="001D11FF">
        <w:rPr>
          <w:rFonts w:ascii="Arial" w:hAnsi="Arial" w:cs="Arial"/>
          <w:sz w:val="18"/>
          <w:szCs w:val="18"/>
          <w:lang w:val="fr-CA"/>
        </w:rPr>
        <w:t xml:space="preserve">« </w:t>
      </w:r>
      <w:r w:rsidR="001D11FF" w:rsidRPr="001D11FF">
        <w:rPr>
          <w:rFonts w:ascii="Arial" w:hAnsi="Arial" w:cs="Arial"/>
          <w:i/>
          <w:iCs/>
          <w:color w:val="000000"/>
          <w:sz w:val="18"/>
          <w:szCs w:val="18"/>
          <w:lang w:val="fr-CA"/>
        </w:rPr>
        <w:t>C'est un immense honneur de recevoir ce prix. Merci aux artistes (</w:t>
      </w:r>
      <w:r w:rsidR="001D11FF" w:rsidRPr="000A78D4">
        <w:rPr>
          <w:rFonts w:ascii="Arial" w:hAnsi="Arial" w:cs="Arial"/>
          <w:i/>
          <w:iCs/>
          <w:color w:val="000000"/>
          <w:sz w:val="18"/>
          <w:szCs w:val="18"/>
          <w:lang w:val="fr-CA"/>
        </w:rPr>
        <w:t>conommé.es</w:t>
      </w:r>
      <w:r w:rsidR="001D11FF" w:rsidRPr="001D11FF">
        <w:rPr>
          <w:rFonts w:ascii="Arial" w:hAnsi="Arial" w:cs="Arial"/>
          <w:i/>
          <w:iCs/>
          <w:color w:val="000000"/>
          <w:sz w:val="18"/>
          <w:szCs w:val="18"/>
          <w:lang w:val="fr-CA"/>
        </w:rPr>
        <w:t>. inclus.</w:t>
      </w:r>
      <w:proofErr w:type="gramStart"/>
      <w:r w:rsidR="001D11FF" w:rsidRPr="001D11FF">
        <w:rPr>
          <w:rFonts w:ascii="Arial" w:hAnsi="Arial" w:cs="Arial"/>
          <w:i/>
          <w:iCs/>
          <w:color w:val="000000"/>
          <w:sz w:val="18"/>
          <w:szCs w:val="18"/>
          <w:lang w:val="fr-CA"/>
        </w:rPr>
        <w:t>e.s</w:t>
      </w:r>
      <w:proofErr w:type="gramEnd"/>
      <w:r w:rsidR="001D11FF" w:rsidRPr="001D11FF">
        <w:rPr>
          <w:rFonts w:ascii="Arial" w:hAnsi="Arial" w:cs="Arial"/>
          <w:i/>
          <w:iCs/>
          <w:color w:val="000000"/>
          <w:sz w:val="18"/>
          <w:szCs w:val="18"/>
          <w:lang w:val="fr-CA"/>
        </w:rPr>
        <w:t xml:space="preserve">) qui nous inspirent et nous motivent à continuer de composer. Merci également à tous les gens qui ont voté et soutiennent notre parcours. </w:t>
      </w:r>
      <w:r w:rsidR="001D11FF" w:rsidRPr="00D0053D">
        <w:rPr>
          <w:rFonts w:ascii="Arial" w:hAnsi="Arial" w:cs="Arial"/>
          <w:i/>
          <w:iCs/>
          <w:color w:val="000000"/>
          <w:sz w:val="18"/>
          <w:szCs w:val="18"/>
          <w:lang w:val="fr-CA"/>
        </w:rPr>
        <w:t>À bientôt! -</w:t>
      </w:r>
      <w:proofErr w:type="spellStart"/>
      <w:r w:rsidR="001D11FF" w:rsidRPr="00D0053D">
        <w:rPr>
          <w:rFonts w:ascii="Arial" w:hAnsi="Arial" w:cs="Arial"/>
          <w:i/>
          <w:iCs/>
          <w:color w:val="000000"/>
          <w:sz w:val="18"/>
          <w:szCs w:val="18"/>
          <w:lang w:val="fr-CA"/>
        </w:rPr>
        <w:t>Rau_Ze</w:t>
      </w:r>
      <w:proofErr w:type="spellEnd"/>
      <w:r w:rsidR="001D11FF" w:rsidRPr="00D0053D">
        <w:rPr>
          <w:rFonts w:ascii="Arial" w:hAnsi="Arial" w:cs="Arial"/>
          <w:i/>
          <w:iCs/>
          <w:color w:val="000000"/>
          <w:sz w:val="18"/>
          <w:szCs w:val="18"/>
          <w:lang w:val="fr-CA"/>
        </w:rPr>
        <w:t xml:space="preserve"> </w:t>
      </w:r>
      <w:proofErr w:type="spellStart"/>
      <w:r w:rsidR="001D11FF" w:rsidRPr="00D0053D">
        <w:rPr>
          <w:rFonts w:ascii="Arial" w:hAnsi="Arial" w:cs="Arial"/>
          <w:i/>
          <w:iCs/>
          <w:color w:val="000000"/>
          <w:sz w:val="18"/>
          <w:szCs w:val="18"/>
          <w:lang w:val="fr-CA"/>
        </w:rPr>
        <w:t>xox</w:t>
      </w:r>
      <w:proofErr w:type="spellEnd"/>
      <w:r w:rsidR="008148F1" w:rsidRPr="001D11FF">
        <w:rPr>
          <w:rFonts w:ascii="Arial" w:hAnsi="Arial" w:cs="Arial"/>
          <w:sz w:val="18"/>
          <w:szCs w:val="18"/>
          <w:lang w:val="fr-CA"/>
        </w:rPr>
        <w:t xml:space="preserve"> ».</w:t>
      </w:r>
    </w:p>
    <w:p w14:paraId="40F85FF1" w14:textId="77777777" w:rsidR="0098454F" w:rsidRPr="006308D7" w:rsidRDefault="0098454F" w:rsidP="0098454F">
      <w:pPr>
        <w:rPr>
          <w:rFonts w:ascii="Arial" w:hAnsi="Arial" w:cs="Arial"/>
          <w:color w:val="000000" w:themeColor="text1"/>
          <w:sz w:val="18"/>
          <w:szCs w:val="18"/>
          <w:lang w:val="fr-CA"/>
        </w:rPr>
      </w:pPr>
    </w:p>
    <w:p w14:paraId="0F1A302F" w14:textId="2F6133B4" w:rsidR="0098454F" w:rsidRPr="006308D7" w:rsidRDefault="00D0474B" w:rsidP="0098454F">
      <w:pPr>
        <w:rPr>
          <w:rFonts w:ascii="Arial" w:hAnsi="Arial" w:cs="Arial"/>
          <w:color w:val="000000" w:themeColor="text1"/>
          <w:sz w:val="18"/>
          <w:szCs w:val="18"/>
          <w:lang w:val="fr-CA"/>
        </w:rPr>
      </w:pPr>
      <w:r w:rsidRPr="006308D7">
        <w:rPr>
          <w:rFonts w:ascii="Arial" w:hAnsi="Arial" w:cs="Arial"/>
          <w:sz w:val="18"/>
          <w:szCs w:val="18"/>
          <w:lang w:val="fr-CA"/>
        </w:rPr>
        <w:t>La lauréate non</w:t>
      </w:r>
      <w:r w:rsidR="00B75A69">
        <w:rPr>
          <w:rFonts w:ascii="Arial" w:hAnsi="Arial" w:cs="Arial"/>
          <w:sz w:val="18"/>
          <w:szCs w:val="18"/>
          <w:lang w:val="fr-CA"/>
        </w:rPr>
        <w:t>-</w:t>
      </w:r>
      <w:r w:rsidRPr="006308D7">
        <w:rPr>
          <w:rFonts w:ascii="Arial" w:hAnsi="Arial" w:cs="Arial"/>
          <w:sz w:val="18"/>
          <w:szCs w:val="18"/>
          <w:lang w:val="fr-CA"/>
        </w:rPr>
        <w:t xml:space="preserve">francophone est </w:t>
      </w:r>
      <w:r w:rsidRPr="006308D7">
        <w:rPr>
          <w:rFonts w:ascii="Arial" w:hAnsi="Arial" w:cs="Arial"/>
          <w:b/>
          <w:bCs/>
          <w:sz w:val="18"/>
          <w:szCs w:val="18"/>
          <w:lang w:val="fr-CA"/>
        </w:rPr>
        <w:t>Nemahsis</w:t>
      </w:r>
      <w:r w:rsidRPr="006308D7">
        <w:rPr>
          <w:rFonts w:ascii="Arial" w:hAnsi="Arial" w:cs="Arial"/>
          <w:sz w:val="18"/>
          <w:szCs w:val="18"/>
          <w:lang w:val="fr-CA"/>
        </w:rPr>
        <w:t xml:space="preserve">. </w:t>
      </w:r>
      <w:r w:rsidR="009342E4" w:rsidRPr="006308D7">
        <w:rPr>
          <w:rFonts w:ascii="Arial" w:hAnsi="Arial" w:cs="Arial"/>
          <w:sz w:val="18"/>
          <w:szCs w:val="18"/>
          <w:lang w:val="fr-CA"/>
        </w:rPr>
        <w:t>L’a</w:t>
      </w:r>
      <w:r w:rsidRPr="006308D7">
        <w:rPr>
          <w:rFonts w:ascii="Arial" w:hAnsi="Arial" w:cs="Arial"/>
          <w:sz w:val="18"/>
          <w:szCs w:val="18"/>
          <w:lang w:val="fr-CA"/>
        </w:rPr>
        <w:t xml:space="preserve">utrice-compositrice-interprète canado-palestinienne, elle s’est imposée sur la scène internationale grâce à sa voix puissante et à ses récits personnels explorant l’identité, l’appartenance et l’expérience vécue en tant que femme musulmane portant le hijab. Son premier album </w:t>
      </w:r>
      <w:r w:rsidRPr="006308D7">
        <w:rPr>
          <w:rStyle w:val="Emphasis"/>
          <w:rFonts w:ascii="Arial" w:hAnsi="Arial" w:cs="Arial"/>
          <w:sz w:val="18"/>
          <w:szCs w:val="18"/>
          <w:lang w:val="fr-CA"/>
        </w:rPr>
        <w:t>Verbathim</w:t>
      </w:r>
      <w:r w:rsidRPr="006308D7">
        <w:rPr>
          <w:rFonts w:ascii="Arial" w:hAnsi="Arial" w:cs="Arial"/>
          <w:sz w:val="18"/>
          <w:szCs w:val="18"/>
          <w:lang w:val="fr-CA"/>
        </w:rPr>
        <w:t xml:space="preserve"> (2024) a été acclamé par la critique et salué par Stevie Wonder et Elton John. En 2025, elle a complété une tournée nord-américaine à guichets fermés et remporté deux prix JUNO, dont celui de Révélation de l’année. Récemment nommée </w:t>
      </w:r>
      <w:r w:rsidRPr="006308D7">
        <w:rPr>
          <w:rStyle w:val="Emphasis"/>
          <w:rFonts w:ascii="Arial" w:hAnsi="Arial" w:cs="Arial"/>
          <w:sz w:val="18"/>
          <w:szCs w:val="18"/>
          <w:lang w:val="fr-CA"/>
        </w:rPr>
        <w:t>Artiste de l’année</w:t>
      </w:r>
      <w:r w:rsidRPr="006308D7">
        <w:rPr>
          <w:rFonts w:ascii="Arial" w:hAnsi="Arial" w:cs="Arial"/>
          <w:sz w:val="18"/>
          <w:szCs w:val="18"/>
          <w:lang w:val="fr-CA"/>
        </w:rPr>
        <w:t xml:space="preserve"> par Women In Music, Nemahsis redéfinit l’indépendance en musique en mariant pop, R&amp;B et sonorités alternatives avec authenticité. « </w:t>
      </w:r>
      <w:r w:rsidRPr="001D11FF">
        <w:rPr>
          <w:rFonts w:ascii="Arial" w:hAnsi="Arial" w:cs="Arial"/>
          <w:i/>
          <w:iCs/>
          <w:sz w:val="18"/>
          <w:szCs w:val="18"/>
          <w:lang w:val="fr-CA"/>
        </w:rPr>
        <w:t>Être reconnue par le Panthéon des auteurs et compositeurs canadiens est un immense honneur, confie-t-elle. J’écris avec vulnérabilité et vérité, et ce prix me rappelle qu’il y a une place pour mon histoire</w:t>
      </w:r>
      <w:r w:rsidRPr="006308D7">
        <w:rPr>
          <w:rFonts w:ascii="Arial" w:hAnsi="Arial" w:cs="Arial"/>
          <w:sz w:val="18"/>
          <w:szCs w:val="18"/>
          <w:lang w:val="fr-CA"/>
        </w:rPr>
        <w:t>. »</w:t>
      </w:r>
    </w:p>
    <w:p w14:paraId="02AF6043" w14:textId="77777777" w:rsidR="0098454F" w:rsidRPr="006308D7" w:rsidRDefault="0098454F" w:rsidP="0098454F">
      <w:pPr>
        <w:rPr>
          <w:rFonts w:ascii="Arial" w:hAnsi="Arial" w:cs="Arial"/>
          <w:color w:val="000000" w:themeColor="text1"/>
          <w:sz w:val="18"/>
          <w:szCs w:val="18"/>
          <w:lang w:val="fr-CA"/>
        </w:rPr>
      </w:pPr>
    </w:p>
    <w:p w14:paraId="2878CB26" w14:textId="399BB835" w:rsidR="00D0474B" w:rsidRPr="006308D7" w:rsidRDefault="00D0474B" w:rsidP="00D0474B">
      <w:pPr>
        <w:rPr>
          <w:rFonts w:ascii="Arial" w:hAnsi="Arial" w:cs="Arial"/>
          <w:color w:val="000000" w:themeColor="text1"/>
          <w:sz w:val="18"/>
          <w:szCs w:val="18"/>
          <w:lang w:val="fr-CA"/>
        </w:rPr>
      </w:pPr>
      <w:r w:rsidRPr="006308D7">
        <w:rPr>
          <w:rFonts w:ascii="Arial" w:hAnsi="Arial" w:cs="Arial"/>
          <w:color w:val="000000" w:themeColor="text1"/>
          <w:sz w:val="18"/>
          <w:szCs w:val="18"/>
          <w:lang w:val="fr-CA"/>
        </w:rPr>
        <w:t xml:space="preserve">Créé en 2017, le Prix </w:t>
      </w:r>
      <w:r w:rsidRPr="006308D7">
        <w:rPr>
          <w:rFonts w:ascii="Arial" w:hAnsi="Arial" w:cs="Arial"/>
          <w:b/>
          <w:bCs/>
          <w:i/>
          <w:iCs/>
          <w:color w:val="000000" w:themeColor="text1"/>
          <w:sz w:val="18"/>
          <w:szCs w:val="18"/>
          <w:lang w:val="fr-CA"/>
        </w:rPr>
        <w:t xml:space="preserve">Découverte en écriture de chansons / Breakthrough Songwriter Award </w:t>
      </w:r>
      <w:r w:rsidRPr="006308D7">
        <w:rPr>
          <w:rFonts w:ascii="Arial" w:hAnsi="Arial" w:cs="Arial"/>
          <w:color w:val="000000" w:themeColor="text1"/>
          <w:sz w:val="18"/>
          <w:szCs w:val="18"/>
          <w:lang w:val="fr-CA"/>
        </w:rPr>
        <w:t xml:space="preserve">a déjà récompensé des artistes comme </w:t>
      </w:r>
      <w:proofErr w:type="spellStart"/>
      <w:r w:rsidRPr="006308D7">
        <w:rPr>
          <w:rFonts w:ascii="Arial" w:hAnsi="Arial" w:cs="Arial"/>
          <w:color w:val="000000" w:themeColor="text1"/>
          <w:sz w:val="18"/>
          <w:szCs w:val="18"/>
          <w:lang w:val="fr-CA"/>
        </w:rPr>
        <w:t>Fredz</w:t>
      </w:r>
      <w:proofErr w:type="spellEnd"/>
      <w:r w:rsidRPr="006308D7">
        <w:rPr>
          <w:rFonts w:ascii="Arial" w:hAnsi="Arial" w:cs="Arial"/>
          <w:color w:val="000000" w:themeColor="text1"/>
          <w:sz w:val="18"/>
          <w:szCs w:val="18"/>
          <w:lang w:val="fr-CA"/>
        </w:rPr>
        <w:t>, Aaron Paris,</w:t>
      </w:r>
      <w:r w:rsidR="00D0053D">
        <w:rPr>
          <w:rFonts w:ascii="Arial" w:hAnsi="Arial" w:cs="Arial"/>
          <w:color w:val="000000" w:themeColor="text1"/>
          <w:sz w:val="18"/>
          <w:szCs w:val="18"/>
          <w:lang w:val="fr-CA"/>
        </w:rPr>
        <w:t xml:space="preserve"> </w:t>
      </w:r>
      <w:r w:rsidRPr="006308D7">
        <w:rPr>
          <w:rFonts w:ascii="Arial" w:hAnsi="Arial" w:cs="Arial"/>
          <w:color w:val="000000" w:themeColor="text1"/>
          <w:sz w:val="18"/>
          <w:szCs w:val="18"/>
          <w:lang w:val="fr-CA"/>
        </w:rPr>
        <w:t>Eli Brown, Lou-</w:t>
      </w:r>
      <w:proofErr w:type="spellStart"/>
      <w:r w:rsidRPr="006308D7">
        <w:rPr>
          <w:rFonts w:ascii="Arial" w:hAnsi="Arial" w:cs="Arial"/>
          <w:color w:val="000000" w:themeColor="text1"/>
          <w:sz w:val="18"/>
          <w:szCs w:val="18"/>
          <w:lang w:val="fr-CA"/>
        </w:rPr>
        <w:t>Adriane</w:t>
      </w:r>
      <w:proofErr w:type="spellEnd"/>
      <w:r w:rsidRPr="006308D7">
        <w:rPr>
          <w:rFonts w:ascii="Arial" w:hAnsi="Arial" w:cs="Arial"/>
          <w:color w:val="000000" w:themeColor="text1"/>
          <w:sz w:val="18"/>
          <w:szCs w:val="18"/>
          <w:lang w:val="fr-CA"/>
        </w:rPr>
        <w:t xml:space="preserve"> Cassidy, Mustafa, Ariane Roy, Charlotte Cardin, Jessie Reyez, Lowell et Les Louanges. Les lauréats de cette année – un dans chacune des catégories francophone et non francophone – ont été sélectionnés parmi 35 candidats, puis 12 finalistes par un jury de professionnels de l'industrie musicale, grâce aux milliers de votes des fans.</w:t>
      </w:r>
    </w:p>
    <w:p w14:paraId="3D163CB5" w14:textId="77777777" w:rsidR="00D0474B" w:rsidRPr="006308D7" w:rsidRDefault="00D0474B" w:rsidP="00D0474B">
      <w:pPr>
        <w:rPr>
          <w:rFonts w:ascii="Arial" w:hAnsi="Arial" w:cs="Arial"/>
          <w:color w:val="000000" w:themeColor="text1"/>
          <w:sz w:val="18"/>
          <w:szCs w:val="18"/>
          <w:lang w:val="fr-CA"/>
        </w:rPr>
      </w:pPr>
    </w:p>
    <w:p w14:paraId="2DEDBC8F" w14:textId="24204BB9" w:rsidR="00D0474B" w:rsidRPr="006308D7" w:rsidRDefault="00D0474B" w:rsidP="00D0474B">
      <w:pPr>
        <w:rPr>
          <w:rFonts w:ascii="Arial" w:hAnsi="Arial" w:cs="Arial"/>
          <w:color w:val="000000" w:themeColor="text1"/>
          <w:sz w:val="18"/>
          <w:szCs w:val="18"/>
          <w:lang w:val="fr-CA"/>
        </w:rPr>
      </w:pPr>
      <w:r w:rsidRPr="006308D7">
        <w:rPr>
          <w:rFonts w:ascii="Arial" w:hAnsi="Arial" w:cs="Arial"/>
          <w:color w:val="000000" w:themeColor="text1"/>
          <w:sz w:val="18"/>
          <w:szCs w:val="18"/>
          <w:lang w:val="fr-CA"/>
        </w:rPr>
        <w:t>Le directeur général du PACC, Nick Fedor, a souligné l'importance de reconnaître la prochaine génération d'auteurs-compositeurs : « Ce prix célèbre et soutient la prochaine génération d'auteurs-compositeurs canadiens, reflétant ainsi notre mission de célébrer l'héritage et l'avenir de la musique canadienne. Nous sommes fiers de reconnaître leur contribution à l'art musical et félicitons les lauréats de cette année », Chaque gagnant recevra un prix de 7 500 $ lié à un plan de développement de carrière personnalisé, ainsi qu'une visibilité mondiale grâce aux listes de lecture et aux ressources d'Amazon Music, grâce au soutien de la Fondation SOCAN et du partenaire présentateur Amazon Music.</w:t>
      </w:r>
    </w:p>
    <w:p w14:paraId="62C61343" w14:textId="77777777" w:rsidR="00D0474B" w:rsidRPr="006308D7" w:rsidRDefault="00D0474B" w:rsidP="0098454F">
      <w:pPr>
        <w:rPr>
          <w:rFonts w:ascii="Arial" w:hAnsi="Arial" w:cs="Arial"/>
          <w:color w:val="000000" w:themeColor="text1"/>
          <w:sz w:val="18"/>
          <w:szCs w:val="18"/>
          <w:lang w:val="fr-CA"/>
        </w:rPr>
      </w:pPr>
    </w:p>
    <w:p w14:paraId="5F315806" w14:textId="481E1887" w:rsidR="0098454F" w:rsidRPr="006308D7" w:rsidRDefault="00D0474B" w:rsidP="0098454F">
      <w:pPr>
        <w:rPr>
          <w:rFonts w:ascii="Arial" w:hAnsi="Arial" w:cs="Arial"/>
          <w:color w:val="000000" w:themeColor="text1"/>
          <w:sz w:val="18"/>
          <w:szCs w:val="18"/>
          <w:lang w:val="fr-CA"/>
        </w:rPr>
      </w:pPr>
      <w:r w:rsidRPr="006308D7">
        <w:rPr>
          <w:rFonts w:ascii="Arial" w:hAnsi="Arial" w:cs="Arial"/>
          <w:color w:val="000000" w:themeColor="text1"/>
          <w:sz w:val="18"/>
          <w:szCs w:val="18"/>
          <w:lang w:val="fr-CA"/>
        </w:rPr>
        <w:t xml:space="preserve">Les lauréats 2025 </w:t>
      </w:r>
      <w:r w:rsidR="0098454F" w:rsidRPr="006308D7">
        <w:rPr>
          <w:rFonts w:ascii="Arial" w:hAnsi="Arial" w:cs="Arial"/>
          <w:color w:val="000000" w:themeColor="text1"/>
          <w:sz w:val="18"/>
          <w:szCs w:val="18"/>
          <w:lang w:val="fr-CA"/>
        </w:rPr>
        <w:t xml:space="preserve">seront honorés lors des Galas d’intronisation du Panthéon, le </w:t>
      </w:r>
      <w:r w:rsidR="0098454F" w:rsidRPr="006308D7">
        <w:rPr>
          <w:rFonts w:ascii="Arial" w:hAnsi="Arial" w:cs="Arial"/>
          <w:b/>
          <w:bCs/>
          <w:color w:val="000000" w:themeColor="text1"/>
          <w:sz w:val="18"/>
          <w:szCs w:val="18"/>
          <w:lang w:val="fr-CA"/>
        </w:rPr>
        <w:t>17 octobre à Toronto</w:t>
      </w:r>
      <w:r w:rsidRPr="006308D7">
        <w:rPr>
          <w:rFonts w:ascii="Arial" w:hAnsi="Arial" w:cs="Arial"/>
          <w:color w:val="000000" w:themeColor="text1"/>
          <w:sz w:val="18"/>
          <w:szCs w:val="18"/>
          <w:lang w:val="fr-CA"/>
        </w:rPr>
        <w:t xml:space="preserve"> au </w:t>
      </w:r>
      <w:r w:rsidR="0098454F" w:rsidRPr="006308D7">
        <w:rPr>
          <w:rFonts w:ascii="Arial" w:hAnsi="Arial" w:cs="Arial"/>
          <w:color w:val="000000" w:themeColor="text1"/>
          <w:sz w:val="18"/>
          <w:szCs w:val="18"/>
          <w:lang w:val="fr-CA"/>
        </w:rPr>
        <w:t>Meridian Arts Centre</w:t>
      </w:r>
      <w:r w:rsidRPr="006308D7">
        <w:rPr>
          <w:rFonts w:ascii="Arial" w:hAnsi="Arial" w:cs="Arial"/>
          <w:color w:val="000000" w:themeColor="text1"/>
          <w:sz w:val="18"/>
          <w:szCs w:val="18"/>
          <w:lang w:val="fr-CA"/>
        </w:rPr>
        <w:t xml:space="preserve"> </w:t>
      </w:r>
      <w:r w:rsidR="0098454F" w:rsidRPr="006308D7">
        <w:rPr>
          <w:rFonts w:ascii="Arial" w:hAnsi="Arial" w:cs="Arial"/>
          <w:color w:val="000000" w:themeColor="text1"/>
          <w:sz w:val="18"/>
          <w:szCs w:val="18"/>
          <w:lang w:val="fr-CA"/>
        </w:rPr>
        <w:t>et</w:t>
      </w:r>
      <w:r w:rsidR="00342653" w:rsidRPr="006308D7">
        <w:rPr>
          <w:rFonts w:ascii="Arial" w:hAnsi="Arial" w:cs="Arial"/>
          <w:color w:val="000000" w:themeColor="text1"/>
          <w:sz w:val="18"/>
          <w:szCs w:val="18"/>
          <w:lang w:val="fr-CA"/>
        </w:rPr>
        <w:t xml:space="preserve"> </w:t>
      </w:r>
      <w:r w:rsidR="00242687" w:rsidRPr="006308D7">
        <w:rPr>
          <w:rFonts w:ascii="Arial" w:hAnsi="Arial" w:cs="Arial"/>
          <w:color w:val="000000" w:themeColor="text1"/>
          <w:sz w:val="18"/>
          <w:szCs w:val="18"/>
          <w:lang w:val="fr-CA"/>
        </w:rPr>
        <w:t xml:space="preserve">le </w:t>
      </w:r>
      <w:r w:rsidR="00242687" w:rsidRPr="00FA5839">
        <w:rPr>
          <w:rFonts w:ascii="Arial" w:hAnsi="Arial" w:cs="Arial"/>
          <w:b/>
          <w:bCs/>
          <w:color w:val="000000" w:themeColor="text1"/>
          <w:sz w:val="18"/>
          <w:szCs w:val="18"/>
          <w:lang w:val="fr-CA"/>
        </w:rPr>
        <w:t>17</w:t>
      </w:r>
      <w:r w:rsidR="0098454F" w:rsidRPr="00FA5839">
        <w:rPr>
          <w:rFonts w:ascii="Arial" w:hAnsi="Arial" w:cs="Arial"/>
          <w:b/>
          <w:bCs/>
          <w:color w:val="000000" w:themeColor="text1"/>
          <w:sz w:val="18"/>
          <w:szCs w:val="18"/>
          <w:lang w:val="fr-CA"/>
        </w:rPr>
        <w:t xml:space="preserve"> </w:t>
      </w:r>
      <w:r w:rsidR="0098454F" w:rsidRPr="006308D7">
        <w:rPr>
          <w:rFonts w:ascii="Arial" w:hAnsi="Arial" w:cs="Arial"/>
          <w:b/>
          <w:bCs/>
          <w:color w:val="000000" w:themeColor="text1"/>
          <w:sz w:val="18"/>
          <w:szCs w:val="18"/>
          <w:lang w:val="fr-CA"/>
        </w:rPr>
        <w:t>novembre à Montréal</w:t>
      </w:r>
      <w:r w:rsidRPr="006308D7">
        <w:rPr>
          <w:rFonts w:ascii="Arial" w:hAnsi="Arial" w:cs="Arial"/>
          <w:color w:val="000000" w:themeColor="text1"/>
          <w:sz w:val="18"/>
          <w:szCs w:val="18"/>
          <w:lang w:val="fr-CA"/>
        </w:rPr>
        <w:t xml:space="preserve"> à l’</w:t>
      </w:r>
      <w:r w:rsidR="0098454F" w:rsidRPr="006308D7">
        <w:rPr>
          <w:rFonts w:ascii="Arial" w:hAnsi="Arial" w:cs="Arial"/>
          <w:color w:val="000000" w:themeColor="text1"/>
          <w:sz w:val="18"/>
          <w:szCs w:val="18"/>
          <w:lang w:val="fr-CA"/>
        </w:rPr>
        <w:t>Espace St-Denis), aux côtés des grands intronisés de 2025 : Andy Kim, Jane Siberry, Ian Thomas, Triumph, Gino Vannelli, François Cousineau, Kate &amp; Anna McGarrigle, Michel Pagliaro et Florent Vollant.</w:t>
      </w:r>
    </w:p>
    <w:p w14:paraId="051A7459" w14:textId="77777777" w:rsidR="00871075" w:rsidRPr="006308D7" w:rsidRDefault="00871075" w:rsidP="0098454F">
      <w:pPr>
        <w:rPr>
          <w:rFonts w:ascii="Arial" w:hAnsi="Arial" w:cs="Arial"/>
          <w:color w:val="000000" w:themeColor="text1"/>
          <w:sz w:val="18"/>
          <w:szCs w:val="18"/>
          <w:lang w:val="fr-CA"/>
        </w:rPr>
      </w:pPr>
    </w:p>
    <w:p w14:paraId="50788480" w14:textId="6BB96D30" w:rsidR="0098454F" w:rsidRPr="00FA5839" w:rsidRDefault="0098454F" w:rsidP="0098454F">
      <w:pPr>
        <w:rPr>
          <w:rFonts w:ascii="Arial" w:hAnsi="Arial" w:cs="Arial"/>
          <w:b/>
          <w:bCs/>
          <w:color w:val="000000" w:themeColor="text1"/>
          <w:sz w:val="18"/>
          <w:szCs w:val="18"/>
          <w:lang w:val="fr-CA"/>
        </w:rPr>
      </w:pPr>
      <w:r w:rsidRPr="00FA5839">
        <w:rPr>
          <w:rFonts w:ascii="Arial" w:hAnsi="Arial" w:cs="Arial"/>
          <w:b/>
          <w:bCs/>
          <w:color w:val="000000" w:themeColor="text1"/>
          <w:sz w:val="18"/>
          <w:szCs w:val="18"/>
          <w:lang w:val="fr-CA"/>
        </w:rPr>
        <w:t xml:space="preserve">Billets: en vente via </w:t>
      </w:r>
      <w:proofErr w:type="spellStart"/>
      <w:r w:rsidRPr="00FA5839">
        <w:rPr>
          <w:rFonts w:ascii="Arial" w:hAnsi="Arial" w:cs="Arial"/>
          <w:b/>
          <w:bCs/>
          <w:color w:val="000000" w:themeColor="text1"/>
          <w:sz w:val="18"/>
          <w:szCs w:val="18"/>
          <w:lang w:val="fr-CA"/>
        </w:rPr>
        <w:t>Ticketmaster</w:t>
      </w:r>
      <w:proofErr w:type="spellEnd"/>
      <w:r w:rsidRPr="00FA5839">
        <w:rPr>
          <w:rFonts w:ascii="Arial" w:hAnsi="Arial" w:cs="Arial"/>
          <w:b/>
          <w:bCs/>
          <w:color w:val="000000" w:themeColor="text1"/>
          <w:sz w:val="18"/>
          <w:szCs w:val="18"/>
          <w:lang w:val="fr-CA"/>
        </w:rPr>
        <w:t xml:space="preserve"> (</w:t>
      </w:r>
      <w:hyperlink r:id="rId10" w:history="1">
        <w:r w:rsidRPr="00FA5839">
          <w:rPr>
            <w:rStyle w:val="Hyperlink"/>
            <w:rFonts w:ascii="Arial" w:hAnsi="Arial" w:cs="Arial"/>
            <w:b/>
            <w:bCs/>
            <w:sz w:val="18"/>
            <w:szCs w:val="18"/>
            <w:lang w:val="fr-CA"/>
          </w:rPr>
          <w:t>Toronto)</w:t>
        </w:r>
      </w:hyperlink>
      <w:r w:rsidRPr="00FA5839">
        <w:rPr>
          <w:rFonts w:ascii="Arial" w:hAnsi="Arial" w:cs="Arial"/>
          <w:b/>
          <w:bCs/>
          <w:color w:val="000000" w:themeColor="text1"/>
          <w:sz w:val="18"/>
          <w:szCs w:val="18"/>
          <w:lang w:val="fr-CA"/>
        </w:rPr>
        <w:t xml:space="preserve"> et Espace St-Denis (</w:t>
      </w:r>
      <w:hyperlink r:id="rId11" w:history="1">
        <w:r w:rsidRPr="00FA5839">
          <w:rPr>
            <w:rStyle w:val="Hyperlink"/>
            <w:rFonts w:ascii="Arial" w:hAnsi="Arial" w:cs="Arial"/>
            <w:b/>
            <w:bCs/>
            <w:sz w:val="18"/>
            <w:szCs w:val="18"/>
            <w:lang w:val="fr-CA"/>
          </w:rPr>
          <w:t>Montréal)</w:t>
        </w:r>
      </w:hyperlink>
    </w:p>
    <w:p w14:paraId="7F6BFBF6" w14:textId="77777777" w:rsidR="00422362" w:rsidRPr="006308D7" w:rsidRDefault="00422362" w:rsidP="00280ACF">
      <w:pPr>
        <w:rPr>
          <w:rFonts w:ascii="Arial" w:hAnsi="Arial" w:cs="Arial"/>
          <w:sz w:val="18"/>
          <w:szCs w:val="18"/>
          <w:lang w:val="fr-CA"/>
        </w:rPr>
      </w:pPr>
    </w:p>
    <w:p w14:paraId="472872A9" w14:textId="77777777" w:rsidR="00280ACF" w:rsidRPr="006308D7" w:rsidRDefault="00280ACF" w:rsidP="00D448EB">
      <w:pPr>
        <w:pBdr>
          <w:top w:val="nil"/>
          <w:left w:val="nil"/>
          <w:bottom w:val="nil"/>
          <w:right w:val="nil"/>
          <w:between w:val="nil"/>
        </w:pBdr>
        <w:rPr>
          <w:rFonts w:ascii="Arial" w:hAnsi="Arial" w:cs="Arial"/>
          <w:bCs/>
          <w:sz w:val="18"/>
          <w:szCs w:val="18"/>
          <w:lang w:val="fr-CA"/>
        </w:rPr>
      </w:pPr>
      <w:r w:rsidRPr="006308D7">
        <w:rPr>
          <w:rFonts w:ascii="Arial" w:hAnsi="Arial" w:cs="Arial"/>
          <w:bCs/>
          <w:sz w:val="18"/>
          <w:szCs w:val="18"/>
          <w:lang w:val="fr-CA"/>
        </w:rPr>
        <w:t>Source : PACC</w:t>
      </w:r>
    </w:p>
    <w:p w14:paraId="35E254DF" w14:textId="77777777" w:rsidR="009342E4" w:rsidRPr="006308D7" w:rsidRDefault="009342E4" w:rsidP="00D448EB">
      <w:pPr>
        <w:pBdr>
          <w:top w:val="nil"/>
          <w:left w:val="nil"/>
          <w:bottom w:val="nil"/>
          <w:right w:val="nil"/>
          <w:between w:val="nil"/>
        </w:pBdr>
        <w:rPr>
          <w:rFonts w:ascii="Arial" w:hAnsi="Arial" w:cs="Arial"/>
          <w:bCs/>
          <w:sz w:val="18"/>
          <w:szCs w:val="18"/>
          <w:lang w:val="fr-CA"/>
        </w:rPr>
        <w:sectPr w:rsidR="009342E4" w:rsidRPr="006308D7" w:rsidSect="00D4604C">
          <w:type w:val="continuous"/>
          <w:pgSz w:w="12240" w:h="15840"/>
          <w:pgMar w:top="567" w:right="1440" w:bottom="567" w:left="1440" w:header="709" w:footer="709" w:gutter="0"/>
          <w:cols w:space="708"/>
          <w:docGrid w:linePitch="360"/>
        </w:sectPr>
      </w:pPr>
    </w:p>
    <w:p w14:paraId="26B2B59D" w14:textId="77777777" w:rsidR="009342E4" w:rsidRPr="006308D7" w:rsidRDefault="009342E4" w:rsidP="00D448EB">
      <w:pPr>
        <w:pBdr>
          <w:top w:val="nil"/>
          <w:left w:val="nil"/>
          <w:bottom w:val="nil"/>
          <w:right w:val="nil"/>
          <w:between w:val="nil"/>
        </w:pBdr>
        <w:rPr>
          <w:rFonts w:ascii="Arial" w:hAnsi="Arial" w:cs="Arial"/>
          <w:bCs/>
          <w:sz w:val="18"/>
          <w:szCs w:val="18"/>
          <w:lang w:val="fr-CA"/>
        </w:rPr>
      </w:pPr>
    </w:p>
    <w:p w14:paraId="6BB525E6" w14:textId="77777777" w:rsidR="009342E4" w:rsidRPr="006308D7" w:rsidRDefault="009342E4" w:rsidP="009342E4">
      <w:pPr>
        <w:ind w:right="4"/>
        <w:rPr>
          <w:lang w:val="fr-CA"/>
        </w:rPr>
      </w:pPr>
      <w:r w:rsidRPr="006308D7">
        <w:rPr>
          <w:rFonts w:ascii="Arial" w:eastAsia="Arial" w:hAnsi="Arial" w:cs="Arial"/>
          <w:b/>
          <w:sz w:val="18"/>
          <w:szCs w:val="18"/>
          <w:bdr w:val="nil"/>
          <w:lang w:val="fr-CA"/>
        </w:rPr>
        <w:t>À PROPOS DU PANTHÉON DES AUTEURS ET COMPOSITEURS CANADIENS</w:t>
      </w:r>
      <w:r w:rsidRPr="006308D7">
        <w:rPr>
          <w:rFonts w:ascii="Arial" w:eastAsia="Arial" w:hAnsi="Arial" w:cs="Arial"/>
          <w:b/>
          <w:sz w:val="18"/>
          <w:szCs w:val="18"/>
          <w:bdr w:val="nil"/>
          <w:lang w:val="fr-CA"/>
        </w:rPr>
        <w:br/>
      </w:r>
      <w:r w:rsidRPr="006308D7">
        <w:rPr>
          <w:rFonts w:ascii="Arial" w:eastAsia="Arial" w:hAnsi="Arial" w:cs="Arial"/>
          <w:bCs/>
          <w:sz w:val="18"/>
          <w:szCs w:val="18"/>
          <w:bdr w:val="nil"/>
          <w:lang w:val="fr-CA"/>
        </w:rPr>
        <w:t xml:space="preserve">Le Panthéon des auteurs et compositeurs canadiens (PACC), un organisme national et sans but lucratif qui a pour mission d’honorer et de célébrer les auteurs et compositeurs canadiens et ceux qui ont consacré leur vie à l’héritage de la musique. Le PACC s’emploie également à sensibiliser le public à ces réalisations et à encourager la prochaine génération d’auteurs et de compositeurs par le biais d’initiatives et d’événements organisés tout au long de l’année. En décembre 2011, la SOCAN (Société canadienne des auteurs, compositeurs et éditeurs de musique) a acquis le PACC ; toutefois, le Panthéon continue d’être géré comme une organisation distincte et est dirigé par son propre Conseil d’administration composé de créateurs et d’éditeurs de musique anglophones et francophones, ainsi que de représentants de l’industrie du disque. Le mandat du PACC s’aligne sur les objectifs de la SOCAN en tant qu’organisation de créateurs et d’éditeurs fondée sur ses membres. </w:t>
      </w:r>
      <w:hyperlink r:id="rId12" w:history="1">
        <w:r w:rsidRPr="006308D7">
          <w:rPr>
            <w:rFonts w:ascii="Arial" w:eastAsia="Arial" w:hAnsi="Arial" w:cs="Arial"/>
            <w:bCs/>
            <w:color w:val="0563C1"/>
            <w:sz w:val="18"/>
            <w:szCs w:val="18"/>
            <w:u w:val="single"/>
            <w:bdr w:val="nil"/>
            <w:lang w:val="fr-CA"/>
          </w:rPr>
          <w:t>www.cshf.ca</w:t>
        </w:r>
      </w:hyperlink>
    </w:p>
    <w:p w14:paraId="4EEBC9F0" w14:textId="77777777" w:rsidR="00815D70" w:rsidRPr="006308D7" w:rsidRDefault="00815D70" w:rsidP="009342E4">
      <w:pPr>
        <w:ind w:right="4"/>
        <w:rPr>
          <w:lang w:val="fr-CA"/>
        </w:rPr>
      </w:pPr>
    </w:p>
    <w:p w14:paraId="5126C1CA" w14:textId="77777777" w:rsidR="00815D70" w:rsidRPr="006308D7" w:rsidRDefault="00815D70" w:rsidP="00815D70">
      <w:pPr>
        <w:ind w:right="4"/>
        <w:rPr>
          <w:rFonts w:ascii="Arial" w:eastAsia="Arial" w:hAnsi="Arial" w:cs="Arial"/>
          <w:b/>
          <w:sz w:val="18"/>
          <w:szCs w:val="18"/>
          <w:bdr w:val="nil"/>
          <w:lang w:val="fr-CA"/>
        </w:rPr>
      </w:pPr>
      <w:r w:rsidRPr="006308D7">
        <w:rPr>
          <w:rFonts w:ascii="Arial" w:eastAsia="Arial" w:hAnsi="Arial" w:cs="Arial"/>
          <w:b/>
          <w:sz w:val="18"/>
          <w:szCs w:val="18"/>
          <w:bdr w:val="nil"/>
          <w:lang w:val="fr-CA"/>
        </w:rPr>
        <w:t>À PROPOS DE LA FONDATION SOCAN</w:t>
      </w:r>
    </w:p>
    <w:p w14:paraId="3C3E9D40" w14:textId="7F2227D3" w:rsidR="00815D70" w:rsidRPr="006308D7" w:rsidRDefault="00815D70" w:rsidP="00815D70">
      <w:pPr>
        <w:ind w:right="4"/>
        <w:rPr>
          <w:rFonts w:ascii="Arial" w:eastAsia="Arial" w:hAnsi="Arial" w:cs="Arial"/>
          <w:bCs/>
          <w:sz w:val="18"/>
          <w:szCs w:val="18"/>
          <w:bdr w:val="nil"/>
          <w:lang w:val="fr-CA"/>
        </w:rPr>
      </w:pPr>
      <w:r w:rsidRPr="006308D7">
        <w:rPr>
          <w:rFonts w:ascii="Arial" w:eastAsia="Arial" w:hAnsi="Arial" w:cs="Arial"/>
          <w:bCs/>
          <w:sz w:val="18"/>
          <w:szCs w:val="18"/>
          <w:bdr w:val="nil"/>
          <w:lang w:val="fr-CA"/>
        </w:rPr>
        <w:t xml:space="preserve">La Fondation SOCAN encourage, soutient et promeut la création musicale canadienne. Par le biais de subventions, de prix et de programmes, elle appuie les membres de la SOCAN à toutes les étapes de leur carrière, ainsi que les créateurs, les éditeurs et les organismes de musique partout au pays. Guidée par sa vision, la Fondation SOCAN </w:t>
      </w:r>
      <w:r w:rsidRPr="006308D7">
        <w:rPr>
          <w:rFonts w:ascii="Arial" w:eastAsia="Arial" w:hAnsi="Arial" w:cs="Arial"/>
          <w:bCs/>
          <w:sz w:val="18"/>
          <w:szCs w:val="18"/>
          <w:bdr w:val="nil"/>
          <w:lang w:val="fr-CA"/>
        </w:rPr>
        <w:lastRenderedPageBreak/>
        <w:t xml:space="preserve">œuvre à créer un environnement où la musique canadienne et ses créateurs s'épanouissent, tout en sensibilisant le public au rôle essentiel de la musique dans la société. Pour plus d'informations, visitez </w:t>
      </w:r>
      <w:hyperlink r:id="rId13" w:history="1">
        <w:r w:rsidRPr="006308D7">
          <w:rPr>
            <w:rStyle w:val="Hyperlink"/>
            <w:rFonts w:ascii="Arial" w:eastAsia="Arial" w:hAnsi="Arial" w:cs="Arial"/>
            <w:bCs/>
            <w:sz w:val="18"/>
            <w:szCs w:val="18"/>
            <w:bdr w:val="nil"/>
            <w:lang w:val="fr-CA"/>
          </w:rPr>
          <w:t>www.fondationsocan.ca</w:t>
        </w:r>
      </w:hyperlink>
    </w:p>
    <w:p w14:paraId="2C4C351D" w14:textId="77777777" w:rsidR="00815D70" w:rsidRPr="006308D7" w:rsidRDefault="00815D70" w:rsidP="00815D70">
      <w:pPr>
        <w:ind w:right="4"/>
        <w:rPr>
          <w:rFonts w:ascii="Arial" w:eastAsia="Arial" w:hAnsi="Arial" w:cs="Arial"/>
          <w:bCs/>
          <w:sz w:val="18"/>
          <w:szCs w:val="18"/>
          <w:bdr w:val="nil"/>
          <w:lang w:val="fr-CA"/>
        </w:rPr>
      </w:pPr>
    </w:p>
    <w:p w14:paraId="0CDA361B" w14:textId="77777777" w:rsidR="00815D70" w:rsidRPr="006308D7" w:rsidRDefault="00815D70" w:rsidP="00815D70">
      <w:pPr>
        <w:ind w:right="4"/>
        <w:rPr>
          <w:rFonts w:ascii="Arial" w:eastAsia="Arial" w:hAnsi="Arial" w:cs="Arial"/>
          <w:b/>
          <w:sz w:val="18"/>
          <w:szCs w:val="18"/>
          <w:bdr w:val="nil"/>
          <w:lang w:val="fr-CA"/>
        </w:rPr>
      </w:pPr>
      <w:r w:rsidRPr="006308D7">
        <w:rPr>
          <w:rFonts w:ascii="Arial" w:eastAsia="Arial" w:hAnsi="Arial" w:cs="Arial"/>
          <w:b/>
          <w:sz w:val="18"/>
          <w:szCs w:val="18"/>
          <w:bdr w:val="nil"/>
          <w:lang w:val="fr-CA"/>
        </w:rPr>
        <w:t>À PROPOS D'AMAZON MUSIC</w:t>
      </w:r>
    </w:p>
    <w:p w14:paraId="28389123" w14:textId="79E356DF" w:rsidR="00815D70" w:rsidRPr="006308D7" w:rsidRDefault="00815D70" w:rsidP="00815D70">
      <w:pPr>
        <w:ind w:right="4"/>
        <w:rPr>
          <w:rFonts w:ascii="Arial" w:eastAsia="Arial" w:hAnsi="Arial" w:cs="Arial"/>
          <w:bCs/>
          <w:sz w:val="18"/>
          <w:szCs w:val="18"/>
          <w:bdr w:val="nil"/>
          <w:lang w:val="fr-CA"/>
        </w:rPr>
      </w:pPr>
      <w:r w:rsidRPr="006308D7">
        <w:rPr>
          <w:rFonts w:ascii="Arial" w:eastAsia="Arial" w:hAnsi="Arial" w:cs="Arial"/>
          <w:bCs/>
          <w:sz w:val="18"/>
          <w:szCs w:val="18"/>
          <w:bdr w:val="nil"/>
          <w:lang w:val="fr-CA"/>
        </w:rPr>
        <w:t xml:space="preserve">Amazon Music est un service de divertissement audio immersif qui connecte fans, artistes et créateurs à travers la musique, les podcasts et la culture. Amazon Music rapproche les fans de ce qu'ils aiment grâce à des playlists personnalisées et organisées, des diffusions en direct d'artistes, des produits dérivés d'artistes et des podcasts exclusifs Amazon. Les membres Prime bénéficient d'un accès à des millions de titres en lecture aléatoire, à des playlists en accès illimité et au plus grand catalogue de podcasts sans publicité, inclus dans leur abonnement. Les clients peuvent souscrire à Amazon Music Unlimited pour un accès complet et à la demande à des millions de titres en HD et à un catalogue croissant d'audio Ultra HD et Spatial. Écoutez Amazon Music en téléchargeant l'application gratuite Amazon Music ou sur n'importe quel appareil compatible avec Alexa. Pour en savoir plus, rendez-vous sur </w:t>
      </w:r>
      <w:hyperlink r:id="rId14" w:history="1">
        <w:r w:rsidRPr="006308D7">
          <w:rPr>
            <w:rStyle w:val="Hyperlink"/>
            <w:rFonts w:ascii="Arial" w:eastAsia="Arial" w:hAnsi="Arial" w:cs="Arial"/>
            <w:bCs/>
            <w:sz w:val="18"/>
            <w:szCs w:val="18"/>
            <w:bdr w:val="nil"/>
            <w:lang w:val="fr-CA"/>
          </w:rPr>
          <w:t>www.amazonmusic.com</w:t>
        </w:r>
      </w:hyperlink>
      <w:r w:rsidRPr="006308D7">
        <w:rPr>
          <w:rFonts w:ascii="Arial" w:eastAsia="Arial" w:hAnsi="Arial" w:cs="Arial"/>
          <w:bCs/>
          <w:sz w:val="18"/>
          <w:szCs w:val="18"/>
          <w:bdr w:val="nil"/>
          <w:lang w:val="fr-CA"/>
        </w:rPr>
        <w:t>.</w:t>
      </w:r>
    </w:p>
    <w:p w14:paraId="5BD85D8D" w14:textId="77777777" w:rsidR="00815D70" w:rsidRPr="006308D7" w:rsidRDefault="00815D70" w:rsidP="00815D70">
      <w:pPr>
        <w:ind w:right="4"/>
        <w:rPr>
          <w:rFonts w:ascii="Arial" w:eastAsia="Arial" w:hAnsi="Arial" w:cs="Arial"/>
          <w:bCs/>
          <w:sz w:val="18"/>
          <w:szCs w:val="18"/>
          <w:bdr w:val="nil"/>
          <w:lang w:val="fr-CA"/>
        </w:rPr>
      </w:pPr>
    </w:p>
    <w:p w14:paraId="05412FEF" w14:textId="77777777" w:rsidR="006308D7" w:rsidRPr="006308D7" w:rsidRDefault="006308D7" w:rsidP="006308D7">
      <w:pPr>
        <w:ind w:right="4"/>
        <w:rPr>
          <w:rFonts w:ascii="Arial" w:eastAsia="Arial" w:hAnsi="Arial" w:cs="Arial"/>
          <w:b/>
          <w:sz w:val="18"/>
          <w:szCs w:val="18"/>
          <w:bdr w:val="nil"/>
          <w:lang w:val="fr-CA"/>
        </w:rPr>
      </w:pPr>
      <w:r w:rsidRPr="006308D7">
        <w:rPr>
          <w:rFonts w:ascii="Arial" w:eastAsia="Arial" w:hAnsi="Arial" w:cs="Arial"/>
          <w:b/>
          <w:sz w:val="18"/>
          <w:szCs w:val="18"/>
          <w:bdr w:val="nil"/>
          <w:lang w:val="fr-CA"/>
        </w:rPr>
        <w:t>À PROPOS DE LA SÉRIE D'INTRONISATION DES LÉGENDES DU PACC 2025</w:t>
      </w:r>
    </w:p>
    <w:p w14:paraId="7B053CA8" w14:textId="30D88851" w:rsidR="00D4604C" w:rsidRPr="006308D7" w:rsidRDefault="006308D7" w:rsidP="006308D7">
      <w:pPr>
        <w:ind w:right="4"/>
        <w:rPr>
          <w:rFonts w:ascii="Arial" w:eastAsia="Arial" w:hAnsi="Arial" w:cs="Arial"/>
          <w:bCs/>
          <w:sz w:val="18"/>
          <w:szCs w:val="18"/>
          <w:bdr w:val="nil"/>
          <w:lang w:val="fr-CA"/>
        </w:rPr>
      </w:pPr>
      <w:r w:rsidRPr="006308D7">
        <w:rPr>
          <w:rFonts w:ascii="Arial" w:eastAsia="Arial" w:hAnsi="Arial" w:cs="Arial"/>
          <w:bCs/>
          <w:sz w:val="18"/>
          <w:szCs w:val="18"/>
          <w:bdr w:val="nil"/>
          <w:lang w:val="fr-CA"/>
        </w:rPr>
        <w:t>La Série d'intronisation des Légendes du Panthéon des auteurs et compositeurs canadiens, présentée par RBC, revient à Toronto et à Montréal en 2025 pour honorer neuf artistes légendaires dont l'œuvre a façonné la culture canadienne et influencé la musique du monde entier. Le 17 octobre, l'événement de Toronto au Centre des arts Meridian honorera Andy Kim, Jane Siberry, Ian Thomas, Triumph et Gino Vannelli, tandis que l'événement de Montréal, le 17 novembre à l'Espace St-Denis, rendra hommage à François Cousineau, Kate et Anna McGarrigle, Michel Pagliaro et Florent Vollant. Chaque événement proposera des prestations inoubliables, des hommages et la remise du Prix de la révélation, réunissant des générations d'auteurs-compositeurs et mettant en valeur la richesse et la diversité de la musique canadienne.</w:t>
      </w:r>
    </w:p>
    <w:p w14:paraId="66FB3485" w14:textId="77777777" w:rsidR="00D4604C" w:rsidRPr="006308D7" w:rsidRDefault="00D4604C" w:rsidP="00D4604C">
      <w:pPr>
        <w:pStyle w:val="Heading2"/>
        <w:rPr>
          <w:rFonts w:ascii="Arial" w:hAnsi="Arial" w:cs="Arial"/>
          <w:sz w:val="18"/>
          <w:szCs w:val="18"/>
          <w:lang w:val="fr-CA"/>
        </w:rPr>
      </w:pPr>
      <w:r w:rsidRPr="006308D7">
        <w:rPr>
          <w:rFonts w:ascii="Arial" w:hAnsi="Arial" w:cs="Arial"/>
          <w:sz w:val="18"/>
          <w:szCs w:val="18"/>
          <w:lang w:val="fr-CA"/>
        </w:rPr>
        <w:t>Contacts médias</w:t>
      </w:r>
    </w:p>
    <w:p w14:paraId="4E1AD285" w14:textId="77777777" w:rsidR="00D4604C" w:rsidRPr="006308D7" w:rsidRDefault="00D4604C" w:rsidP="00D4604C">
      <w:pPr>
        <w:rPr>
          <w:rFonts w:ascii="Arial" w:hAnsi="Arial" w:cs="Arial"/>
          <w:sz w:val="18"/>
          <w:szCs w:val="18"/>
          <w:lang w:val="fr-CA"/>
        </w:rPr>
        <w:sectPr w:rsidR="00D4604C" w:rsidRPr="006308D7" w:rsidSect="00D4604C">
          <w:type w:val="continuous"/>
          <w:pgSz w:w="12240" w:h="15840"/>
          <w:pgMar w:top="1440" w:right="1440" w:bottom="1440" w:left="1440" w:header="708" w:footer="708" w:gutter="0"/>
          <w:cols w:space="708"/>
          <w:docGrid w:linePitch="360"/>
        </w:sectPr>
      </w:pPr>
    </w:p>
    <w:p w14:paraId="760B09FC" w14:textId="54077733" w:rsidR="00D4604C" w:rsidRPr="006308D7" w:rsidRDefault="00D4604C" w:rsidP="00D4604C">
      <w:pPr>
        <w:rPr>
          <w:rFonts w:ascii="Arial" w:hAnsi="Arial" w:cs="Arial"/>
          <w:sz w:val="18"/>
          <w:szCs w:val="18"/>
          <w:lang w:val="fr-CA"/>
        </w:rPr>
      </w:pPr>
      <w:r w:rsidRPr="006308D7">
        <w:rPr>
          <w:rFonts w:ascii="Arial" w:hAnsi="Arial" w:cs="Arial"/>
          <w:sz w:val="18"/>
          <w:szCs w:val="18"/>
          <w:lang w:val="fr-CA"/>
        </w:rPr>
        <w:t>Montréal</w:t>
      </w:r>
      <w:r w:rsidRPr="006308D7">
        <w:rPr>
          <w:rFonts w:ascii="Arial" w:hAnsi="Arial" w:cs="Arial"/>
          <w:sz w:val="18"/>
          <w:szCs w:val="18"/>
          <w:lang w:val="fr-CA"/>
        </w:rPr>
        <w:br/>
        <w:t xml:space="preserve">Simon Fauteux / Patricia Clavel </w:t>
      </w:r>
      <w:r w:rsidRPr="006308D7">
        <w:rPr>
          <w:rFonts w:ascii="Arial" w:hAnsi="Arial" w:cs="Arial"/>
          <w:sz w:val="18"/>
          <w:szCs w:val="18"/>
          <w:lang w:val="fr-CA"/>
        </w:rPr>
        <w:br/>
        <w:t>SIX media marketing Inc.</w:t>
      </w:r>
      <w:r w:rsidRPr="006308D7">
        <w:rPr>
          <w:rFonts w:ascii="Arial" w:hAnsi="Arial" w:cs="Arial"/>
          <w:sz w:val="18"/>
          <w:szCs w:val="18"/>
          <w:lang w:val="fr-CA"/>
        </w:rPr>
        <w:br/>
      </w:r>
      <w:r w:rsidRPr="006308D7">
        <w:rPr>
          <w:rFonts w:ascii="Apple Color Emoji" w:hAnsi="Apple Color Emoji" w:cs="Apple Color Emoji"/>
          <w:sz w:val="18"/>
          <w:szCs w:val="18"/>
          <w:lang w:val="fr-CA"/>
        </w:rPr>
        <w:t>📧</w:t>
      </w:r>
      <w:r w:rsidRPr="006308D7">
        <w:rPr>
          <w:rFonts w:ascii="Arial" w:hAnsi="Arial" w:cs="Arial"/>
          <w:sz w:val="18"/>
          <w:szCs w:val="18"/>
          <w:lang w:val="fr-CA"/>
        </w:rPr>
        <w:t xml:space="preserve"> </w:t>
      </w:r>
      <w:hyperlink r:id="rId15" w:history="1">
        <w:r w:rsidRPr="006308D7">
          <w:rPr>
            <w:rStyle w:val="Hyperlink"/>
            <w:rFonts w:ascii="Arial" w:hAnsi="Arial" w:cs="Arial"/>
            <w:sz w:val="18"/>
            <w:szCs w:val="18"/>
            <w:lang w:val="fr-CA"/>
          </w:rPr>
          <w:t>simon@sixmedia.ca</w:t>
        </w:r>
      </w:hyperlink>
      <w:r w:rsidRPr="006308D7">
        <w:rPr>
          <w:rFonts w:ascii="Arial" w:hAnsi="Arial" w:cs="Arial"/>
          <w:sz w:val="18"/>
          <w:szCs w:val="18"/>
          <w:lang w:val="fr-CA"/>
        </w:rPr>
        <w:t xml:space="preserve"> / patricia@sixmedia.ca</w:t>
      </w:r>
      <w:r w:rsidRPr="006308D7">
        <w:rPr>
          <w:rFonts w:ascii="Arial" w:hAnsi="Arial" w:cs="Arial"/>
          <w:sz w:val="18"/>
          <w:szCs w:val="18"/>
          <w:lang w:val="fr-CA"/>
        </w:rPr>
        <w:br/>
      </w:r>
      <w:r w:rsidRPr="006308D7">
        <w:rPr>
          <w:rFonts w:ascii="Apple Color Emoji" w:hAnsi="Apple Color Emoji" w:cs="Apple Color Emoji"/>
          <w:sz w:val="18"/>
          <w:szCs w:val="18"/>
          <w:lang w:val="fr-CA"/>
        </w:rPr>
        <w:t>📞</w:t>
      </w:r>
      <w:r w:rsidRPr="006308D7">
        <w:rPr>
          <w:rFonts w:ascii="Arial" w:hAnsi="Arial" w:cs="Arial"/>
          <w:sz w:val="18"/>
          <w:szCs w:val="18"/>
          <w:lang w:val="fr-CA"/>
        </w:rPr>
        <w:t xml:space="preserve"> 514-972-4584</w:t>
      </w:r>
      <w:r w:rsidRPr="006308D7">
        <w:rPr>
          <w:rFonts w:ascii="Arial" w:hAnsi="Arial" w:cs="Arial"/>
          <w:sz w:val="18"/>
          <w:szCs w:val="18"/>
          <w:lang w:val="fr-CA"/>
        </w:rPr>
        <w:br/>
      </w:r>
      <w:r w:rsidRPr="006308D7">
        <w:rPr>
          <w:rFonts w:ascii="Apple Color Emoji" w:hAnsi="Apple Color Emoji" w:cs="Apple Color Emoji"/>
          <w:sz w:val="18"/>
          <w:szCs w:val="18"/>
          <w:lang w:val="fr-CA"/>
        </w:rPr>
        <w:t>🌐</w:t>
      </w:r>
      <w:r w:rsidRPr="006308D7">
        <w:rPr>
          <w:rFonts w:ascii="Arial" w:hAnsi="Arial" w:cs="Arial"/>
          <w:sz w:val="18"/>
          <w:szCs w:val="18"/>
          <w:lang w:val="fr-CA"/>
        </w:rPr>
        <w:t xml:space="preserve"> </w:t>
      </w:r>
      <w:hyperlink r:id="rId16" w:history="1">
        <w:r w:rsidRPr="006308D7">
          <w:rPr>
            <w:rStyle w:val="Hyperlink"/>
            <w:rFonts w:ascii="Arial" w:hAnsi="Arial" w:cs="Arial"/>
            <w:sz w:val="18"/>
            <w:szCs w:val="18"/>
            <w:lang w:val="fr-CA"/>
          </w:rPr>
          <w:t>www.sixmedia.ca</w:t>
        </w:r>
      </w:hyperlink>
    </w:p>
    <w:p w14:paraId="2C958B1C" w14:textId="77777777" w:rsidR="00D4604C" w:rsidRPr="006308D7" w:rsidRDefault="00D4604C" w:rsidP="00D4604C">
      <w:pPr>
        <w:rPr>
          <w:rFonts w:ascii="Arial" w:hAnsi="Arial" w:cs="Arial"/>
          <w:sz w:val="18"/>
          <w:szCs w:val="18"/>
          <w:lang w:val="fr-CA"/>
        </w:rPr>
      </w:pPr>
    </w:p>
    <w:p w14:paraId="5A46AF2F" w14:textId="08434113" w:rsidR="00D4604C" w:rsidRPr="006308D7" w:rsidRDefault="00D4604C" w:rsidP="00D4604C">
      <w:pPr>
        <w:rPr>
          <w:rFonts w:ascii="Arial" w:hAnsi="Arial" w:cs="Arial"/>
          <w:sz w:val="18"/>
          <w:szCs w:val="18"/>
          <w:lang w:val="fr-CA"/>
        </w:rPr>
      </w:pPr>
      <w:r w:rsidRPr="006308D7">
        <w:rPr>
          <w:rFonts w:ascii="Arial" w:hAnsi="Arial" w:cs="Arial"/>
          <w:sz w:val="18"/>
          <w:szCs w:val="18"/>
          <w:lang w:val="fr-CA"/>
        </w:rPr>
        <w:t>Toronto</w:t>
      </w:r>
      <w:r w:rsidRPr="006308D7">
        <w:rPr>
          <w:rFonts w:ascii="Arial" w:hAnsi="Arial" w:cs="Arial"/>
          <w:sz w:val="18"/>
          <w:szCs w:val="18"/>
          <w:lang w:val="fr-CA"/>
        </w:rPr>
        <w:br/>
        <w:t>Victoria Lord – Victoria Lord PG</w:t>
      </w:r>
      <w:r w:rsidRPr="006308D7">
        <w:rPr>
          <w:rFonts w:ascii="Arial" w:hAnsi="Arial" w:cs="Arial"/>
          <w:sz w:val="18"/>
          <w:szCs w:val="18"/>
          <w:lang w:val="fr-CA"/>
        </w:rPr>
        <w:br/>
      </w:r>
      <w:r w:rsidRPr="006308D7">
        <w:rPr>
          <w:rFonts w:ascii="Apple Color Emoji" w:hAnsi="Apple Color Emoji" w:cs="Apple Color Emoji"/>
          <w:sz w:val="18"/>
          <w:szCs w:val="18"/>
          <w:lang w:val="fr-CA"/>
        </w:rPr>
        <w:t>📧</w:t>
      </w:r>
      <w:r w:rsidRPr="006308D7">
        <w:rPr>
          <w:rFonts w:ascii="Arial" w:hAnsi="Arial" w:cs="Arial"/>
          <w:sz w:val="18"/>
          <w:szCs w:val="18"/>
          <w:lang w:val="fr-CA"/>
        </w:rPr>
        <w:t xml:space="preserve"> victoria@vlpr.com</w:t>
      </w:r>
      <w:r w:rsidRPr="006308D7">
        <w:rPr>
          <w:rFonts w:ascii="Arial" w:hAnsi="Arial" w:cs="Arial"/>
          <w:sz w:val="18"/>
          <w:szCs w:val="18"/>
          <w:lang w:val="fr-CA"/>
        </w:rPr>
        <w:br/>
      </w:r>
      <w:r w:rsidRPr="006308D7">
        <w:rPr>
          <w:rFonts w:ascii="Apple Color Emoji" w:hAnsi="Apple Color Emoji" w:cs="Apple Color Emoji"/>
          <w:sz w:val="18"/>
          <w:szCs w:val="18"/>
          <w:lang w:val="fr-CA"/>
        </w:rPr>
        <w:t>📞</w:t>
      </w:r>
      <w:r w:rsidRPr="006308D7">
        <w:rPr>
          <w:rFonts w:ascii="Arial" w:hAnsi="Arial" w:cs="Arial"/>
          <w:sz w:val="18"/>
          <w:szCs w:val="18"/>
          <w:lang w:val="fr-CA"/>
        </w:rPr>
        <w:t xml:space="preserve"> 647-519-8577</w:t>
      </w:r>
      <w:r w:rsidRPr="006308D7">
        <w:rPr>
          <w:rFonts w:ascii="Arial" w:hAnsi="Arial" w:cs="Arial"/>
          <w:sz w:val="18"/>
          <w:szCs w:val="18"/>
          <w:lang w:val="fr-CA"/>
        </w:rPr>
        <w:br/>
      </w:r>
      <w:r w:rsidRPr="006308D7">
        <w:rPr>
          <w:rFonts w:ascii="Apple Color Emoji" w:hAnsi="Apple Color Emoji" w:cs="Apple Color Emoji"/>
          <w:sz w:val="18"/>
          <w:szCs w:val="18"/>
          <w:lang w:val="fr-CA"/>
        </w:rPr>
        <w:t>🌐</w:t>
      </w:r>
      <w:r w:rsidRPr="006308D7">
        <w:rPr>
          <w:rFonts w:ascii="Arial" w:hAnsi="Arial" w:cs="Arial"/>
          <w:sz w:val="18"/>
          <w:szCs w:val="18"/>
          <w:lang w:val="fr-CA"/>
        </w:rPr>
        <w:t xml:space="preserve"> </w:t>
      </w:r>
      <w:hyperlink r:id="rId17" w:history="1">
        <w:r w:rsidRPr="006308D7">
          <w:rPr>
            <w:rStyle w:val="Hyperlink"/>
            <w:rFonts w:ascii="Arial" w:hAnsi="Arial" w:cs="Arial"/>
            <w:sz w:val="18"/>
            <w:szCs w:val="18"/>
            <w:lang w:val="fr-CA"/>
          </w:rPr>
          <w:t>www.vlpr.com</w:t>
        </w:r>
      </w:hyperlink>
    </w:p>
    <w:p w14:paraId="1295894A" w14:textId="77777777" w:rsidR="00D4604C" w:rsidRPr="006308D7" w:rsidRDefault="00D4604C" w:rsidP="00D4604C">
      <w:pPr>
        <w:rPr>
          <w:rFonts w:ascii="Arial" w:hAnsi="Arial" w:cs="Arial"/>
          <w:sz w:val="18"/>
          <w:szCs w:val="18"/>
          <w:lang w:val="fr-CA"/>
        </w:rPr>
      </w:pPr>
    </w:p>
    <w:p w14:paraId="5910723B" w14:textId="77777777" w:rsidR="00D4604C" w:rsidRPr="006308D7" w:rsidRDefault="00D4604C" w:rsidP="00815D70">
      <w:pPr>
        <w:ind w:right="4"/>
        <w:rPr>
          <w:rFonts w:ascii="Arial" w:eastAsia="Arial" w:hAnsi="Arial" w:cs="Arial"/>
          <w:bCs/>
          <w:sz w:val="18"/>
          <w:szCs w:val="18"/>
          <w:bdr w:val="nil"/>
          <w:lang w:val="fr-CA"/>
        </w:rPr>
      </w:pPr>
    </w:p>
    <w:p w14:paraId="16350784" w14:textId="39F19EC9" w:rsidR="00A36362" w:rsidRPr="006308D7" w:rsidRDefault="00A36362" w:rsidP="00D448EB">
      <w:pPr>
        <w:pBdr>
          <w:top w:val="nil"/>
          <w:left w:val="nil"/>
          <w:bottom w:val="nil"/>
          <w:right w:val="nil"/>
          <w:between w:val="nil"/>
        </w:pBdr>
        <w:rPr>
          <w:rFonts w:ascii="Arial" w:hAnsi="Arial" w:cs="Arial"/>
          <w:bCs/>
          <w:sz w:val="18"/>
          <w:szCs w:val="18"/>
          <w:lang w:val="fr-CA"/>
        </w:rPr>
      </w:pPr>
    </w:p>
    <w:sectPr w:rsidR="00A36362" w:rsidRPr="006308D7" w:rsidSect="009342E4">
      <w:type w:val="continuous"/>
      <w:pgSz w:w="12240" w:h="15840"/>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8F7A8A"/>
    <w:multiLevelType w:val="hybridMultilevel"/>
    <w:tmpl w:val="831C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5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AD"/>
    <w:rsid w:val="000066F0"/>
    <w:rsid w:val="000229B6"/>
    <w:rsid w:val="00025586"/>
    <w:rsid w:val="0004383D"/>
    <w:rsid w:val="00077713"/>
    <w:rsid w:val="000960A0"/>
    <w:rsid w:val="000A2C15"/>
    <w:rsid w:val="000A78D4"/>
    <w:rsid w:val="00111BA6"/>
    <w:rsid w:val="0015687E"/>
    <w:rsid w:val="001951EE"/>
    <w:rsid w:val="001A4BE3"/>
    <w:rsid w:val="001B3E52"/>
    <w:rsid w:val="001B678C"/>
    <w:rsid w:val="001D11FF"/>
    <w:rsid w:val="001F2F94"/>
    <w:rsid w:val="00242687"/>
    <w:rsid w:val="00254227"/>
    <w:rsid w:val="00280ACF"/>
    <w:rsid w:val="002C66C6"/>
    <w:rsid w:val="003012E3"/>
    <w:rsid w:val="00322B18"/>
    <w:rsid w:val="00332727"/>
    <w:rsid w:val="00341E1C"/>
    <w:rsid w:val="00342653"/>
    <w:rsid w:val="003517E1"/>
    <w:rsid w:val="003659C3"/>
    <w:rsid w:val="00366ED2"/>
    <w:rsid w:val="003722B1"/>
    <w:rsid w:val="00422362"/>
    <w:rsid w:val="004257BC"/>
    <w:rsid w:val="00426E63"/>
    <w:rsid w:val="005346A0"/>
    <w:rsid w:val="005427AF"/>
    <w:rsid w:val="00543AFD"/>
    <w:rsid w:val="00574082"/>
    <w:rsid w:val="00575F82"/>
    <w:rsid w:val="00590072"/>
    <w:rsid w:val="005B3418"/>
    <w:rsid w:val="00624473"/>
    <w:rsid w:val="006308D7"/>
    <w:rsid w:val="006A3088"/>
    <w:rsid w:val="006A505D"/>
    <w:rsid w:val="006C21C3"/>
    <w:rsid w:val="006D7759"/>
    <w:rsid w:val="007012BC"/>
    <w:rsid w:val="0072318E"/>
    <w:rsid w:val="007F2BAA"/>
    <w:rsid w:val="00802CD6"/>
    <w:rsid w:val="008148F1"/>
    <w:rsid w:val="00815D70"/>
    <w:rsid w:val="00871075"/>
    <w:rsid w:val="008B6776"/>
    <w:rsid w:val="00922CAD"/>
    <w:rsid w:val="009342E4"/>
    <w:rsid w:val="00954A82"/>
    <w:rsid w:val="00954E8C"/>
    <w:rsid w:val="00980A02"/>
    <w:rsid w:val="0098454F"/>
    <w:rsid w:val="009A47F3"/>
    <w:rsid w:val="009F3234"/>
    <w:rsid w:val="00A36362"/>
    <w:rsid w:val="00A6538F"/>
    <w:rsid w:val="00A678EE"/>
    <w:rsid w:val="00A72F8D"/>
    <w:rsid w:val="00A7743B"/>
    <w:rsid w:val="00B35AEB"/>
    <w:rsid w:val="00B453C9"/>
    <w:rsid w:val="00B518AB"/>
    <w:rsid w:val="00B51E43"/>
    <w:rsid w:val="00B74D21"/>
    <w:rsid w:val="00B750BB"/>
    <w:rsid w:val="00B75A69"/>
    <w:rsid w:val="00B8001D"/>
    <w:rsid w:val="00B81012"/>
    <w:rsid w:val="00BC7F15"/>
    <w:rsid w:val="00C2237B"/>
    <w:rsid w:val="00C2396D"/>
    <w:rsid w:val="00C5643C"/>
    <w:rsid w:val="00C9299A"/>
    <w:rsid w:val="00CB5BE6"/>
    <w:rsid w:val="00D0053D"/>
    <w:rsid w:val="00D0474B"/>
    <w:rsid w:val="00D110AE"/>
    <w:rsid w:val="00D14090"/>
    <w:rsid w:val="00D44472"/>
    <w:rsid w:val="00D448EB"/>
    <w:rsid w:val="00D4604C"/>
    <w:rsid w:val="00DA69DC"/>
    <w:rsid w:val="00E312D6"/>
    <w:rsid w:val="00E64C66"/>
    <w:rsid w:val="00E7680E"/>
    <w:rsid w:val="00EB27B2"/>
    <w:rsid w:val="00F33DFC"/>
    <w:rsid w:val="00F37B38"/>
    <w:rsid w:val="00F53614"/>
    <w:rsid w:val="00F7490D"/>
    <w:rsid w:val="00F74987"/>
    <w:rsid w:val="00FA5839"/>
    <w:rsid w:val="00FC2A52"/>
    <w:rsid w:val="00FE06EB"/>
    <w:rsid w:val="02203890"/>
    <w:rsid w:val="104F6EE7"/>
    <w:rsid w:val="11E38493"/>
    <w:rsid w:val="14211022"/>
    <w:rsid w:val="186A8CB3"/>
    <w:rsid w:val="2047CDBB"/>
    <w:rsid w:val="2C25EF92"/>
    <w:rsid w:val="3062C0EF"/>
    <w:rsid w:val="306FC965"/>
    <w:rsid w:val="3348B9C9"/>
    <w:rsid w:val="3C80ACF4"/>
    <w:rsid w:val="4A90F127"/>
    <w:rsid w:val="4E353D0D"/>
    <w:rsid w:val="591612D3"/>
    <w:rsid w:val="5E2775E0"/>
    <w:rsid w:val="5F2A7B6C"/>
    <w:rsid w:val="61D8C5C8"/>
    <w:rsid w:val="64D71B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ED44"/>
  <w15:docId w15:val="{8F1F908A-5980-994E-AE5B-0CC326BA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0E"/>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98454F"/>
    <w:pPr>
      <w:keepNext/>
      <w:keepLines/>
      <w:spacing w:before="20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22CAD"/>
    <w:pPr>
      <w:spacing w:before="100" w:beforeAutospacing="1" w:after="100" w:afterAutospacing="1"/>
    </w:pPr>
  </w:style>
  <w:style w:type="character" w:customStyle="1" w:styleId="normaltextrun">
    <w:name w:val="normaltextrun"/>
    <w:basedOn w:val="DefaultParagraphFont"/>
    <w:rsid w:val="00922CAD"/>
  </w:style>
  <w:style w:type="character" w:customStyle="1" w:styleId="eop">
    <w:name w:val="eop"/>
    <w:basedOn w:val="DefaultParagraphFont"/>
    <w:rsid w:val="00922CAD"/>
  </w:style>
  <w:style w:type="character" w:customStyle="1" w:styleId="scxw106044031">
    <w:name w:val="scxw106044031"/>
    <w:basedOn w:val="DefaultParagraphFont"/>
    <w:rsid w:val="00254227"/>
  </w:style>
  <w:style w:type="character" w:styleId="Hyperlink">
    <w:name w:val="Hyperlink"/>
    <w:basedOn w:val="DefaultParagraphFont"/>
    <w:uiPriority w:val="99"/>
    <w:unhideWhenUsed/>
    <w:rsid w:val="00254227"/>
    <w:rPr>
      <w:color w:val="0563C1" w:themeColor="hyperlink"/>
      <w:u w:val="single"/>
    </w:rPr>
  </w:style>
  <w:style w:type="paragraph" w:styleId="BalloonText">
    <w:name w:val="Balloon Text"/>
    <w:basedOn w:val="Normal"/>
    <w:link w:val="BalloonTextChar"/>
    <w:uiPriority w:val="99"/>
    <w:semiHidden/>
    <w:unhideWhenUsed/>
    <w:rsid w:val="00E312D6"/>
    <w:rPr>
      <w:rFonts w:ascii="Tahoma" w:hAnsi="Tahoma" w:cs="Tahoma"/>
      <w:sz w:val="16"/>
      <w:szCs w:val="16"/>
    </w:rPr>
  </w:style>
  <w:style w:type="character" w:customStyle="1" w:styleId="BalloonTextChar">
    <w:name w:val="Balloon Text Char"/>
    <w:basedOn w:val="DefaultParagraphFont"/>
    <w:link w:val="BalloonText"/>
    <w:uiPriority w:val="99"/>
    <w:semiHidden/>
    <w:rsid w:val="00E312D6"/>
    <w:rPr>
      <w:rFonts w:ascii="Tahoma" w:hAnsi="Tahoma" w:cs="Tahoma"/>
      <w:sz w:val="16"/>
      <w:szCs w:val="16"/>
    </w:rPr>
  </w:style>
  <w:style w:type="character" w:styleId="Strong">
    <w:name w:val="Strong"/>
    <w:basedOn w:val="DefaultParagraphFont"/>
    <w:uiPriority w:val="22"/>
    <w:qFormat/>
    <w:rsid w:val="00624473"/>
    <w:rPr>
      <w:b/>
      <w:bCs/>
    </w:rPr>
  </w:style>
  <w:style w:type="character" w:styleId="Emphasis">
    <w:name w:val="Emphasis"/>
    <w:basedOn w:val="DefaultParagraphFont"/>
    <w:uiPriority w:val="20"/>
    <w:qFormat/>
    <w:rsid w:val="003012E3"/>
    <w:rPr>
      <w:i/>
      <w:iCs/>
    </w:rPr>
  </w:style>
  <w:style w:type="character" w:styleId="UnresolvedMention">
    <w:name w:val="Unresolved Mention"/>
    <w:basedOn w:val="DefaultParagraphFont"/>
    <w:uiPriority w:val="99"/>
    <w:semiHidden/>
    <w:unhideWhenUsed/>
    <w:rsid w:val="00BC7F15"/>
    <w:rPr>
      <w:color w:val="605E5C"/>
      <w:shd w:val="clear" w:color="auto" w:fill="E1DFDD"/>
    </w:rPr>
  </w:style>
  <w:style w:type="character" w:customStyle="1" w:styleId="scxw204012901">
    <w:name w:val="scxw204012901"/>
    <w:basedOn w:val="DefaultParagraphFont"/>
    <w:rsid w:val="003722B1"/>
  </w:style>
  <w:style w:type="paragraph" w:styleId="Revision">
    <w:name w:val="Revision"/>
    <w:hidden/>
    <w:uiPriority w:val="99"/>
    <w:semiHidden/>
    <w:rsid w:val="00025586"/>
    <w:rPr>
      <w:rFonts w:ascii="Times New Roman" w:eastAsia="Times New Roman" w:hAnsi="Times New Roman" w:cs="Times New Roman"/>
    </w:rPr>
  </w:style>
  <w:style w:type="character" w:customStyle="1" w:styleId="Heading2Char">
    <w:name w:val="Heading 2 Char"/>
    <w:basedOn w:val="DefaultParagraphFont"/>
    <w:link w:val="Heading2"/>
    <w:uiPriority w:val="9"/>
    <w:rsid w:val="0098454F"/>
    <w:rPr>
      <w:rFonts w:asciiTheme="majorHAnsi" w:eastAsiaTheme="majorEastAsia" w:hAnsiTheme="majorHAnsi" w:cstheme="majorBidi"/>
      <w:b/>
      <w:bCs/>
      <w:color w:val="4472C4" w:themeColor="accent1"/>
      <w:sz w:val="26"/>
      <w:szCs w:val="26"/>
      <w:lang w:val="en-US"/>
    </w:rPr>
  </w:style>
  <w:style w:type="character" w:styleId="FollowedHyperlink">
    <w:name w:val="FollowedHyperlink"/>
    <w:basedOn w:val="DefaultParagraphFont"/>
    <w:uiPriority w:val="99"/>
    <w:semiHidden/>
    <w:unhideWhenUsed/>
    <w:rsid w:val="000A78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88536">
      <w:bodyDiv w:val="1"/>
      <w:marLeft w:val="0"/>
      <w:marRight w:val="0"/>
      <w:marTop w:val="0"/>
      <w:marBottom w:val="0"/>
      <w:divBdr>
        <w:top w:val="none" w:sz="0" w:space="0" w:color="auto"/>
        <w:left w:val="none" w:sz="0" w:space="0" w:color="auto"/>
        <w:bottom w:val="none" w:sz="0" w:space="0" w:color="auto"/>
        <w:right w:val="none" w:sz="0" w:space="0" w:color="auto"/>
      </w:divBdr>
    </w:div>
    <w:div w:id="569729888">
      <w:bodyDiv w:val="1"/>
      <w:marLeft w:val="0"/>
      <w:marRight w:val="0"/>
      <w:marTop w:val="0"/>
      <w:marBottom w:val="0"/>
      <w:divBdr>
        <w:top w:val="none" w:sz="0" w:space="0" w:color="auto"/>
        <w:left w:val="none" w:sz="0" w:space="0" w:color="auto"/>
        <w:bottom w:val="none" w:sz="0" w:space="0" w:color="auto"/>
        <w:right w:val="none" w:sz="0" w:space="0" w:color="auto"/>
      </w:divBdr>
    </w:div>
    <w:div w:id="988024192">
      <w:bodyDiv w:val="1"/>
      <w:marLeft w:val="0"/>
      <w:marRight w:val="0"/>
      <w:marTop w:val="0"/>
      <w:marBottom w:val="0"/>
      <w:divBdr>
        <w:top w:val="none" w:sz="0" w:space="0" w:color="auto"/>
        <w:left w:val="none" w:sz="0" w:space="0" w:color="auto"/>
        <w:bottom w:val="none" w:sz="0" w:space="0" w:color="auto"/>
        <w:right w:val="none" w:sz="0" w:space="0" w:color="auto"/>
      </w:divBdr>
    </w:div>
    <w:div w:id="1538735832">
      <w:bodyDiv w:val="1"/>
      <w:marLeft w:val="0"/>
      <w:marRight w:val="0"/>
      <w:marTop w:val="0"/>
      <w:marBottom w:val="0"/>
      <w:divBdr>
        <w:top w:val="none" w:sz="0" w:space="0" w:color="auto"/>
        <w:left w:val="none" w:sz="0" w:space="0" w:color="auto"/>
        <w:bottom w:val="none" w:sz="0" w:space="0" w:color="auto"/>
        <w:right w:val="none" w:sz="0" w:space="0" w:color="auto"/>
      </w:divBdr>
      <w:divsChild>
        <w:div w:id="1041856371">
          <w:marLeft w:val="0"/>
          <w:marRight w:val="0"/>
          <w:marTop w:val="0"/>
          <w:marBottom w:val="0"/>
          <w:divBdr>
            <w:top w:val="none" w:sz="0" w:space="0" w:color="auto"/>
            <w:left w:val="none" w:sz="0" w:space="0" w:color="auto"/>
            <w:bottom w:val="none" w:sz="0" w:space="0" w:color="auto"/>
            <w:right w:val="none" w:sz="0" w:space="0" w:color="auto"/>
          </w:divBdr>
        </w:div>
        <w:div w:id="444542317">
          <w:marLeft w:val="0"/>
          <w:marRight w:val="0"/>
          <w:marTop w:val="0"/>
          <w:marBottom w:val="0"/>
          <w:divBdr>
            <w:top w:val="none" w:sz="0" w:space="0" w:color="auto"/>
            <w:left w:val="none" w:sz="0" w:space="0" w:color="auto"/>
            <w:bottom w:val="none" w:sz="0" w:space="0" w:color="auto"/>
            <w:right w:val="none" w:sz="0" w:space="0" w:color="auto"/>
          </w:divBdr>
        </w:div>
        <w:div w:id="938951747">
          <w:marLeft w:val="0"/>
          <w:marRight w:val="0"/>
          <w:marTop w:val="0"/>
          <w:marBottom w:val="0"/>
          <w:divBdr>
            <w:top w:val="none" w:sz="0" w:space="0" w:color="auto"/>
            <w:left w:val="none" w:sz="0" w:space="0" w:color="auto"/>
            <w:bottom w:val="none" w:sz="0" w:space="0" w:color="auto"/>
            <w:right w:val="none" w:sz="0" w:space="0" w:color="auto"/>
          </w:divBdr>
        </w:div>
        <w:div w:id="1761902171">
          <w:marLeft w:val="0"/>
          <w:marRight w:val="0"/>
          <w:marTop w:val="0"/>
          <w:marBottom w:val="0"/>
          <w:divBdr>
            <w:top w:val="none" w:sz="0" w:space="0" w:color="auto"/>
            <w:left w:val="none" w:sz="0" w:space="0" w:color="auto"/>
            <w:bottom w:val="none" w:sz="0" w:space="0" w:color="auto"/>
            <w:right w:val="none" w:sz="0" w:space="0" w:color="auto"/>
          </w:divBdr>
        </w:div>
        <w:div w:id="614991517">
          <w:marLeft w:val="0"/>
          <w:marRight w:val="0"/>
          <w:marTop w:val="0"/>
          <w:marBottom w:val="0"/>
          <w:divBdr>
            <w:top w:val="none" w:sz="0" w:space="0" w:color="auto"/>
            <w:left w:val="none" w:sz="0" w:space="0" w:color="auto"/>
            <w:bottom w:val="none" w:sz="0" w:space="0" w:color="auto"/>
            <w:right w:val="none" w:sz="0" w:space="0" w:color="auto"/>
          </w:divBdr>
        </w:div>
        <w:div w:id="913702922">
          <w:marLeft w:val="0"/>
          <w:marRight w:val="0"/>
          <w:marTop w:val="0"/>
          <w:marBottom w:val="0"/>
          <w:divBdr>
            <w:top w:val="none" w:sz="0" w:space="0" w:color="auto"/>
            <w:left w:val="none" w:sz="0" w:space="0" w:color="auto"/>
            <w:bottom w:val="none" w:sz="0" w:space="0" w:color="auto"/>
            <w:right w:val="none" w:sz="0" w:space="0" w:color="auto"/>
          </w:divBdr>
        </w:div>
        <w:div w:id="2068644893">
          <w:marLeft w:val="0"/>
          <w:marRight w:val="0"/>
          <w:marTop w:val="0"/>
          <w:marBottom w:val="0"/>
          <w:divBdr>
            <w:top w:val="none" w:sz="0" w:space="0" w:color="auto"/>
            <w:left w:val="none" w:sz="0" w:space="0" w:color="auto"/>
            <w:bottom w:val="none" w:sz="0" w:space="0" w:color="auto"/>
            <w:right w:val="none" w:sz="0" w:space="0" w:color="auto"/>
          </w:divBdr>
        </w:div>
        <w:div w:id="1718966140">
          <w:marLeft w:val="0"/>
          <w:marRight w:val="0"/>
          <w:marTop w:val="0"/>
          <w:marBottom w:val="0"/>
          <w:divBdr>
            <w:top w:val="none" w:sz="0" w:space="0" w:color="auto"/>
            <w:left w:val="none" w:sz="0" w:space="0" w:color="auto"/>
            <w:bottom w:val="none" w:sz="0" w:space="0" w:color="auto"/>
            <w:right w:val="none" w:sz="0" w:space="0" w:color="auto"/>
          </w:divBdr>
        </w:div>
        <w:div w:id="1561742681">
          <w:marLeft w:val="0"/>
          <w:marRight w:val="0"/>
          <w:marTop w:val="0"/>
          <w:marBottom w:val="0"/>
          <w:divBdr>
            <w:top w:val="none" w:sz="0" w:space="0" w:color="auto"/>
            <w:left w:val="none" w:sz="0" w:space="0" w:color="auto"/>
            <w:bottom w:val="none" w:sz="0" w:space="0" w:color="auto"/>
            <w:right w:val="none" w:sz="0" w:space="0" w:color="auto"/>
          </w:divBdr>
        </w:div>
        <w:div w:id="14425819">
          <w:marLeft w:val="0"/>
          <w:marRight w:val="0"/>
          <w:marTop w:val="0"/>
          <w:marBottom w:val="0"/>
          <w:divBdr>
            <w:top w:val="none" w:sz="0" w:space="0" w:color="auto"/>
            <w:left w:val="none" w:sz="0" w:space="0" w:color="auto"/>
            <w:bottom w:val="none" w:sz="0" w:space="0" w:color="auto"/>
            <w:right w:val="none" w:sz="0" w:space="0" w:color="auto"/>
          </w:divBdr>
        </w:div>
        <w:div w:id="1354498389">
          <w:marLeft w:val="0"/>
          <w:marRight w:val="0"/>
          <w:marTop w:val="0"/>
          <w:marBottom w:val="0"/>
          <w:divBdr>
            <w:top w:val="none" w:sz="0" w:space="0" w:color="auto"/>
            <w:left w:val="none" w:sz="0" w:space="0" w:color="auto"/>
            <w:bottom w:val="none" w:sz="0" w:space="0" w:color="auto"/>
            <w:right w:val="none" w:sz="0" w:space="0" w:color="auto"/>
          </w:divBdr>
        </w:div>
        <w:div w:id="403187371">
          <w:marLeft w:val="0"/>
          <w:marRight w:val="0"/>
          <w:marTop w:val="0"/>
          <w:marBottom w:val="0"/>
          <w:divBdr>
            <w:top w:val="none" w:sz="0" w:space="0" w:color="auto"/>
            <w:left w:val="none" w:sz="0" w:space="0" w:color="auto"/>
            <w:bottom w:val="none" w:sz="0" w:space="0" w:color="auto"/>
            <w:right w:val="none" w:sz="0" w:space="0" w:color="auto"/>
          </w:divBdr>
        </w:div>
        <w:div w:id="1934168616">
          <w:marLeft w:val="0"/>
          <w:marRight w:val="0"/>
          <w:marTop w:val="0"/>
          <w:marBottom w:val="0"/>
          <w:divBdr>
            <w:top w:val="none" w:sz="0" w:space="0" w:color="auto"/>
            <w:left w:val="none" w:sz="0" w:space="0" w:color="auto"/>
            <w:bottom w:val="none" w:sz="0" w:space="0" w:color="auto"/>
            <w:right w:val="none" w:sz="0" w:space="0" w:color="auto"/>
          </w:divBdr>
        </w:div>
        <w:div w:id="559243133">
          <w:marLeft w:val="0"/>
          <w:marRight w:val="0"/>
          <w:marTop w:val="0"/>
          <w:marBottom w:val="0"/>
          <w:divBdr>
            <w:top w:val="none" w:sz="0" w:space="0" w:color="auto"/>
            <w:left w:val="none" w:sz="0" w:space="0" w:color="auto"/>
            <w:bottom w:val="none" w:sz="0" w:space="0" w:color="auto"/>
            <w:right w:val="none" w:sz="0" w:space="0" w:color="auto"/>
          </w:divBdr>
        </w:div>
        <w:div w:id="1701084061">
          <w:marLeft w:val="0"/>
          <w:marRight w:val="0"/>
          <w:marTop w:val="0"/>
          <w:marBottom w:val="0"/>
          <w:divBdr>
            <w:top w:val="none" w:sz="0" w:space="0" w:color="auto"/>
            <w:left w:val="none" w:sz="0" w:space="0" w:color="auto"/>
            <w:bottom w:val="none" w:sz="0" w:space="0" w:color="auto"/>
            <w:right w:val="none" w:sz="0" w:space="0" w:color="auto"/>
          </w:divBdr>
        </w:div>
        <w:div w:id="1918976387">
          <w:marLeft w:val="0"/>
          <w:marRight w:val="0"/>
          <w:marTop w:val="0"/>
          <w:marBottom w:val="0"/>
          <w:divBdr>
            <w:top w:val="none" w:sz="0" w:space="0" w:color="auto"/>
            <w:left w:val="none" w:sz="0" w:space="0" w:color="auto"/>
            <w:bottom w:val="none" w:sz="0" w:space="0" w:color="auto"/>
            <w:right w:val="none" w:sz="0" w:space="0" w:color="auto"/>
          </w:divBdr>
        </w:div>
        <w:div w:id="1600720644">
          <w:marLeft w:val="0"/>
          <w:marRight w:val="0"/>
          <w:marTop w:val="0"/>
          <w:marBottom w:val="0"/>
          <w:divBdr>
            <w:top w:val="none" w:sz="0" w:space="0" w:color="auto"/>
            <w:left w:val="none" w:sz="0" w:space="0" w:color="auto"/>
            <w:bottom w:val="none" w:sz="0" w:space="0" w:color="auto"/>
            <w:right w:val="none" w:sz="0" w:space="0" w:color="auto"/>
          </w:divBdr>
        </w:div>
        <w:div w:id="303242339">
          <w:marLeft w:val="0"/>
          <w:marRight w:val="0"/>
          <w:marTop w:val="0"/>
          <w:marBottom w:val="0"/>
          <w:divBdr>
            <w:top w:val="none" w:sz="0" w:space="0" w:color="auto"/>
            <w:left w:val="none" w:sz="0" w:space="0" w:color="auto"/>
            <w:bottom w:val="none" w:sz="0" w:space="0" w:color="auto"/>
            <w:right w:val="none" w:sz="0" w:space="0" w:color="auto"/>
          </w:divBdr>
        </w:div>
        <w:div w:id="38865435">
          <w:marLeft w:val="0"/>
          <w:marRight w:val="0"/>
          <w:marTop w:val="0"/>
          <w:marBottom w:val="0"/>
          <w:divBdr>
            <w:top w:val="none" w:sz="0" w:space="0" w:color="auto"/>
            <w:left w:val="none" w:sz="0" w:space="0" w:color="auto"/>
            <w:bottom w:val="none" w:sz="0" w:space="0" w:color="auto"/>
            <w:right w:val="none" w:sz="0" w:space="0" w:color="auto"/>
          </w:divBdr>
        </w:div>
        <w:div w:id="1220896835">
          <w:marLeft w:val="0"/>
          <w:marRight w:val="0"/>
          <w:marTop w:val="0"/>
          <w:marBottom w:val="0"/>
          <w:divBdr>
            <w:top w:val="none" w:sz="0" w:space="0" w:color="auto"/>
            <w:left w:val="none" w:sz="0" w:space="0" w:color="auto"/>
            <w:bottom w:val="none" w:sz="0" w:space="0" w:color="auto"/>
            <w:right w:val="none" w:sz="0" w:space="0" w:color="auto"/>
          </w:divBdr>
        </w:div>
        <w:div w:id="155538020">
          <w:marLeft w:val="0"/>
          <w:marRight w:val="0"/>
          <w:marTop w:val="0"/>
          <w:marBottom w:val="0"/>
          <w:divBdr>
            <w:top w:val="none" w:sz="0" w:space="0" w:color="auto"/>
            <w:left w:val="none" w:sz="0" w:space="0" w:color="auto"/>
            <w:bottom w:val="none" w:sz="0" w:space="0" w:color="auto"/>
            <w:right w:val="none" w:sz="0" w:space="0" w:color="auto"/>
          </w:divBdr>
        </w:div>
        <w:div w:id="1686663162">
          <w:marLeft w:val="0"/>
          <w:marRight w:val="0"/>
          <w:marTop w:val="0"/>
          <w:marBottom w:val="0"/>
          <w:divBdr>
            <w:top w:val="none" w:sz="0" w:space="0" w:color="auto"/>
            <w:left w:val="none" w:sz="0" w:space="0" w:color="auto"/>
            <w:bottom w:val="none" w:sz="0" w:space="0" w:color="auto"/>
            <w:right w:val="none" w:sz="0" w:space="0" w:color="auto"/>
          </w:divBdr>
        </w:div>
        <w:div w:id="1815561233">
          <w:marLeft w:val="0"/>
          <w:marRight w:val="0"/>
          <w:marTop w:val="0"/>
          <w:marBottom w:val="0"/>
          <w:divBdr>
            <w:top w:val="none" w:sz="0" w:space="0" w:color="auto"/>
            <w:left w:val="none" w:sz="0" w:space="0" w:color="auto"/>
            <w:bottom w:val="none" w:sz="0" w:space="0" w:color="auto"/>
            <w:right w:val="none" w:sz="0" w:space="0" w:color="auto"/>
          </w:divBdr>
        </w:div>
        <w:div w:id="1692100052">
          <w:marLeft w:val="0"/>
          <w:marRight w:val="0"/>
          <w:marTop w:val="0"/>
          <w:marBottom w:val="0"/>
          <w:divBdr>
            <w:top w:val="none" w:sz="0" w:space="0" w:color="auto"/>
            <w:left w:val="none" w:sz="0" w:space="0" w:color="auto"/>
            <w:bottom w:val="none" w:sz="0" w:space="0" w:color="auto"/>
            <w:right w:val="none" w:sz="0" w:space="0" w:color="auto"/>
          </w:divBdr>
        </w:div>
        <w:div w:id="517961946">
          <w:marLeft w:val="0"/>
          <w:marRight w:val="0"/>
          <w:marTop w:val="0"/>
          <w:marBottom w:val="0"/>
          <w:divBdr>
            <w:top w:val="none" w:sz="0" w:space="0" w:color="auto"/>
            <w:left w:val="none" w:sz="0" w:space="0" w:color="auto"/>
            <w:bottom w:val="none" w:sz="0" w:space="0" w:color="auto"/>
            <w:right w:val="none" w:sz="0" w:space="0" w:color="auto"/>
          </w:divBdr>
        </w:div>
        <w:div w:id="1658411862">
          <w:marLeft w:val="0"/>
          <w:marRight w:val="0"/>
          <w:marTop w:val="0"/>
          <w:marBottom w:val="0"/>
          <w:divBdr>
            <w:top w:val="none" w:sz="0" w:space="0" w:color="auto"/>
            <w:left w:val="none" w:sz="0" w:space="0" w:color="auto"/>
            <w:bottom w:val="none" w:sz="0" w:space="0" w:color="auto"/>
            <w:right w:val="none" w:sz="0" w:space="0" w:color="auto"/>
          </w:divBdr>
        </w:div>
        <w:div w:id="471138500">
          <w:marLeft w:val="0"/>
          <w:marRight w:val="0"/>
          <w:marTop w:val="0"/>
          <w:marBottom w:val="0"/>
          <w:divBdr>
            <w:top w:val="none" w:sz="0" w:space="0" w:color="auto"/>
            <w:left w:val="none" w:sz="0" w:space="0" w:color="auto"/>
            <w:bottom w:val="none" w:sz="0" w:space="0" w:color="auto"/>
            <w:right w:val="none" w:sz="0" w:space="0" w:color="auto"/>
          </w:divBdr>
        </w:div>
        <w:div w:id="1868181307">
          <w:marLeft w:val="0"/>
          <w:marRight w:val="0"/>
          <w:marTop w:val="0"/>
          <w:marBottom w:val="0"/>
          <w:divBdr>
            <w:top w:val="none" w:sz="0" w:space="0" w:color="auto"/>
            <w:left w:val="none" w:sz="0" w:space="0" w:color="auto"/>
            <w:bottom w:val="none" w:sz="0" w:space="0" w:color="auto"/>
            <w:right w:val="none" w:sz="0" w:space="0" w:color="auto"/>
          </w:divBdr>
        </w:div>
        <w:div w:id="194736249">
          <w:marLeft w:val="0"/>
          <w:marRight w:val="0"/>
          <w:marTop w:val="0"/>
          <w:marBottom w:val="0"/>
          <w:divBdr>
            <w:top w:val="none" w:sz="0" w:space="0" w:color="auto"/>
            <w:left w:val="none" w:sz="0" w:space="0" w:color="auto"/>
            <w:bottom w:val="none" w:sz="0" w:space="0" w:color="auto"/>
            <w:right w:val="none" w:sz="0" w:space="0" w:color="auto"/>
          </w:divBdr>
        </w:div>
        <w:div w:id="2126995808">
          <w:marLeft w:val="0"/>
          <w:marRight w:val="0"/>
          <w:marTop w:val="0"/>
          <w:marBottom w:val="0"/>
          <w:divBdr>
            <w:top w:val="none" w:sz="0" w:space="0" w:color="auto"/>
            <w:left w:val="none" w:sz="0" w:space="0" w:color="auto"/>
            <w:bottom w:val="none" w:sz="0" w:space="0" w:color="auto"/>
            <w:right w:val="none" w:sz="0" w:space="0" w:color="auto"/>
          </w:divBdr>
        </w:div>
        <w:div w:id="1303609245">
          <w:marLeft w:val="0"/>
          <w:marRight w:val="0"/>
          <w:marTop w:val="0"/>
          <w:marBottom w:val="0"/>
          <w:divBdr>
            <w:top w:val="none" w:sz="0" w:space="0" w:color="auto"/>
            <w:left w:val="none" w:sz="0" w:space="0" w:color="auto"/>
            <w:bottom w:val="none" w:sz="0" w:space="0" w:color="auto"/>
            <w:right w:val="none" w:sz="0" w:space="0" w:color="auto"/>
          </w:divBdr>
        </w:div>
        <w:div w:id="1722438343">
          <w:marLeft w:val="0"/>
          <w:marRight w:val="0"/>
          <w:marTop w:val="0"/>
          <w:marBottom w:val="0"/>
          <w:divBdr>
            <w:top w:val="none" w:sz="0" w:space="0" w:color="auto"/>
            <w:left w:val="none" w:sz="0" w:space="0" w:color="auto"/>
            <w:bottom w:val="none" w:sz="0" w:space="0" w:color="auto"/>
            <w:right w:val="none" w:sz="0" w:space="0" w:color="auto"/>
          </w:divBdr>
        </w:div>
        <w:div w:id="960188408">
          <w:marLeft w:val="0"/>
          <w:marRight w:val="0"/>
          <w:marTop w:val="0"/>
          <w:marBottom w:val="0"/>
          <w:divBdr>
            <w:top w:val="none" w:sz="0" w:space="0" w:color="auto"/>
            <w:left w:val="none" w:sz="0" w:space="0" w:color="auto"/>
            <w:bottom w:val="none" w:sz="0" w:space="0" w:color="auto"/>
            <w:right w:val="none" w:sz="0" w:space="0" w:color="auto"/>
          </w:divBdr>
        </w:div>
        <w:div w:id="196822775">
          <w:marLeft w:val="0"/>
          <w:marRight w:val="0"/>
          <w:marTop w:val="0"/>
          <w:marBottom w:val="0"/>
          <w:divBdr>
            <w:top w:val="none" w:sz="0" w:space="0" w:color="auto"/>
            <w:left w:val="none" w:sz="0" w:space="0" w:color="auto"/>
            <w:bottom w:val="none" w:sz="0" w:space="0" w:color="auto"/>
            <w:right w:val="none" w:sz="0" w:space="0" w:color="auto"/>
          </w:divBdr>
        </w:div>
        <w:div w:id="113791496">
          <w:marLeft w:val="0"/>
          <w:marRight w:val="0"/>
          <w:marTop w:val="0"/>
          <w:marBottom w:val="0"/>
          <w:divBdr>
            <w:top w:val="none" w:sz="0" w:space="0" w:color="auto"/>
            <w:left w:val="none" w:sz="0" w:space="0" w:color="auto"/>
            <w:bottom w:val="none" w:sz="0" w:space="0" w:color="auto"/>
            <w:right w:val="none" w:sz="0" w:space="0" w:color="auto"/>
          </w:divBdr>
        </w:div>
        <w:div w:id="326134927">
          <w:marLeft w:val="0"/>
          <w:marRight w:val="0"/>
          <w:marTop w:val="0"/>
          <w:marBottom w:val="0"/>
          <w:divBdr>
            <w:top w:val="none" w:sz="0" w:space="0" w:color="auto"/>
            <w:left w:val="none" w:sz="0" w:space="0" w:color="auto"/>
            <w:bottom w:val="none" w:sz="0" w:space="0" w:color="auto"/>
            <w:right w:val="none" w:sz="0" w:space="0" w:color="auto"/>
          </w:divBdr>
        </w:div>
        <w:div w:id="1603418272">
          <w:marLeft w:val="0"/>
          <w:marRight w:val="0"/>
          <w:marTop w:val="0"/>
          <w:marBottom w:val="0"/>
          <w:divBdr>
            <w:top w:val="none" w:sz="0" w:space="0" w:color="auto"/>
            <w:left w:val="none" w:sz="0" w:space="0" w:color="auto"/>
            <w:bottom w:val="none" w:sz="0" w:space="0" w:color="auto"/>
            <w:right w:val="none" w:sz="0" w:space="0" w:color="auto"/>
          </w:divBdr>
        </w:div>
        <w:div w:id="1946886949">
          <w:marLeft w:val="0"/>
          <w:marRight w:val="0"/>
          <w:marTop w:val="0"/>
          <w:marBottom w:val="0"/>
          <w:divBdr>
            <w:top w:val="none" w:sz="0" w:space="0" w:color="auto"/>
            <w:left w:val="none" w:sz="0" w:space="0" w:color="auto"/>
            <w:bottom w:val="none" w:sz="0" w:space="0" w:color="auto"/>
            <w:right w:val="none" w:sz="0" w:space="0" w:color="auto"/>
          </w:divBdr>
        </w:div>
        <w:div w:id="1339580293">
          <w:marLeft w:val="0"/>
          <w:marRight w:val="0"/>
          <w:marTop w:val="0"/>
          <w:marBottom w:val="0"/>
          <w:divBdr>
            <w:top w:val="none" w:sz="0" w:space="0" w:color="auto"/>
            <w:left w:val="none" w:sz="0" w:space="0" w:color="auto"/>
            <w:bottom w:val="none" w:sz="0" w:space="0" w:color="auto"/>
            <w:right w:val="none" w:sz="0" w:space="0" w:color="auto"/>
          </w:divBdr>
        </w:div>
        <w:div w:id="655307578">
          <w:marLeft w:val="0"/>
          <w:marRight w:val="0"/>
          <w:marTop w:val="0"/>
          <w:marBottom w:val="0"/>
          <w:divBdr>
            <w:top w:val="none" w:sz="0" w:space="0" w:color="auto"/>
            <w:left w:val="none" w:sz="0" w:space="0" w:color="auto"/>
            <w:bottom w:val="none" w:sz="0" w:space="0" w:color="auto"/>
            <w:right w:val="none" w:sz="0" w:space="0" w:color="auto"/>
          </w:divBdr>
        </w:div>
        <w:div w:id="1606578307">
          <w:marLeft w:val="0"/>
          <w:marRight w:val="0"/>
          <w:marTop w:val="0"/>
          <w:marBottom w:val="0"/>
          <w:divBdr>
            <w:top w:val="none" w:sz="0" w:space="0" w:color="auto"/>
            <w:left w:val="none" w:sz="0" w:space="0" w:color="auto"/>
            <w:bottom w:val="none" w:sz="0" w:space="0" w:color="auto"/>
            <w:right w:val="none" w:sz="0" w:space="0" w:color="auto"/>
          </w:divBdr>
        </w:div>
        <w:div w:id="2073186801">
          <w:marLeft w:val="0"/>
          <w:marRight w:val="0"/>
          <w:marTop w:val="0"/>
          <w:marBottom w:val="0"/>
          <w:divBdr>
            <w:top w:val="none" w:sz="0" w:space="0" w:color="auto"/>
            <w:left w:val="none" w:sz="0" w:space="0" w:color="auto"/>
            <w:bottom w:val="none" w:sz="0" w:space="0" w:color="auto"/>
            <w:right w:val="none" w:sz="0" w:space="0" w:color="auto"/>
          </w:divBdr>
        </w:div>
        <w:div w:id="702293231">
          <w:marLeft w:val="0"/>
          <w:marRight w:val="0"/>
          <w:marTop w:val="0"/>
          <w:marBottom w:val="0"/>
          <w:divBdr>
            <w:top w:val="none" w:sz="0" w:space="0" w:color="auto"/>
            <w:left w:val="none" w:sz="0" w:space="0" w:color="auto"/>
            <w:bottom w:val="none" w:sz="0" w:space="0" w:color="auto"/>
            <w:right w:val="none" w:sz="0" w:space="0" w:color="auto"/>
          </w:divBdr>
        </w:div>
        <w:div w:id="162089507">
          <w:marLeft w:val="0"/>
          <w:marRight w:val="0"/>
          <w:marTop w:val="0"/>
          <w:marBottom w:val="0"/>
          <w:divBdr>
            <w:top w:val="none" w:sz="0" w:space="0" w:color="auto"/>
            <w:left w:val="none" w:sz="0" w:space="0" w:color="auto"/>
            <w:bottom w:val="none" w:sz="0" w:space="0" w:color="auto"/>
            <w:right w:val="none" w:sz="0" w:space="0" w:color="auto"/>
          </w:divBdr>
        </w:div>
        <w:div w:id="824860602">
          <w:marLeft w:val="0"/>
          <w:marRight w:val="0"/>
          <w:marTop w:val="0"/>
          <w:marBottom w:val="0"/>
          <w:divBdr>
            <w:top w:val="none" w:sz="0" w:space="0" w:color="auto"/>
            <w:left w:val="none" w:sz="0" w:space="0" w:color="auto"/>
            <w:bottom w:val="none" w:sz="0" w:space="0" w:color="auto"/>
            <w:right w:val="none" w:sz="0" w:space="0" w:color="auto"/>
          </w:divBdr>
        </w:div>
        <w:div w:id="259799988">
          <w:marLeft w:val="0"/>
          <w:marRight w:val="0"/>
          <w:marTop w:val="0"/>
          <w:marBottom w:val="0"/>
          <w:divBdr>
            <w:top w:val="none" w:sz="0" w:space="0" w:color="auto"/>
            <w:left w:val="none" w:sz="0" w:space="0" w:color="auto"/>
            <w:bottom w:val="none" w:sz="0" w:space="0" w:color="auto"/>
            <w:right w:val="none" w:sz="0" w:space="0" w:color="auto"/>
          </w:divBdr>
        </w:div>
        <w:div w:id="2063097121">
          <w:marLeft w:val="0"/>
          <w:marRight w:val="0"/>
          <w:marTop w:val="0"/>
          <w:marBottom w:val="0"/>
          <w:divBdr>
            <w:top w:val="none" w:sz="0" w:space="0" w:color="auto"/>
            <w:left w:val="none" w:sz="0" w:space="0" w:color="auto"/>
            <w:bottom w:val="none" w:sz="0" w:space="0" w:color="auto"/>
            <w:right w:val="none" w:sz="0" w:space="0" w:color="auto"/>
          </w:divBdr>
        </w:div>
      </w:divsChild>
    </w:div>
    <w:div w:id="2107654178">
      <w:bodyDiv w:val="1"/>
      <w:marLeft w:val="0"/>
      <w:marRight w:val="0"/>
      <w:marTop w:val="0"/>
      <w:marBottom w:val="0"/>
      <w:divBdr>
        <w:top w:val="none" w:sz="0" w:space="0" w:color="auto"/>
        <w:left w:val="none" w:sz="0" w:space="0" w:color="auto"/>
        <w:bottom w:val="none" w:sz="0" w:space="0" w:color="auto"/>
        <w:right w:val="none" w:sz="0" w:space="0" w:color="auto"/>
      </w:divBdr>
    </w:div>
    <w:div w:id="2130737147">
      <w:bodyDiv w:val="1"/>
      <w:marLeft w:val="0"/>
      <w:marRight w:val="0"/>
      <w:marTop w:val="0"/>
      <w:marBottom w:val="0"/>
      <w:divBdr>
        <w:top w:val="none" w:sz="0" w:space="0" w:color="auto"/>
        <w:left w:val="none" w:sz="0" w:space="0" w:color="auto"/>
        <w:bottom w:val="none" w:sz="0" w:space="0" w:color="auto"/>
        <w:right w:val="none" w:sz="0" w:space="0" w:color="auto"/>
      </w:divBdr>
      <w:divsChild>
        <w:div w:id="1145319450">
          <w:marLeft w:val="0"/>
          <w:marRight w:val="0"/>
          <w:marTop w:val="0"/>
          <w:marBottom w:val="0"/>
          <w:divBdr>
            <w:top w:val="none" w:sz="0" w:space="0" w:color="auto"/>
            <w:left w:val="none" w:sz="0" w:space="0" w:color="auto"/>
            <w:bottom w:val="none" w:sz="0" w:space="0" w:color="auto"/>
            <w:right w:val="none" w:sz="0" w:space="0" w:color="auto"/>
          </w:divBdr>
        </w:div>
        <w:div w:id="2045206442">
          <w:marLeft w:val="0"/>
          <w:marRight w:val="0"/>
          <w:marTop w:val="0"/>
          <w:marBottom w:val="0"/>
          <w:divBdr>
            <w:top w:val="none" w:sz="0" w:space="0" w:color="auto"/>
            <w:left w:val="none" w:sz="0" w:space="0" w:color="auto"/>
            <w:bottom w:val="none" w:sz="0" w:space="0" w:color="auto"/>
            <w:right w:val="none" w:sz="0" w:space="0" w:color="auto"/>
          </w:divBdr>
        </w:div>
        <w:div w:id="756754394">
          <w:marLeft w:val="0"/>
          <w:marRight w:val="0"/>
          <w:marTop w:val="0"/>
          <w:marBottom w:val="0"/>
          <w:divBdr>
            <w:top w:val="none" w:sz="0" w:space="0" w:color="auto"/>
            <w:left w:val="none" w:sz="0" w:space="0" w:color="auto"/>
            <w:bottom w:val="none" w:sz="0" w:space="0" w:color="auto"/>
            <w:right w:val="none" w:sz="0" w:space="0" w:color="auto"/>
          </w:divBdr>
        </w:div>
        <w:div w:id="1698578019">
          <w:marLeft w:val="0"/>
          <w:marRight w:val="0"/>
          <w:marTop w:val="0"/>
          <w:marBottom w:val="0"/>
          <w:divBdr>
            <w:top w:val="none" w:sz="0" w:space="0" w:color="auto"/>
            <w:left w:val="none" w:sz="0" w:space="0" w:color="auto"/>
            <w:bottom w:val="none" w:sz="0" w:space="0" w:color="auto"/>
            <w:right w:val="none" w:sz="0" w:space="0" w:color="auto"/>
          </w:divBdr>
        </w:div>
        <w:div w:id="1710494419">
          <w:marLeft w:val="0"/>
          <w:marRight w:val="0"/>
          <w:marTop w:val="0"/>
          <w:marBottom w:val="0"/>
          <w:divBdr>
            <w:top w:val="none" w:sz="0" w:space="0" w:color="auto"/>
            <w:left w:val="none" w:sz="0" w:space="0" w:color="auto"/>
            <w:bottom w:val="none" w:sz="0" w:space="0" w:color="auto"/>
            <w:right w:val="none" w:sz="0" w:space="0" w:color="auto"/>
          </w:divBdr>
        </w:div>
        <w:div w:id="1023170691">
          <w:marLeft w:val="0"/>
          <w:marRight w:val="0"/>
          <w:marTop w:val="0"/>
          <w:marBottom w:val="0"/>
          <w:divBdr>
            <w:top w:val="none" w:sz="0" w:space="0" w:color="auto"/>
            <w:left w:val="none" w:sz="0" w:space="0" w:color="auto"/>
            <w:bottom w:val="none" w:sz="0" w:space="0" w:color="auto"/>
            <w:right w:val="none" w:sz="0" w:space="0" w:color="auto"/>
          </w:divBdr>
        </w:div>
        <w:div w:id="1210728105">
          <w:marLeft w:val="0"/>
          <w:marRight w:val="0"/>
          <w:marTop w:val="0"/>
          <w:marBottom w:val="0"/>
          <w:divBdr>
            <w:top w:val="none" w:sz="0" w:space="0" w:color="auto"/>
            <w:left w:val="none" w:sz="0" w:space="0" w:color="auto"/>
            <w:bottom w:val="none" w:sz="0" w:space="0" w:color="auto"/>
            <w:right w:val="none" w:sz="0" w:space="0" w:color="auto"/>
          </w:divBdr>
        </w:div>
        <w:div w:id="1897542798">
          <w:marLeft w:val="0"/>
          <w:marRight w:val="0"/>
          <w:marTop w:val="0"/>
          <w:marBottom w:val="0"/>
          <w:divBdr>
            <w:top w:val="none" w:sz="0" w:space="0" w:color="auto"/>
            <w:left w:val="none" w:sz="0" w:space="0" w:color="auto"/>
            <w:bottom w:val="none" w:sz="0" w:space="0" w:color="auto"/>
            <w:right w:val="none" w:sz="0" w:space="0" w:color="auto"/>
          </w:divBdr>
        </w:div>
        <w:div w:id="1222130404">
          <w:marLeft w:val="0"/>
          <w:marRight w:val="0"/>
          <w:marTop w:val="0"/>
          <w:marBottom w:val="0"/>
          <w:divBdr>
            <w:top w:val="none" w:sz="0" w:space="0" w:color="auto"/>
            <w:left w:val="none" w:sz="0" w:space="0" w:color="auto"/>
            <w:bottom w:val="none" w:sz="0" w:space="0" w:color="auto"/>
            <w:right w:val="none" w:sz="0" w:space="0" w:color="auto"/>
          </w:divBdr>
        </w:div>
        <w:div w:id="1335374552">
          <w:marLeft w:val="0"/>
          <w:marRight w:val="0"/>
          <w:marTop w:val="0"/>
          <w:marBottom w:val="0"/>
          <w:divBdr>
            <w:top w:val="none" w:sz="0" w:space="0" w:color="auto"/>
            <w:left w:val="none" w:sz="0" w:space="0" w:color="auto"/>
            <w:bottom w:val="none" w:sz="0" w:space="0" w:color="auto"/>
            <w:right w:val="none" w:sz="0" w:space="0" w:color="auto"/>
          </w:divBdr>
        </w:div>
        <w:div w:id="832918902">
          <w:marLeft w:val="0"/>
          <w:marRight w:val="0"/>
          <w:marTop w:val="0"/>
          <w:marBottom w:val="0"/>
          <w:divBdr>
            <w:top w:val="none" w:sz="0" w:space="0" w:color="auto"/>
            <w:left w:val="none" w:sz="0" w:space="0" w:color="auto"/>
            <w:bottom w:val="none" w:sz="0" w:space="0" w:color="auto"/>
            <w:right w:val="none" w:sz="0" w:space="0" w:color="auto"/>
          </w:divBdr>
        </w:div>
        <w:div w:id="783161398">
          <w:marLeft w:val="0"/>
          <w:marRight w:val="0"/>
          <w:marTop w:val="0"/>
          <w:marBottom w:val="0"/>
          <w:divBdr>
            <w:top w:val="none" w:sz="0" w:space="0" w:color="auto"/>
            <w:left w:val="none" w:sz="0" w:space="0" w:color="auto"/>
            <w:bottom w:val="none" w:sz="0" w:space="0" w:color="auto"/>
            <w:right w:val="none" w:sz="0" w:space="0" w:color="auto"/>
          </w:divBdr>
        </w:div>
        <w:div w:id="1720127663">
          <w:marLeft w:val="0"/>
          <w:marRight w:val="0"/>
          <w:marTop w:val="0"/>
          <w:marBottom w:val="0"/>
          <w:divBdr>
            <w:top w:val="none" w:sz="0" w:space="0" w:color="auto"/>
            <w:left w:val="none" w:sz="0" w:space="0" w:color="auto"/>
            <w:bottom w:val="none" w:sz="0" w:space="0" w:color="auto"/>
            <w:right w:val="none" w:sz="0" w:space="0" w:color="auto"/>
          </w:divBdr>
        </w:div>
        <w:div w:id="396787706">
          <w:marLeft w:val="0"/>
          <w:marRight w:val="0"/>
          <w:marTop w:val="0"/>
          <w:marBottom w:val="0"/>
          <w:divBdr>
            <w:top w:val="none" w:sz="0" w:space="0" w:color="auto"/>
            <w:left w:val="none" w:sz="0" w:space="0" w:color="auto"/>
            <w:bottom w:val="none" w:sz="0" w:space="0" w:color="auto"/>
            <w:right w:val="none" w:sz="0" w:space="0" w:color="auto"/>
          </w:divBdr>
        </w:div>
        <w:div w:id="1367557434">
          <w:marLeft w:val="0"/>
          <w:marRight w:val="0"/>
          <w:marTop w:val="0"/>
          <w:marBottom w:val="0"/>
          <w:divBdr>
            <w:top w:val="none" w:sz="0" w:space="0" w:color="auto"/>
            <w:left w:val="none" w:sz="0" w:space="0" w:color="auto"/>
            <w:bottom w:val="none" w:sz="0" w:space="0" w:color="auto"/>
            <w:right w:val="none" w:sz="0" w:space="0" w:color="auto"/>
          </w:divBdr>
        </w:div>
        <w:div w:id="1803189107">
          <w:marLeft w:val="0"/>
          <w:marRight w:val="0"/>
          <w:marTop w:val="0"/>
          <w:marBottom w:val="0"/>
          <w:divBdr>
            <w:top w:val="none" w:sz="0" w:space="0" w:color="auto"/>
            <w:left w:val="none" w:sz="0" w:space="0" w:color="auto"/>
            <w:bottom w:val="none" w:sz="0" w:space="0" w:color="auto"/>
            <w:right w:val="none" w:sz="0" w:space="0" w:color="auto"/>
          </w:divBdr>
        </w:div>
        <w:div w:id="186021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ondationsocan.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shf.ca" TargetMode="External"/><Relationship Id="rId17" Type="http://schemas.openxmlformats.org/officeDocument/2006/relationships/hyperlink" Target="http://www.vlpr.com" TargetMode="External"/><Relationship Id="rId2" Type="http://schemas.openxmlformats.org/officeDocument/2006/relationships/customXml" Target="../customXml/item2.xml"/><Relationship Id="rId16" Type="http://schemas.openxmlformats.org/officeDocument/2006/relationships/hyperlink" Target="http://www.sixmedia.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spacestdenis.com/evenement/canadian-songwriters/" TargetMode="External"/><Relationship Id="rId5" Type="http://schemas.openxmlformats.org/officeDocument/2006/relationships/styles" Target="styles.xml"/><Relationship Id="rId15" Type="http://schemas.openxmlformats.org/officeDocument/2006/relationships/hyperlink" Target="mailto:simon@sixmedia.ca" TargetMode="External"/><Relationship Id="rId10" Type="http://schemas.openxmlformats.org/officeDocument/2006/relationships/hyperlink" Target="https://www.ticketmaster.ca/event/10006315E5255A3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amazon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6595C4E85AC4D86A3A4427AD7A374" ma:contentTypeVersion="11" ma:contentTypeDescription="Create a new document." ma:contentTypeScope="" ma:versionID="43a0835ecac67e15744432cd3f6f1521">
  <xsd:schema xmlns:xsd="http://www.w3.org/2001/XMLSchema" xmlns:xs="http://www.w3.org/2001/XMLSchema" xmlns:p="http://schemas.microsoft.com/office/2006/metadata/properties" xmlns:ns2="66103d9d-47bf-4f4c-aaf2-65bb29ba2c59" xmlns:ns3="ba0e8276-48bb-41cb-b56c-f1a1c047a5bd" targetNamespace="http://schemas.microsoft.com/office/2006/metadata/properties" ma:root="true" ma:fieldsID="565cc0b37f74575f6bab36c89f2aef0d" ns2:_="" ns3:_="">
    <xsd:import namespace="66103d9d-47bf-4f4c-aaf2-65bb29ba2c59"/>
    <xsd:import namespace="ba0e8276-48bb-41cb-b56c-f1a1c047a5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03d9d-47bf-4f4c-aaf2-65bb29ba2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0e8276-48bb-41cb-b56c-f1a1c047a5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A2C0F0-8DA7-47F1-8E8C-27F9E1C72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03d9d-47bf-4f4c-aaf2-65bb29ba2c59"/>
    <ds:schemaRef ds:uri="ba0e8276-48bb-41cb-b56c-f1a1c047a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E27E0-1154-43E5-AD6C-3C3B84B11F36}">
  <ds:schemaRefs>
    <ds:schemaRef ds:uri="http://schemas.microsoft.com/sharepoint/v3/contenttype/forms"/>
  </ds:schemaRefs>
</ds:datastoreItem>
</file>

<file path=customXml/itemProps3.xml><?xml version="1.0" encoding="utf-8"?>
<ds:datastoreItem xmlns:ds="http://schemas.openxmlformats.org/officeDocument/2006/customXml" ds:itemID="{9CF092E9-0D57-4D67-BF9E-F05DD9B1A8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Nguyen</dc:creator>
  <cp:lastModifiedBy>Simon Fauteux</cp:lastModifiedBy>
  <cp:revision>22</cp:revision>
  <dcterms:created xsi:type="dcterms:W3CDTF">2025-09-16T18:10:00Z</dcterms:created>
  <dcterms:modified xsi:type="dcterms:W3CDTF">2025-09-17T20:53:00Z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0x0101001406595C4E85AC4D86A3A4427AD7A374</vt:lpwstr>
  </property>
</Properties>
</file>