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96116" w14:textId="11D3F374" w:rsidR="000364BF" w:rsidRDefault="000364BF" w:rsidP="000364BF">
      <w:pPr>
        <w:pStyle w:val="Titre2"/>
        <w:rPr>
          <w:rFonts w:ascii="Arial" w:hAnsi="Arial" w:cs="Arial"/>
          <w:color w:val="000000" w:themeColor="text1"/>
          <w:sz w:val="18"/>
          <w:szCs w:val="18"/>
          <w:lang w:val="fr-CA"/>
        </w:rPr>
      </w:pPr>
      <w:r>
        <w:rPr>
          <w:rFonts w:ascii="Arial" w:hAnsi="Arial" w:cs="Arial"/>
          <w:noProof/>
          <w:color w:val="000000" w:themeColor="text1"/>
          <w:sz w:val="18"/>
          <w:szCs w:val="18"/>
          <w:lang w:val="fr-CA"/>
        </w:rPr>
        <w:drawing>
          <wp:inline distT="0" distB="0" distL="0" distR="0" wp14:anchorId="0B2F532E" wp14:editId="369EDA70">
            <wp:extent cx="543208" cy="543208"/>
            <wp:effectExtent l="0" t="0" r="3175" b="3175"/>
            <wp:docPr id="97939527"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9527" name="Picture 1" descr="A logo with a circle of fir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55550" cy="555550"/>
                    </a:xfrm>
                    <a:prstGeom prst="rect">
                      <a:avLst/>
                    </a:prstGeom>
                  </pic:spPr>
                </pic:pic>
              </a:graphicData>
            </a:graphic>
          </wp:inline>
        </w:drawing>
      </w:r>
    </w:p>
    <w:p w14:paraId="697D6673" w14:textId="1E623A31" w:rsidR="00C57B84" w:rsidRPr="000364BF" w:rsidRDefault="000364BF" w:rsidP="000364BF">
      <w:pPr>
        <w:pStyle w:val="Titre2"/>
        <w:rPr>
          <w:rFonts w:ascii="Arial" w:hAnsi="Arial" w:cs="Arial"/>
          <w:color w:val="000000" w:themeColor="text1"/>
          <w:sz w:val="18"/>
          <w:szCs w:val="18"/>
          <w:lang w:val="fr-CA"/>
        </w:rPr>
      </w:pPr>
      <w:r w:rsidRPr="000364BF">
        <w:rPr>
          <w:rFonts w:ascii="Arial" w:hAnsi="Arial" w:cs="Arial"/>
          <w:color w:val="000000" w:themeColor="text1"/>
          <w:sz w:val="18"/>
          <w:szCs w:val="18"/>
          <w:lang w:val="fr-CA"/>
        </w:rPr>
        <w:t xml:space="preserve">Logan Richard </w:t>
      </w:r>
      <w:r w:rsidRPr="000364BF">
        <w:rPr>
          <w:rFonts w:ascii="Arial" w:hAnsi="Arial" w:cs="Arial"/>
          <w:color w:val="000000" w:themeColor="text1"/>
          <w:sz w:val="18"/>
          <w:szCs w:val="18"/>
          <w:lang w:val="fr-CA"/>
        </w:rPr>
        <w:br/>
        <w:t xml:space="preserve">En spectacle le 2 juillet à la Place des Arts en première partie de Ben Harper </w:t>
      </w:r>
      <w:r w:rsidR="003E5BEE">
        <w:rPr>
          <w:rFonts w:ascii="Arial" w:hAnsi="Arial" w:cs="Arial"/>
          <w:color w:val="000000" w:themeColor="text1"/>
          <w:sz w:val="18"/>
          <w:szCs w:val="18"/>
          <w:lang w:val="fr-CA"/>
        </w:rPr>
        <w:br/>
      </w:r>
      <w:r w:rsidR="001E07F7" w:rsidRPr="000364BF">
        <w:rPr>
          <w:rFonts w:ascii="Arial" w:hAnsi="Arial" w:cs="Arial"/>
          <w:color w:val="000000" w:themeColor="text1"/>
          <w:sz w:val="18"/>
          <w:szCs w:val="18"/>
          <w:lang w:val="fr-CA"/>
        </w:rPr>
        <w:t xml:space="preserve">L’album </w:t>
      </w:r>
      <w:r w:rsidR="001E07F7" w:rsidRPr="000364BF">
        <w:rPr>
          <w:rFonts w:ascii="Arial" w:eastAsia="Times New Roman" w:hAnsi="Arial" w:cs="Arial"/>
          <w:i/>
          <w:iCs/>
          <w:color w:val="000000" w:themeColor="text1"/>
          <w:kern w:val="0"/>
          <w:sz w:val="18"/>
          <w:szCs w:val="18"/>
          <w:lang w:val="fr-CA"/>
          <w14:ligatures w14:val="none"/>
        </w:rPr>
        <w:t>Character Traits</w:t>
      </w:r>
      <w:r w:rsidR="001E07F7" w:rsidRPr="000364BF">
        <w:rPr>
          <w:rFonts w:ascii="Arial" w:eastAsia="Times New Roman" w:hAnsi="Arial" w:cs="Arial"/>
          <w:color w:val="000000" w:themeColor="text1"/>
          <w:kern w:val="0"/>
          <w:sz w:val="18"/>
          <w:szCs w:val="18"/>
          <w:lang w:val="fr-CA"/>
          <w14:ligatures w14:val="none"/>
        </w:rPr>
        <w:t xml:space="preserve"> dispo</w:t>
      </w:r>
      <w:r w:rsidR="00E02447" w:rsidRPr="000364BF">
        <w:rPr>
          <w:rFonts w:ascii="Arial" w:eastAsia="Times New Roman" w:hAnsi="Arial" w:cs="Arial"/>
          <w:color w:val="000000" w:themeColor="text1"/>
          <w:kern w:val="0"/>
          <w:sz w:val="18"/>
          <w:szCs w:val="18"/>
          <w:lang w:val="fr-CA"/>
          <w14:ligatures w14:val="none"/>
        </w:rPr>
        <w:t>n</w:t>
      </w:r>
      <w:r w:rsidR="001E07F7" w:rsidRPr="000364BF">
        <w:rPr>
          <w:rFonts w:ascii="Arial" w:eastAsia="Times New Roman" w:hAnsi="Arial" w:cs="Arial"/>
          <w:color w:val="000000" w:themeColor="text1"/>
          <w:kern w:val="0"/>
          <w:sz w:val="18"/>
          <w:szCs w:val="18"/>
          <w:lang w:val="fr-CA"/>
          <w14:ligatures w14:val="none"/>
        </w:rPr>
        <w:t>ible sur toutes les plateformes.</w:t>
      </w:r>
    </w:p>
    <w:p w14:paraId="05C1E122" w14:textId="77777777" w:rsidR="008E1344" w:rsidRPr="000364BF" w:rsidRDefault="008E1344">
      <w:pPr>
        <w:rPr>
          <w:rFonts w:ascii="Arial" w:hAnsi="Arial" w:cs="Arial"/>
          <w:color w:val="000000" w:themeColor="text1"/>
          <w:sz w:val="18"/>
          <w:szCs w:val="18"/>
          <w:lang w:val="fr-CA"/>
        </w:rPr>
      </w:pPr>
    </w:p>
    <w:p w14:paraId="4AD0F888" w14:textId="021725FC" w:rsidR="001E07F7" w:rsidRPr="000364BF" w:rsidRDefault="001E07F7">
      <w:pPr>
        <w:rPr>
          <w:rFonts w:ascii="Arial" w:hAnsi="Arial" w:cs="Arial"/>
          <w:color w:val="000000" w:themeColor="text1"/>
          <w:sz w:val="18"/>
          <w:szCs w:val="18"/>
          <w:lang w:val="fr-CA"/>
        </w:rPr>
      </w:pPr>
      <w:r w:rsidRPr="000364BF">
        <w:rPr>
          <w:rFonts w:ascii="Arial" w:hAnsi="Arial" w:cs="Arial"/>
          <w:color w:val="000000" w:themeColor="text1"/>
          <w:sz w:val="18"/>
          <w:szCs w:val="18"/>
          <w:lang w:val="fr-CA"/>
        </w:rPr>
        <w:t>EN SPECTACLE</w:t>
      </w:r>
    </w:p>
    <w:p w14:paraId="66505560" w14:textId="153FE29A" w:rsidR="00C57B84" w:rsidRPr="000364BF" w:rsidRDefault="00C57B84">
      <w:pPr>
        <w:rPr>
          <w:rFonts w:ascii="Arial" w:hAnsi="Arial" w:cs="Arial"/>
          <w:color w:val="000000" w:themeColor="text1"/>
          <w:sz w:val="18"/>
          <w:szCs w:val="18"/>
          <w:lang w:val="fr-CA"/>
        </w:rPr>
      </w:pPr>
      <w:r w:rsidRPr="000364BF">
        <w:rPr>
          <w:rFonts w:ascii="Arial" w:hAnsi="Arial" w:cs="Arial"/>
          <w:color w:val="000000" w:themeColor="text1"/>
          <w:sz w:val="18"/>
          <w:szCs w:val="18"/>
          <w:lang w:val="fr-CA"/>
        </w:rPr>
        <w:t>02/07 – Montréal – Place des arts (</w:t>
      </w:r>
      <w:r w:rsidR="000364BF" w:rsidRPr="000364BF">
        <w:rPr>
          <w:rFonts w:ascii="Arial" w:hAnsi="Arial" w:cs="Arial"/>
          <w:color w:val="000000" w:themeColor="text1"/>
          <w:sz w:val="18"/>
          <w:szCs w:val="18"/>
          <w:lang w:val="fr-CA"/>
        </w:rPr>
        <w:t xml:space="preserve">FIJM - </w:t>
      </w:r>
      <w:r w:rsidRPr="000364BF">
        <w:rPr>
          <w:rFonts w:ascii="Arial" w:hAnsi="Arial" w:cs="Arial"/>
          <w:color w:val="000000" w:themeColor="text1"/>
          <w:sz w:val="18"/>
          <w:szCs w:val="18"/>
          <w:lang w:val="fr-CA"/>
        </w:rPr>
        <w:t>première partie de Ben Harper)</w:t>
      </w:r>
    </w:p>
    <w:p w14:paraId="36510890" w14:textId="77777777" w:rsidR="000364BF" w:rsidRPr="000364BF" w:rsidRDefault="000364BF" w:rsidP="000364BF">
      <w:pPr>
        <w:rPr>
          <w:rFonts w:ascii="Arial" w:hAnsi="Arial" w:cs="Arial"/>
          <w:color w:val="000000" w:themeColor="text1"/>
          <w:sz w:val="18"/>
          <w:szCs w:val="18"/>
          <w:lang w:val="fr-CA"/>
        </w:rPr>
      </w:pPr>
    </w:p>
    <w:p w14:paraId="69F67BF2" w14:textId="072ECA31" w:rsidR="000364BF" w:rsidRPr="000364BF" w:rsidRDefault="000364BF" w:rsidP="000364BF">
      <w:pPr>
        <w:rPr>
          <w:rFonts w:ascii="Arial" w:hAnsi="Arial" w:cs="Arial"/>
          <w:color w:val="000000" w:themeColor="text1"/>
          <w:sz w:val="18"/>
          <w:szCs w:val="18"/>
          <w:lang w:val="fr-CA"/>
        </w:rPr>
      </w:pPr>
      <w:r w:rsidRPr="000364BF">
        <w:rPr>
          <w:rFonts w:ascii="Arial" w:hAnsi="Arial" w:cs="Arial"/>
          <w:b/>
          <w:bCs/>
          <w:color w:val="000000" w:themeColor="text1"/>
          <w:sz w:val="18"/>
          <w:szCs w:val="18"/>
          <w:lang w:val="fr-CA"/>
        </w:rPr>
        <w:t>Montréal, juin 2025</w:t>
      </w:r>
      <w:r w:rsidRPr="000364BF">
        <w:rPr>
          <w:rFonts w:ascii="Arial" w:hAnsi="Arial" w:cs="Arial"/>
          <w:color w:val="000000" w:themeColor="text1"/>
          <w:sz w:val="18"/>
          <w:szCs w:val="18"/>
          <w:lang w:val="fr-CA"/>
        </w:rPr>
        <w:t xml:space="preserve"> – L’auteur-compositeur-interprète et guitariste originaire de Charlottetown, </w:t>
      </w:r>
      <w:r w:rsidRPr="000364BF">
        <w:rPr>
          <w:rFonts w:ascii="Arial" w:hAnsi="Arial" w:cs="Arial"/>
          <w:b/>
          <w:bCs/>
          <w:color w:val="000000" w:themeColor="text1"/>
          <w:sz w:val="18"/>
          <w:szCs w:val="18"/>
          <w:lang w:val="fr-CA"/>
        </w:rPr>
        <w:t>Logan Richard</w:t>
      </w:r>
      <w:r w:rsidRPr="000364BF">
        <w:rPr>
          <w:rFonts w:ascii="Arial" w:hAnsi="Arial" w:cs="Arial"/>
          <w:color w:val="000000" w:themeColor="text1"/>
          <w:sz w:val="18"/>
          <w:szCs w:val="18"/>
          <w:lang w:val="fr-CA"/>
        </w:rPr>
        <w:t>, foulera la scène de la Place des Arts à Montréal le 2 juillet prochain, en première partie du célèbre Ben Harper, dans le cadre du Festival International de Jazz de Montréal (FIJM). Ce sera une première présence montréalaise pour cet artiste émergent à la signature musicale à la fois intime et éclatante.</w:t>
      </w:r>
    </w:p>
    <w:p w14:paraId="68704507" w14:textId="77777777" w:rsidR="000364BF" w:rsidRPr="000364BF" w:rsidRDefault="000364BF" w:rsidP="000364BF">
      <w:pPr>
        <w:rPr>
          <w:rFonts w:ascii="Arial" w:hAnsi="Arial" w:cs="Arial"/>
          <w:color w:val="000000" w:themeColor="text1"/>
          <w:sz w:val="18"/>
          <w:szCs w:val="18"/>
          <w:lang w:val="fr-CA"/>
        </w:rPr>
      </w:pPr>
    </w:p>
    <w:p w14:paraId="2FFDE64E" w14:textId="77777777" w:rsidR="000364BF" w:rsidRPr="000364BF" w:rsidRDefault="000364BF" w:rsidP="000364BF">
      <w:pPr>
        <w:rPr>
          <w:rFonts w:ascii="Arial" w:hAnsi="Arial" w:cs="Arial"/>
          <w:color w:val="000000" w:themeColor="text1"/>
          <w:sz w:val="18"/>
          <w:szCs w:val="18"/>
          <w:lang w:val="fr-CA"/>
        </w:rPr>
      </w:pPr>
      <w:r w:rsidRPr="000364BF">
        <w:rPr>
          <w:rFonts w:ascii="Arial" w:hAnsi="Arial" w:cs="Arial"/>
          <w:color w:val="000000" w:themeColor="text1"/>
          <w:sz w:val="18"/>
          <w:szCs w:val="18"/>
          <w:lang w:val="fr-CA"/>
        </w:rPr>
        <w:t xml:space="preserve">Lors de ce spectacle, Logan Richard présentera les pièces phares de son premier album </w:t>
      </w:r>
      <w:r w:rsidRPr="000364BF">
        <w:rPr>
          <w:rFonts w:ascii="Arial" w:hAnsi="Arial" w:cs="Arial"/>
          <w:i/>
          <w:iCs/>
          <w:color w:val="000000" w:themeColor="text1"/>
          <w:sz w:val="18"/>
          <w:szCs w:val="18"/>
          <w:lang w:val="fr-CA"/>
        </w:rPr>
        <w:t>Character Traits</w:t>
      </w:r>
      <w:r w:rsidRPr="000364BF">
        <w:rPr>
          <w:rFonts w:ascii="Arial" w:hAnsi="Arial" w:cs="Arial"/>
          <w:color w:val="000000" w:themeColor="text1"/>
          <w:sz w:val="18"/>
          <w:szCs w:val="18"/>
          <w:lang w:val="fr-CA"/>
        </w:rPr>
        <w:t>, une œuvre personnelle et éclectique qui marque une étape importante dans son parcours artistique. Réalisé par ses proches collaborateurs David Myles (aujourd’hui député fédéral) et Joshua Van Tassel, l’album propose une collection de chansons sincères, où se mêlent introspection, amitiés, famille et récits de voyage, le tout porté par une voix d’une rare douceur et un jeu de guitare maîtrisé.</w:t>
      </w:r>
    </w:p>
    <w:p w14:paraId="5FE43F6F" w14:textId="77777777" w:rsidR="000364BF" w:rsidRPr="000364BF" w:rsidRDefault="000364BF" w:rsidP="000364BF">
      <w:pPr>
        <w:rPr>
          <w:rFonts w:ascii="Arial" w:hAnsi="Arial" w:cs="Arial"/>
          <w:color w:val="000000" w:themeColor="text1"/>
          <w:sz w:val="18"/>
          <w:szCs w:val="18"/>
          <w:lang w:val="fr-CA"/>
        </w:rPr>
      </w:pPr>
    </w:p>
    <w:p w14:paraId="3A790DB0" w14:textId="77777777" w:rsidR="000364BF" w:rsidRPr="000364BF" w:rsidRDefault="000364BF" w:rsidP="000364BF">
      <w:pPr>
        <w:rPr>
          <w:rFonts w:ascii="Arial" w:hAnsi="Arial" w:cs="Arial"/>
          <w:color w:val="000000" w:themeColor="text1"/>
          <w:sz w:val="18"/>
          <w:szCs w:val="18"/>
          <w:lang w:val="fr-CA"/>
        </w:rPr>
      </w:pPr>
      <w:r w:rsidRPr="000364BF">
        <w:rPr>
          <w:rFonts w:ascii="Arial" w:hAnsi="Arial" w:cs="Arial"/>
          <w:color w:val="000000" w:themeColor="text1"/>
          <w:sz w:val="18"/>
          <w:szCs w:val="18"/>
          <w:lang w:val="fr-CA"/>
        </w:rPr>
        <w:t>À travers ses chansons, Logan explore avec sensibilité les thèmes de l’identité, de l’amour, des départs et des apprentissages. Qu’il s’agisse de la touchante pièce-titre « Character Traits », de la chaleureuse « Up From Here », de la rythmée « Rolodex », ou encore de « The Grass Is Blue (Everywhere I Go) », véritable carnet de voyage musical, chaque morceau dévoile une facette unique de son univers.</w:t>
      </w:r>
    </w:p>
    <w:p w14:paraId="231A7DBC" w14:textId="77777777" w:rsidR="000364BF" w:rsidRPr="000364BF" w:rsidRDefault="000364BF" w:rsidP="000364BF">
      <w:pPr>
        <w:rPr>
          <w:rFonts w:ascii="Arial" w:hAnsi="Arial" w:cs="Arial"/>
          <w:color w:val="000000" w:themeColor="text1"/>
          <w:sz w:val="18"/>
          <w:szCs w:val="18"/>
          <w:lang w:val="fr-CA"/>
        </w:rPr>
      </w:pPr>
    </w:p>
    <w:p w14:paraId="510EDA20" w14:textId="77777777" w:rsidR="000364BF" w:rsidRPr="000364BF" w:rsidRDefault="000364BF" w:rsidP="000364BF">
      <w:pPr>
        <w:rPr>
          <w:rFonts w:ascii="Arial" w:hAnsi="Arial" w:cs="Arial"/>
          <w:color w:val="000000" w:themeColor="text1"/>
          <w:sz w:val="18"/>
          <w:szCs w:val="18"/>
          <w:lang w:val="fr-CA"/>
        </w:rPr>
      </w:pPr>
      <w:r w:rsidRPr="000364BF">
        <w:rPr>
          <w:rFonts w:ascii="Arial" w:hAnsi="Arial" w:cs="Arial"/>
          <w:color w:val="000000" w:themeColor="text1"/>
          <w:sz w:val="18"/>
          <w:szCs w:val="18"/>
          <w:lang w:val="fr-CA"/>
        </w:rPr>
        <w:t>L’amour, sous toutes ses nuances, est également omniprésent sur l’album, de l’effervescence des débuts (« Feel The World Spinning ») à la douleur des séparations (« Junk Drawer », « If You’re Gonna Change Your Mind »), en passant par les maladresses charmantes (« Feels This Way »). L’album se conclut avec « Someday », une pièce touchante où Logan exprime avec humilité sa quête inachevée de réponses et de sens.</w:t>
      </w:r>
    </w:p>
    <w:p w14:paraId="6C213ADD" w14:textId="77777777" w:rsidR="000364BF" w:rsidRPr="000364BF" w:rsidRDefault="000364BF" w:rsidP="000364BF">
      <w:pPr>
        <w:rPr>
          <w:rFonts w:ascii="Arial" w:hAnsi="Arial" w:cs="Arial"/>
          <w:color w:val="000000" w:themeColor="text1"/>
          <w:sz w:val="18"/>
          <w:szCs w:val="18"/>
          <w:lang w:val="fr-CA"/>
        </w:rPr>
      </w:pPr>
    </w:p>
    <w:p w14:paraId="41D2D883" w14:textId="77777777" w:rsidR="000364BF" w:rsidRPr="000364BF" w:rsidRDefault="000364BF" w:rsidP="000364BF">
      <w:pPr>
        <w:rPr>
          <w:rFonts w:ascii="Arial" w:hAnsi="Arial" w:cs="Arial"/>
          <w:color w:val="000000" w:themeColor="text1"/>
          <w:sz w:val="18"/>
          <w:szCs w:val="18"/>
          <w:lang w:val="fr-CA"/>
        </w:rPr>
      </w:pPr>
      <w:r w:rsidRPr="000364BF">
        <w:rPr>
          <w:rFonts w:ascii="Arial" w:hAnsi="Arial" w:cs="Arial"/>
          <w:color w:val="000000" w:themeColor="text1"/>
          <w:sz w:val="18"/>
          <w:szCs w:val="18"/>
          <w:lang w:val="fr-CA"/>
        </w:rPr>
        <w:t xml:space="preserve">« </w:t>
      </w:r>
      <w:r w:rsidRPr="000364BF">
        <w:rPr>
          <w:rFonts w:ascii="Arial" w:hAnsi="Arial" w:cs="Arial"/>
          <w:i/>
          <w:iCs/>
          <w:color w:val="000000" w:themeColor="text1"/>
          <w:sz w:val="18"/>
          <w:szCs w:val="18"/>
          <w:lang w:val="fr-CA"/>
        </w:rPr>
        <w:t>La pièce-titre a été la toute dernière chanson que j’ai écrite pour l’album. Elle s’est construite en une seule séance, ce qui est très rare pour moi,</w:t>
      </w:r>
      <w:r w:rsidRPr="000364BF">
        <w:rPr>
          <w:rFonts w:ascii="Arial" w:hAnsi="Arial" w:cs="Arial"/>
          <w:color w:val="000000" w:themeColor="text1"/>
          <w:sz w:val="18"/>
          <w:szCs w:val="18"/>
          <w:lang w:val="fr-CA"/>
        </w:rPr>
        <w:t xml:space="preserve"> » explique Logan Richard. « </w:t>
      </w:r>
      <w:r w:rsidRPr="000364BF">
        <w:rPr>
          <w:rFonts w:ascii="Arial" w:hAnsi="Arial" w:cs="Arial"/>
          <w:i/>
          <w:iCs/>
          <w:color w:val="000000" w:themeColor="text1"/>
          <w:sz w:val="18"/>
          <w:szCs w:val="18"/>
          <w:lang w:val="fr-CA"/>
        </w:rPr>
        <w:t>Cette chanson a donné tout son sens au projet. Chaque pièce explore un genre et un thème différent. Elles représentent chacune un trait de caractère distinct.</w:t>
      </w:r>
      <w:r w:rsidRPr="000364BF">
        <w:rPr>
          <w:rFonts w:ascii="Arial" w:hAnsi="Arial" w:cs="Arial"/>
          <w:color w:val="000000" w:themeColor="text1"/>
          <w:sz w:val="18"/>
          <w:szCs w:val="18"/>
          <w:lang w:val="fr-CA"/>
        </w:rPr>
        <w:t xml:space="preserve"> »</w:t>
      </w:r>
    </w:p>
    <w:p w14:paraId="1106E41E" w14:textId="77777777" w:rsidR="000364BF" w:rsidRDefault="000364BF" w:rsidP="000364BF">
      <w:pPr>
        <w:rPr>
          <w:rFonts w:ascii="Arial" w:hAnsi="Arial" w:cs="Arial"/>
          <w:color w:val="000000" w:themeColor="text1"/>
          <w:sz w:val="18"/>
          <w:szCs w:val="18"/>
          <w:lang w:val="fr-CA"/>
        </w:rPr>
      </w:pPr>
    </w:p>
    <w:p w14:paraId="50C90017" w14:textId="1B6BC8E6" w:rsidR="000364BF" w:rsidRPr="000364BF" w:rsidRDefault="000364BF" w:rsidP="000364BF">
      <w:pPr>
        <w:rPr>
          <w:rFonts w:ascii="Arial" w:hAnsi="Arial" w:cs="Arial"/>
          <w:color w:val="000000" w:themeColor="text1"/>
          <w:sz w:val="18"/>
          <w:szCs w:val="18"/>
          <w:lang w:val="fr-CA"/>
        </w:rPr>
      </w:pPr>
      <w:r w:rsidRPr="000364BF">
        <w:rPr>
          <w:rFonts w:ascii="Arial" w:hAnsi="Arial" w:cs="Arial"/>
          <w:color w:val="000000" w:themeColor="text1"/>
          <w:sz w:val="18"/>
          <w:szCs w:val="18"/>
          <w:lang w:val="fr-CA"/>
        </w:rPr>
        <w:t>Le spectacle du 2 juillet à Montréal représente une occasion unique de découvrir en direct cet artiste prometteur et son univers riche et sincère.</w:t>
      </w:r>
    </w:p>
    <w:p w14:paraId="07A7584D" w14:textId="77777777" w:rsidR="000364BF" w:rsidRPr="000364BF" w:rsidRDefault="000364BF" w:rsidP="000364BF">
      <w:pPr>
        <w:rPr>
          <w:rFonts w:ascii="Arial" w:hAnsi="Arial" w:cs="Arial"/>
          <w:color w:val="000000" w:themeColor="text1"/>
          <w:sz w:val="18"/>
          <w:szCs w:val="18"/>
          <w:lang w:val="fr-CA"/>
        </w:rPr>
      </w:pPr>
    </w:p>
    <w:p w14:paraId="4A155EC7" w14:textId="51DC3342" w:rsidR="000364BF" w:rsidRPr="000364BF" w:rsidRDefault="000364BF" w:rsidP="000364BF">
      <w:pPr>
        <w:rPr>
          <w:rFonts w:ascii="Arial" w:hAnsi="Arial" w:cs="Arial"/>
          <w:color w:val="000000" w:themeColor="text1"/>
          <w:sz w:val="18"/>
          <w:szCs w:val="18"/>
          <w:lang w:val="fr-CA"/>
        </w:rPr>
      </w:pPr>
      <w:r w:rsidRPr="000364BF">
        <w:rPr>
          <w:rFonts w:ascii="Arial" w:hAnsi="Arial" w:cs="Arial"/>
          <w:i/>
          <w:iCs/>
          <w:color w:val="000000" w:themeColor="text1"/>
          <w:sz w:val="18"/>
          <w:szCs w:val="18"/>
          <w:lang w:val="fr-CA"/>
        </w:rPr>
        <w:t>Character Traits</w:t>
      </w:r>
      <w:r w:rsidRPr="000364BF">
        <w:rPr>
          <w:rFonts w:ascii="Arial" w:hAnsi="Arial" w:cs="Arial"/>
          <w:color w:val="000000" w:themeColor="text1"/>
          <w:sz w:val="18"/>
          <w:szCs w:val="18"/>
          <w:lang w:val="fr-CA"/>
        </w:rPr>
        <w:t xml:space="preserve"> est disponible dès maintenant sur toutes les plateformes numériques.</w:t>
      </w:r>
    </w:p>
    <w:p w14:paraId="2CD8E35E" w14:textId="6A0FC009" w:rsidR="00C57B84" w:rsidRPr="00FD1433" w:rsidRDefault="000364BF" w:rsidP="00FD1433">
      <w:pPr>
        <w:rPr>
          <w:rFonts w:ascii="Arial" w:hAnsi="Arial" w:cs="Arial"/>
          <w:color w:val="000000" w:themeColor="text1"/>
          <w:sz w:val="18"/>
          <w:szCs w:val="18"/>
          <w:lang w:val="fr-CA"/>
        </w:rPr>
      </w:pPr>
      <w:r w:rsidRPr="000364BF">
        <w:rPr>
          <w:rFonts w:ascii="Arial" w:eastAsia="Times New Roman" w:hAnsi="Arial" w:cs="Arial"/>
          <w:color w:val="000000" w:themeColor="text1"/>
          <w:kern w:val="0"/>
          <w:sz w:val="18"/>
          <w:szCs w:val="18"/>
          <w:lang w:val="fr-CA"/>
          <w14:ligatures w14:val="none"/>
        </w:rPr>
        <w:br/>
      </w:r>
      <w:r w:rsidR="00C57B84" w:rsidRPr="000364BF">
        <w:rPr>
          <w:rFonts w:ascii="Arial" w:eastAsia="Times New Roman" w:hAnsi="Arial" w:cs="Arial"/>
          <w:color w:val="000000" w:themeColor="text1"/>
          <w:kern w:val="0"/>
          <w:sz w:val="18"/>
          <w:szCs w:val="18"/>
          <w:lang w:val="fr-CA"/>
          <w14:ligatures w14:val="none"/>
        </w:rPr>
        <w:t>Source : Jones &amp; Co.</w:t>
      </w:r>
      <w:r w:rsidR="00C57B84" w:rsidRPr="000364BF">
        <w:rPr>
          <w:rFonts w:ascii="Arial" w:eastAsia="Times New Roman" w:hAnsi="Arial" w:cs="Arial"/>
          <w:color w:val="000000" w:themeColor="text1"/>
          <w:kern w:val="0"/>
          <w:sz w:val="18"/>
          <w:szCs w:val="18"/>
          <w:lang w:val="fr-CA"/>
          <w14:ligatures w14:val="none"/>
        </w:rPr>
        <w:br/>
      </w:r>
      <w:r w:rsidR="00C57B84" w:rsidRPr="008A708F">
        <w:rPr>
          <w:rFonts w:ascii="Arial" w:eastAsia="Times New Roman" w:hAnsi="Arial" w:cs="Arial"/>
          <w:color w:val="000000" w:themeColor="text1"/>
          <w:kern w:val="0"/>
          <w:sz w:val="18"/>
          <w:szCs w:val="18"/>
          <w:lang w:val="fr-CA"/>
          <w14:ligatures w14:val="none"/>
        </w:rPr>
        <w:t>Info</w:t>
      </w:r>
      <w:r w:rsidR="00FD1433">
        <w:rPr>
          <w:rFonts w:ascii="Arial" w:eastAsia="Times New Roman" w:hAnsi="Arial" w:cs="Arial"/>
          <w:color w:val="000000" w:themeColor="text1"/>
          <w:kern w:val="0"/>
          <w:sz w:val="18"/>
          <w:szCs w:val="18"/>
          <w:lang w:val="fr-CA"/>
          <w14:ligatures w14:val="none"/>
        </w:rPr>
        <w:t xml:space="preserve">rmation </w:t>
      </w:r>
      <w:r w:rsidR="00C57B84" w:rsidRPr="008A708F">
        <w:rPr>
          <w:rFonts w:ascii="Arial" w:eastAsia="Times New Roman" w:hAnsi="Arial" w:cs="Arial"/>
          <w:color w:val="000000" w:themeColor="text1"/>
          <w:kern w:val="0"/>
          <w:sz w:val="18"/>
          <w:szCs w:val="18"/>
          <w:lang w:val="fr-CA"/>
          <w14:ligatures w14:val="none"/>
        </w:rPr>
        <w:t>: Simon Fauteux</w:t>
      </w:r>
    </w:p>
    <w:p w14:paraId="54899B84" w14:textId="17975E39" w:rsidR="00C57B84" w:rsidRPr="00FD1433" w:rsidRDefault="00C57B84" w:rsidP="00C57B84">
      <w:pPr>
        <w:spacing w:before="100" w:beforeAutospacing="1" w:after="100" w:afterAutospacing="1"/>
        <w:rPr>
          <w:rFonts w:ascii="Arial" w:eastAsia="Times New Roman" w:hAnsi="Arial" w:cs="Arial"/>
          <w:color w:val="000000" w:themeColor="text1"/>
          <w:kern w:val="0"/>
          <w:sz w:val="18"/>
          <w:szCs w:val="18"/>
          <w:lang w:val="fr-CA"/>
          <w14:ligatures w14:val="none"/>
        </w:rPr>
      </w:pPr>
      <w:r w:rsidRPr="00FD1433">
        <w:rPr>
          <w:rFonts w:ascii="Arial" w:eastAsia="Times New Roman" w:hAnsi="Arial" w:cs="Arial"/>
          <w:color w:val="000000" w:themeColor="text1"/>
          <w:kern w:val="0"/>
          <w:sz w:val="18"/>
          <w:szCs w:val="18"/>
          <w:lang w:val="fr-CA"/>
          <w14:ligatures w14:val="none"/>
        </w:rPr>
        <w:br/>
      </w:r>
    </w:p>
    <w:p w14:paraId="6A0AF98D" w14:textId="77777777" w:rsidR="00C57B84" w:rsidRPr="00FD1433" w:rsidRDefault="00C57B84">
      <w:pPr>
        <w:rPr>
          <w:rFonts w:ascii="Arial" w:hAnsi="Arial" w:cs="Arial"/>
          <w:color w:val="000000" w:themeColor="text1"/>
          <w:sz w:val="18"/>
          <w:szCs w:val="18"/>
          <w:lang w:val="fr-CA"/>
        </w:rPr>
      </w:pPr>
    </w:p>
    <w:sectPr w:rsidR="00C57B84" w:rsidRPr="00FD1433"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84"/>
    <w:rsid w:val="000364BF"/>
    <w:rsid w:val="000F7F09"/>
    <w:rsid w:val="001E07F7"/>
    <w:rsid w:val="00353978"/>
    <w:rsid w:val="003E5BEE"/>
    <w:rsid w:val="0040599E"/>
    <w:rsid w:val="004818CD"/>
    <w:rsid w:val="004D48F8"/>
    <w:rsid w:val="00502B70"/>
    <w:rsid w:val="00694655"/>
    <w:rsid w:val="007F4317"/>
    <w:rsid w:val="008A708F"/>
    <w:rsid w:val="008E1344"/>
    <w:rsid w:val="00970094"/>
    <w:rsid w:val="009E3716"/>
    <w:rsid w:val="00B341D7"/>
    <w:rsid w:val="00C57B84"/>
    <w:rsid w:val="00DC631B"/>
    <w:rsid w:val="00DE2633"/>
    <w:rsid w:val="00E02447"/>
    <w:rsid w:val="00FB11FF"/>
    <w:rsid w:val="00FD1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1A9775"/>
  <w14:defaultImageDpi w14:val="32767"/>
  <w15:chartTrackingRefBased/>
  <w15:docId w15:val="{CC8F130B-C18D-1945-807F-201AA7A0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57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C57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C57B8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57B8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57B8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57B8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57B8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57B8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57B8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7B8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C57B8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C57B8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57B8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57B8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57B8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57B8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57B8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57B84"/>
    <w:rPr>
      <w:rFonts w:eastAsiaTheme="majorEastAsia" w:cstheme="majorBidi"/>
      <w:color w:val="272727" w:themeColor="text1" w:themeTint="D8"/>
    </w:rPr>
  </w:style>
  <w:style w:type="paragraph" w:styleId="Titre">
    <w:name w:val="Title"/>
    <w:basedOn w:val="Normal"/>
    <w:next w:val="Normal"/>
    <w:link w:val="TitreCar"/>
    <w:uiPriority w:val="10"/>
    <w:qFormat/>
    <w:rsid w:val="00C57B8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57B8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57B8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57B8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57B8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57B84"/>
    <w:rPr>
      <w:i/>
      <w:iCs/>
      <w:color w:val="404040" w:themeColor="text1" w:themeTint="BF"/>
    </w:rPr>
  </w:style>
  <w:style w:type="paragraph" w:styleId="Paragraphedeliste">
    <w:name w:val="List Paragraph"/>
    <w:basedOn w:val="Normal"/>
    <w:uiPriority w:val="34"/>
    <w:qFormat/>
    <w:rsid w:val="00C57B84"/>
    <w:pPr>
      <w:ind w:left="720"/>
      <w:contextualSpacing/>
    </w:pPr>
  </w:style>
  <w:style w:type="character" w:styleId="Accentuationintense">
    <w:name w:val="Intense Emphasis"/>
    <w:basedOn w:val="Policepardfaut"/>
    <w:uiPriority w:val="21"/>
    <w:qFormat/>
    <w:rsid w:val="00C57B84"/>
    <w:rPr>
      <w:i/>
      <w:iCs/>
      <w:color w:val="0F4761" w:themeColor="accent1" w:themeShade="BF"/>
    </w:rPr>
  </w:style>
  <w:style w:type="paragraph" w:styleId="Citationintense">
    <w:name w:val="Intense Quote"/>
    <w:basedOn w:val="Normal"/>
    <w:next w:val="Normal"/>
    <w:link w:val="CitationintenseCar"/>
    <w:uiPriority w:val="30"/>
    <w:qFormat/>
    <w:rsid w:val="00C57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57B84"/>
    <w:rPr>
      <w:i/>
      <w:iCs/>
      <w:color w:val="0F4761" w:themeColor="accent1" w:themeShade="BF"/>
    </w:rPr>
  </w:style>
  <w:style w:type="character" w:styleId="Rfrenceintense">
    <w:name w:val="Intense Reference"/>
    <w:basedOn w:val="Policepardfaut"/>
    <w:uiPriority w:val="32"/>
    <w:qFormat/>
    <w:rsid w:val="00C57B84"/>
    <w:rPr>
      <w:b/>
      <w:bCs/>
      <w:smallCaps/>
      <w:color w:val="0F4761" w:themeColor="accent1" w:themeShade="BF"/>
      <w:spacing w:val="5"/>
    </w:rPr>
  </w:style>
  <w:style w:type="character" w:styleId="Accentuation">
    <w:name w:val="Emphasis"/>
    <w:basedOn w:val="Policepardfaut"/>
    <w:uiPriority w:val="20"/>
    <w:qFormat/>
    <w:rsid w:val="00C57B84"/>
    <w:rPr>
      <w:i/>
      <w:iCs/>
    </w:rPr>
  </w:style>
  <w:style w:type="paragraph" w:styleId="NormalWeb">
    <w:name w:val="Normal (Web)"/>
    <w:basedOn w:val="Normal"/>
    <w:uiPriority w:val="99"/>
    <w:semiHidden/>
    <w:unhideWhenUsed/>
    <w:rsid w:val="00C57B84"/>
    <w:pPr>
      <w:spacing w:before="100" w:beforeAutospacing="1" w:after="100" w:afterAutospacing="1"/>
    </w:pPr>
    <w:rPr>
      <w:rFonts w:ascii="Times New Roman" w:eastAsia="Times New Roman" w:hAnsi="Times New Roman" w:cs="Times New Roman"/>
      <w:kern w:val="0"/>
      <w:lang w:val="en-CA"/>
      <w14:ligatures w14:val="none"/>
    </w:rPr>
  </w:style>
  <w:style w:type="character" w:styleId="Hyperlien">
    <w:name w:val="Hyperlink"/>
    <w:basedOn w:val="Policepardfaut"/>
    <w:uiPriority w:val="99"/>
    <w:unhideWhenUsed/>
    <w:rsid w:val="00C57B84"/>
    <w:rPr>
      <w:color w:val="467886" w:themeColor="hyperlink"/>
      <w:u w:val="single"/>
    </w:rPr>
  </w:style>
  <w:style w:type="character" w:styleId="Mentionnonrsolue">
    <w:name w:val="Unresolved Mention"/>
    <w:basedOn w:val="Policepardfaut"/>
    <w:uiPriority w:val="99"/>
    <w:rsid w:val="00C57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674039">
      <w:bodyDiv w:val="1"/>
      <w:marLeft w:val="0"/>
      <w:marRight w:val="0"/>
      <w:marTop w:val="0"/>
      <w:marBottom w:val="0"/>
      <w:divBdr>
        <w:top w:val="none" w:sz="0" w:space="0" w:color="auto"/>
        <w:left w:val="none" w:sz="0" w:space="0" w:color="auto"/>
        <w:bottom w:val="none" w:sz="0" w:space="0" w:color="auto"/>
        <w:right w:val="none" w:sz="0" w:space="0" w:color="auto"/>
      </w:divBdr>
    </w:div>
    <w:div w:id="179289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2025-06-23T16:56:00Z</dcterms:created>
  <dcterms:modified xsi:type="dcterms:W3CDTF">2025-06-23T16:57:00Z</dcterms:modified>
</cp:coreProperties>
</file>