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5B7E0" w14:textId="7B8BF1C5" w:rsidR="009E7777" w:rsidRPr="00596A6C" w:rsidRDefault="00596A6C">
      <w:pPr>
        <w:pStyle w:val="Titre1"/>
        <w:rPr>
          <w:rFonts w:ascii="Arial" w:hAnsi="Arial" w:cs="Arial"/>
          <w:color w:val="000000" w:themeColor="text1"/>
          <w:sz w:val="18"/>
          <w:szCs w:val="18"/>
          <w:lang w:val="fr-CA"/>
        </w:rPr>
      </w:pPr>
      <w:r>
        <w:rPr>
          <w:rFonts w:ascii="Arial" w:hAnsi="Arial" w:cs="Arial"/>
          <w:noProof/>
          <w:color w:val="000000" w:themeColor="text1"/>
          <w:sz w:val="18"/>
          <w:szCs w:val="18"/>
          <w:lang w:val="fr-CA"/>
        </w:rPr>
        <w:drawing>
          <wp:inline distT="0" distB="0" distL="0" distR="0" wp14:anchorId="7DE88B28" wp14:editId="44D8584A">
            <wp:extent cx="534154" cy="534154"/>
            <wp:effectExtent l="0" t="0" r="0" b="0"/>
            <wp:docPr id="868331316"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31316" name="Picture 1" descr="A logo with a circle of fire&#10;&#10;AI-generated content may be incorrect."/>
                    <pic:cNvPicPr/>
                  </pic:nvPicPr>
                  <pic:blipFill>
                    <a:blip r:embed="rId6"/>
                    <a:stretch>
                      <a:fillRect/>
                    </a:stretch>
                  </pic:blipFill>
                  <pic:spPr>
                    <a:xfrm>
                      <a:off x="0" y="0"/>
                      <a:ext cx="554552" cy="554552"/>
                    </a:xfrm>
                    <a:prstGeom prst="rect">
                      <a:avLst/>
                    </a:prstGeom>
                  </pic:spPr>
                </pic:pic>
              </a:graphicData>
            </a:graphic>
          </wp:inline>
        </w:drawing>
      </w:r>
      <w:r>
        <w:rPr>
          <w:rFonts w:ascii="Arial" w:hAnsi="Arial" w:cs="Arial"/>
          <w:color w:val="000000" w:themeColor="text1"/>
          <w:sz w:val="18"/>
          <w:szCs w:val="18"/>
          <w:lang w:val="fr-CA"/>
        </w:rPr>
        <w:t xml:space="preserve"> </w:t>
      </w:r>
      <w:r>
        <w:rPr>
          <w:rFonts w:ascii="Arial" w:hAnsi="Arial" w:cs="Arial"/>
          <w:noProof/>
          <w:color w:val="000000" w:themeColor="text1"/>
          <w:sz w:val="18"/>
          <w:szCs w:val="18"/>
          <w:lang w:val="fr-CA"/>
        </w:rPr>
        <w:drawing>
          <wp:inline distT="0" distB="0" distL="0" distR="0" wp14:anchorId="052790DC" wp14:editId="7BFA3278">
            <wp:extent cx="642796" cy="642796"/>
            <wp:effectExtent l="0" t="0" r="5080" b="5080"/>
            <wp:docPr id="106407711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77110" name="Picture 2" descr="A black and white logo&#10;&#10;AI-generated content may be incorrect."/>
                    <pic:cNvPicPr/>
                  </pic:nvPicPr>
                  <pic:blipFill>
                    <a:blip r:embed="rId7"/>
                    <a:stretch>
                      <a:fillRect/>
                    </a:stretch>
                  </pic:blipFill>
                  <pic:spPr>
                    <a:xfrm>
                      <a:off x="0" y="0"/>
                      <a:ext cx="671036" cy="671036"/>
                    </a:xfrm>
                    <a:prstGeom prst="rect">
                      <a:avLst/>
                    </a:prstGeom>
                  </pic:spPr>
                </pic:pic>
              </a:graphicData>
            </a:graphic>
          </wp:inline>
        </w:drawing>
      </w:r>
      <w:r>
        <w:rPr>
          <w:rFonts w:ascii="Arial" w:hAnsi="Arial" w:cs="Arial"/>
          <w:color w:val="000000" w:themeColor="text1"/>
          <w:sz w:val="18"/>
          <w:szCs w:val="18"/>
          <w:lang w:val="fr-CA"/>
        </w:rPr>
        <w:t xml:space="preserve"> </w:t>
      </w:r>
      <w:r>
        <w:rPr>
          <w:rFonts w:ascii="Arial" w:hAnsi="Arial" w:cs="Arial"/>
          <w:noProof/>
          <w:color w:val="000000" w:themeColor="text1"/>
          <w:sz w:val="18"/>
          <w:szCs w:val="18"/>
          <w:lang w:val="fr-CA"/>
        </w:rPr>
        <w:drawing>
          <wp:inline distT="0" distB="0" distL="0" distR="0" wp14:anchorId="17275691" wp14:editId="63AB7637">
            <wp:extent cx="534154" cy="534154"/>
            <wp:effectExtent l="0" t="0" r="0" b="0"/>
            <wp:docPr id="1490877203" name="Picture 3" descr="A rabbit holding a clo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77203" name="Picture 3" descr="A rabbit holding a clock&#10;&#10;AI-generated content may be incorrect."/>
                    <pic:cNvPicPr/>
                  </pic:nvPicPr>
                  <pic:blipFill>
                    <a:blip r:embed="rId8"/>
                    <a:stretch>
                      <a:fillRect/>
                    </a:stretch>
                  </pic:blipFill>
                  <pic:spPr>
                    <a:xfrm>
                      <a:off x="0" y="0"/>
                      <a:ext cx="545209" cy="545209"/>
                    </a:xfrm>
                    <a:prstGeom prst="rect">
                      <a:avLst/>
                    </a:prstGeom>
                  </pic:spPr>
                </pic:pic>
              </a:graphicData>
            </a:graphic>
          </wp:inline>
        </w:drawing>
      </w:r>
      <w:r w:rsidR="006227B6">
        <w:rPr>
          <w:rFonts w:ascii="Arial" w:hAnsi="Arial" w:cs="Arial"/>
          <w:color w:val="000000" w:themeColor="text1"/>
          <w:sz w:val="18"/>
          <w:szCs w:val="18"/>
          <w:lang w:val="fr-CA"/>
        </w:rPr>
        <w:br/>
      </w:r>
      <w:r>
        <w:rPr>
          <w:rFonts w:ascii="Arial" w:hAnsi="Arial" w:cs="Arial"/>
          <w:color w:val="000000" w:themeColor="text1"/>
          <w:sz w:val="18"/>
          <w:szCs w:val="18"/>
          <w:lang w:val="fr-CA"/>
        </w:rPr>
        <w:t>C</w:t>
      </w:r>
      <w:r w:rsidR="00656CFC">
        <w:rPr>
          <w:rFonts w:ascii="Arial" w:hAnsi="Arial" w:cs="Arial"/>
          <w:color w:val="000000" w:themeColor="text1"/>
          <w:sz w:val="18"/>
          <w:szCs w:val="18"/>
          <w:lang w:val="fr-CA"/>
        </w:rPr>
        <w:t>ODE</w:t>
      </w:r>
      <w:r>
        <w:rPr>
          <w:rFonts w:ascii="Arial" w:hAnsi="Arial" w:cs="Arial"/>
          <w:color w:val="000000" w:themeColor="text1"/>
          <w:sz w:val="18"/>
          <w:szCs w:val="18"/>
          <w:lang w:val="fr-CA"/>
        </w:rPr>
        <w:t xml:space="preserve"> Quartet</w:t>
      </w:r>
      <w:r w:rsidRPr="00596A6C">
        <w:rPr>
          <w:rFonts w:ascii="Arial" w:hAnsi="Arial" w:cs="Arial"/>
          <w:color w:val="000000" w:themeColor="text1"/>
          <w:sz w:val="18"/>
          <w:szCs w:val="18"/>
          <w:lang w:val="fr-CA"/>
        </w:rPr>
        <w:t xml:space="preserve"> </w:t>
      </w:r>
      <w:r w:rsidRPr="00596A6C">
        <w:rPr>
          <w:rFonts w:ascii="Arial" w:hAnsi="Arial" w:cs="Arial"/>
          <w:color w:val="000000" w:themeColor="text1"/>
          <w:sz w:val="18"/>
          <w:szCs w:val="18"/>
          <w:lang w:val="fr-CA"/>
        </w:rPr>
        <w:br/>
        <w:t>CODE R</w:t>
      </w:r>
      <w:r>
        <w:rPr>
          <w:rFonts w:ascii="Arial" w:hAnsi="Arial" w:cs="Arial"/>
          <w:color w:val="000000" w:themeColor="text1"/>
          <w:sz w:val="18"/>
          <w:szCs w:val="18"/>
          <w:lang w:val="fr-CA"/>
        </w:rPr>
        <w:t>ed</w:t>
      </w:r>
      <w:r w:rsidRPr="00596A6C">
        <w:rPr>
          <w:rFonts w:ascii="Arial" w:hAnsi="Arial" w:cs="Arial"/>
          <w:color w:val="000000" w:themeColor="text1"/>
          <w:sz w:val="18"/>
          <w:szCs w:val="18"/>
          <w:lang w:val="fr-CA"/>
        </w:rPr>
        <w:t xml:space="preserve"> - Le nouvel album disponible le 30 mai</w:t>
      </w:r>
      <w:r>
        <w:rPr>
          <w:rFonts w:ascii="Arial" w:hAnsi="Arial" w:cs="Arial"/>
          <w:color w:val="000000" w:themeColor="text1"/>
          <w:sz w:val="18"/>
          <w:szCs w:val="18"/>
          <w:lang w:val="fr-CA"/>
        </w:rPr>
        <w:t xml:space="preserve"> via </w:t>
      </w:r>
      <w:proofErr w:type="spellStart"/>
      <w:r>
        <w:rPr>
          <w:rFonts w:ascii="Arial" w:hAnsi="Arial" w:cs="Arial"/>
          <w:color w:val="000000" w:themeColor="text1"/>
          <w:sz w:val="18"/>
          <w:szCs w:val="18"/>
          <w:lang w:val="fr-CA"/>
        </w:rPr>
        <w:t>Nettwerk</w:t>
      </w:r>
      <w:proofErr w:type="spellEnd"/>
      <w:r>
        <w:rPr>
          <w:rFonts w:ascii="Arial" w:hAnsi="Arial" w:cs="Arial"/>
          <w:color w:val="000000" w:themeColor="text1"/>
          <w:sz w:val="18"/>
          <w:szCs w:val="18"/>
          <w:lang w:val="fr-CA"/>
        </w:rPr>
        <w:t xml:space="preserve"> / Justin Time</w:t>
      </w:r>
    </w:p>
    <w:p w14:paraId="225BCFE3" w14:textId="520A8AD6" w:rsidR="009E7777" w:rsidRPr="00596A6C" w:rsidRDefault="00596A6C">
      <w:pPr>
        <w:rPr>
          <w:rFonts w:ascii="Arial" w:hAnsi="Arial" w:cs="Arial"/>
          <w:sz w:val="18"/>
          <w:szCs w:val="18"/>
          <w:lang w:val="fr-CA"/>
        </w:rPr>
      </w:pPr>
      <w:r>
        <w:rPr>
          <w:rFonts w:ascii="Arial" w:hAnsi="Arial" w:cs="Arial"/>
          <w:sz w:val="18"/>
          <w:szCs w:val="18"/>
          <w:lang w:val="fr-CA"/>
        </w:rPr>
        <w:br/>
      </w:r>
      <w:r w:rsidRPr="00596A6C">
        <w:rPr>
          <w:rFonts w:ascii="Arial" w:hAnsi="Arial" w:cs="Arial"/>
          <w:b/>
          <w:bCs/>
          <w:sz w:val="18"/>
          <w:szCs w:val="18"/>
          <w:lang w:val="fr-CA"/>
        </w:rPr>
        <w:t>Montréal, mai 2025</w:t>
      </w:r>
      <w:r>
        <w:rPr>
          <w:rFonts w:ascii="Arial" w:hAnsi="Arial" w:cs="Arial"/>
          <w:sz w:val="18"/>
          <w:szCs w:val="18"/>
          <w:lang w:val="fr-CA"/>
        </w:rPr>
        <w:t xml:space="preserve"> - </w:t>
      </w:r>
      <w:r w:rsidRPr="00596A6C">
        <w:rPr>
          <w:rFonts w:ascii="Arial" w:hAnsi="Arial" w:cs="Arial"/>
          <w:sz w:val="18"/>
          <w:szCs w:val="18"/>
          <w:lang w:val="fr-CA"/>
        </w:rPr>
        <w:t xml:space="preserve">Le groupe montréalais </w:t>
      </w:r>
      <w:r w:rsidRPr="00596A6C">
        <w:rPr>
          <w:rFonts w:ascii="Arial" w:hAnsi="Arial" w:cs="Arial"/>
          <w:b/>
          <w:bCs/>
          <w:sz w:val="18"/>
          <w:szCs w:val="18"/>
          <w:lang w:val="fr-CA"/>
        </w:rPr>
        <w:t>CODE Quartet</w:t>
      </w:r>
      <w:r w:rsidRPr="00596A6C">
        <w:rPr>
          <w:rFonts w:ascii="Arial" w:hAnsi="Arial" w:cs="Arial"/>
          <w:sz w:val="18"/>
          <w:szCs w:val="18"/>
          <w:lang w:val="fr-CA"/>
        </w:rPr>
        <w:t xml:space="preserve"> </w:t>
      </w:r>
      <w:r>
        <w:rPr>
          <w:rFonts w:ascii="Arial" w:hAnsi="Arial" w:cs="Arial"/>
          <w:sz w:val="18"/>
          <w:szCs w:val="18"/>
          <w:lang w:val="fr-CA"/>
        </w:rPr>
        <w:t>fera paraître son</w:t>
      </w:r>
      <w:r w:rsidRPr="00596A6C">
        <w:rPr>
          <w:rFonts w:ascii="Arial" w:hAnsi="Arial" w:cs="Arial"/>
          <w:sz w:val="18"/>
          <w:szCs w:val="18"/>
          <w:lang w:val="fr-CA"/>
        </w:rPr>
        <w:t xml:space="preserve"> </w:t>
      </w:r>
      <w:proofErr w:type="spellStart"/>
      <w:r w:rsidRPr="00596A6C">
        <w:rPr>
          <w:rFonts w:ascii="Arial" w:hAnsi="Arial" w:cs="Arial"/>
          <w:sz w:val="18"/>
          <w:szCs w:val="18"/>
          <w:lang w:val="fr-CA"/>
        </w:rPr>
        <w:t>son</w:t>
      </w:r>
      <w:proofErr w:type="spellEnd"/>
      <w:r w:rsidRPr="00596A6C">
        <w:rPr>
          <w:rFonts w:ascii="Arial" w:hAnsi="Arial" w:cs="Arial"/>
          <w:sz w:val="18"/>
          <w:szCs w:val="18"/>
          <w:lang w:val="fr-CA"/>
        </w:rPr>
        <w:t xml:space="preserve"> deuxième album, </w:t>
      </w:r>
      <w:r w:rsidRPr="00596A6C">
        <w:rPr>
          <w:rFonts w:ascii="Arial" w:hAnsi="Arial" w:cs="Arial"/>
          <w:i/>
          <w:iCs/>
          <w:sz w:val="18"/>
          <w:szCs w:val="18"/>
          <w:lang w:val="fr-CA"/>
        </w:rPr>
        <w:t xml:space="preserve">CODE Red </w:t>
      </w:r>
      <w:r>
        <w:rPr>
          <w:rFonts w:ascii="Arial" w:hAnsi="Arial" w:cs="Arial"/>
          <w:sz w:val="18"/>
          <w:szCs w:val="18"/>
          <w:lang w:val="fr-CA"/>
        </w:rPr>
        <w:t xml:space="preserve">le 30 mai via </w:t>
      </w:r>
      <w:proofErr w:type="spellStart"/>
      <w:r>
        <w:rPr>
          <w:rFonts w:ascii="Arial" w:hAnsi="Arial" w:cs="Arial"/>
          <w:sz w:val="18"/>
          <w:szCs w:val="18"/>
          <w:lang w:val="fr-CA"/>
        </w:rPr>
        <w:t>Nettwerk</w:t>
      </w:r>
      <w:proofErr w:type="spellEnd"/>
      <w:r w:rsidR="004E447F">
        <w:rPr>
          <w:rFonts w:ascii="Arial" w:hAnsi="Arial" w:cs="Arial"/>
          <w:sz w:val="18"/>
          <w:szCs w:val="18"/>
          <w:lang w:val="fr-CA"/>
        </w:rPr>
        <w:t xml:space="preserve"> / Justin Time</w:t>
      </w:r>
      <w:r w:rsidRPr="00596A6C">
        <w:rPr>
          <w:rFonts w:ascii="Arial" w:hAnsi="Arial" w:cs="Arial"/>
          <w:sz w:val="18"/>
          <w:szCs w:val="18"/>
          <w:lang w:val="fr-CA"/>
        </w:rPr>
        <w:t xml:space="preserve">. Le dynamique collectif réunit quatre des plus grandes figures du jazz canadien : le trompettiste </w:t>
      </w:r>
      <w:r w:rsidRPr="00596A6C">
        <w:rPr>
          <w:rFonts w:ascii="Arial" w:hAnsi="Arial" w:cs="Arial"/>
          <w:b/>
          <w:bCs/>
          <w:sz w:val="18"/>
          <w:szCs w:val="18"/>
          <w:lang w:val="fr-CA"/>
        </w:rPr>
        <w:t>Lex French</w:t>
      </w:r>
      <w:r w:rsidRPr="00596A6C">
        <w:rPr>
          <w:rFonts w:ascii="Arial" w:hAnsi="Arial" w:cs="Arial"/>
          <w:sz w:val="18"/>
          <w:szCs w:val="18"/>
          <w:lang w:val="fr-CA"/>
        </w:rPr>
        <w:t xml:space="preserve">, la saxophoniste alto et soprano </w:t>
      </w:r>
      <w:r w:rsidRPr="00596A6C">
        <w:rPr>
          <w:rFonts w:ascii="Arial" w:hAnsi="Arial" w:cs="Arial"/>
          <w:b/>
          <w:bCs/>
          <w:sz w:val="18"/>
          <w:szCs w:val="18"/>
          <w:lang w:val="fr-CA"/>
        </w:rPr>
        <w:t>Christine Jensen</w:t>
      </w:r>
      <w:r w:rsidRPr="00596A6C">
        <w:rPr>
          <w:rFonts w:ascii="Arial" w:hAnsi="Arial" w:cs="Arial"/>
          <w:sz w:val="18"/>
          <w:szCs w:val="18"/>
          <w:lang w:val="fr-CA"/>
        </w:rPr>
        <w:t xml:space="preserve">, ainsi que les incontournables </w:t>
      </w:r>
      <w:r w:rsidRPr="00596A6C">
        <w:rPr>
          <w:rFonts w:ascii="Arial" w:hAnsi="Arial" w:cs="Arial"/>
          <w:b/>
          <w:bCs/>
          <w:sz w:val="18"/>
          <w:szCs w:val="18"/>
          <w:lang w:val="fr-CA"/>
        </w:rPr>
        <w:t xml:space="preserve">Adrian </w:t>
      </w:r>
      <w:proofErr w:type="spellStart"/>
      <w:r w:rsidRPr="00596A6C">
        <w:rPr>
          <w:rFonts w:ascii="Arial" w:hAnsi="Arial" w:cs="Arial"/>
          <w:b/>
          <w:bCs/>
          <w:sz w:val="18"/>
          <w:szCs w:val="18"/>
          <w:lang w:val="fr-CA"/>
        </w:rPr>
        <w:t>Vedady</w:t>
      </w:r>
      <w:proofErr w:type="spellEnd"/>
      <w:r w:rsidRPr="00596A6C">
        <w:rPr>
          <w:rFonts w:ascii="Arial" w:hAnsi="Arial" w:cs="Arial"/>
          <w:sz w:val="18"/>
          <w:szCs w:val="18"/>
          <w:lang w:val="fr-CA"/>
        </w:rPr>
        <w:t xml:space="preserve"> à la contrebasse et </w:t>
      </w:r>
      <w:r w:rsidRPr="00596A6C">
        <w:rPr>
          <w:rFonts w:ascii="Arial" w:hAnsi="Arial" w:cs="Arial"/>
          <w:b/>
          <w:bCs/>
          <w:sz w:val="18"/>
          <w:szCs w:val="18"/>
          <w:lang w:val="fr-CA"/>
        </w:rPr>
        <w:t>Jim Doxas</w:t>
      </w:r>
      <w:r w:rsidRPr="00596A6C">
        <w:rPr>
          <w:rFonts w:ascii="Arial" w:hAnsi="Arial" w:cs="Arial"/>
          <w:sz w:val="18"/>
          <w:szCs w:val="18"/>
          <w:lang w:val="fr-CA"/>
        </w:rPr>
        <w:t xml:space="preserve"> à la batterie, véritables piliers du rythme et du groove.</w:t>
      </w:r>
    </w:p>
    <w:p w14:paraId="37430431" w14:textId="77777777" w:rsidR="009E7777" w:rsidRPr="00596A6C" w:rsidRDefault="00000000">
      <w:pPr>
        <w:rPr>
          <w:rFonts w:ascii="Arial" w:hAnsi="Arial" w:cs="Arial"/>
          <w:sz w:val="18"/>
          <w:szCs w:val="18"/>
          <w:lang w:val="fr-CA"/>
        </w:rPr>
      </w:pPr>
      <w:r w:rsidRPr="00596A6C">
        <w:rPr>
          <w:rFonts w:ascii="Arial" w:hAnsi="Arial" w:cs="Arial"/>
          <w:sz w:val="18"/>
          <w:szCs w:val="18"/>
          <w:lang w:val="fr-CA"/>
        </w:rPr>
        <w:t xml:space="preserve">Lauréate de plusieurs prix JUNO, Christine Jensen est saluée pour sa riche production artistique. De leur côté, Adrian </w:t>
      </w:r>
      <w:proofErr w:type="spellStart"/>
      <w:r w:rsidRPr="00596A6C">
        <w:rPr>
          <w:rFonts w:ascii="Arial" w:hAnsi="Arial" w:cs="Arial"/>
          <w:sz w:val="18"/>
          <w:szCs w:val="18"/>
          <w:lang w:val="fr-CA"/>
        </w:rPr>
        <w:t>Vedady</w:t>
      </w:r>
      <w:proofErr w:type="spellEnd"/>
      <w:r w:rsidRPr="00596A6C">
        <w:rPr>
          <w:rFonts w:ascii="Arial" w:hAnsi="Arial" w:cs="Arial"/>
          <w:sz w:val="18"/>
          <w:szCs w:val="18"/>
          <w:lang w:val="fr-CA"/>
        </w:rPr>
        <w:t xml:space="preserve"> et Jim Doxas ont collaboré avec des légendes du jazz telles que Carla </w:t>
      </w:r>
      <w:proofErr w:type="spellStart"/>
      <w:r w:rsidRPr="00596A6C">
        <w:rPr>
          <w:rFonts w:ascii="Arial" w:hAnsi="Arial" w:cs="Arial"/>
          <w:sz w:val="18"/>
          <w:szCs w:val="18"/>
          <w:lang w:val="fr-CA"/>
        </w:rPr>
        <w:t>Bley</w:t>
      </w:r>
      <w:proofErr w:type="spellEnd"/>
      <w:r w:rsidRPr="00596A6C">
        <w:rPr>
          <w:rFonts w:ascii="Arial" w:hAnsi="Arial" w:cs="Arial"/>
          <w:sz w:val="18"/>
          <w:szCs w:val="18"/>
          <w:lang w:val="fr-CA"/>
        </w:rPr>
        <w:t>, Dave Douglas, Oliver Jones et Marc Copland. Lex French, après une carrière remarquée en Nouvelle-Zélande, s’impose désormais comme l’un des leaders les plus prometteurs de la scène jazz canadienne.</w:t>
      </w:r>
    </w:p>
    <w:p w14:paraId="2104A5A4" w14:textId="72BD3D09" w:rsidR="009E7777" w:rsidRDefault="00000000">
      <w:pPr>
        <w:rPr>
          <w:rFonts w:ascii="Arial" w:hAnsi="Arial" w:cs="Arial"/>
          <w:sz w:val="18"/>
          <w:szCs w:val="18"/>
          <w:lang w:val="fr-CA"/>
        </w:rPr>
      </w:pPr>
      <w:r w:rsidRPr="00596A6C">
        <w:rPr>
          <w:rFonts w:ascii="Arial" w:hAnsi="Arial" w:cs="Arial"/>
          <w:sz w:val="18"/>
          <w:szCs w:val="18"/>
          <w:lang w:val="fr-CA"/>
        </w:rPr>
        <w:t xml:space="preserve">Avec des compositions originales issues des univers singuliers de chaque membre, le groupe propose une musique aux multiples ambiances, guidée par un dialogue organique et raffiné. L’univers sonore de </w:t>
      </w:r>
      <w:r w:rsidR="00596A6C" w:rsidRPr="00596A6C">
        <w:rPr>
          <w:rFonts w:ascii="Arial" w:hAnsi="Arial" w:cs="Arial"/>
          <w:i/>
          <w:iCs/>
          <w:sz w:val="18"/>
          <w:szCs w:val="18"/>
          <w:lang w:val="fr-CA"/>
        </w:rPr>
        <w:t>C</w:t>
      </w:r>
      <w:r w:rsidR="00656CFC">
        <w:rPr>
          <w:rFonts w:ascii="Arial" w:hAnsi="Arial" w:cs="Arial"/>
          <w:i/>
          <w:iCs/>
          <w:sz w:val="18"/>
          <w:szCs w:val="18"/>
          <w:lang w:val="fr-CA"/>
        </w:rPr>
        <w:t>ODE</w:t>
      </w:r>
      <w:r w:rsidR="00596A6C" w:rsidRPr="00596A6C">
        <w:rPr>
          <w:rFonts w:ascii="Arial" w:hAnsi="Arial" w:cs="Arial"/>
          <w:i/>
          <w:iCs/>
          <w:sz w:val="18"/>
          <w:szCs w:val="18"/>
          <w:lang w:val="fr-CA"/>
        </w:rPr>
        <w:t xml:space="preserve"> Red</w:t>
      </w:r>
      <w:r w:rsidRPr="00596A6C">
        <w:rPr>
          <w:rFonts w:ascii="Arial" w:hAnsi="Arial" w:cs="Arial"/>
          <w:i/>
          <w:iCs/>
          <w:sz w:val="18"/>
          <w:szCs w:val="18"/>
          <w:lang w:val="fr-CA"/>
        </w:rPr>
        <w:t xml:space="preserve"> </w:t>
      </w:r>
      <w:r w:rsidRPr="00596A6C">
        <w:rPr>
          <w:rFonts w:ascii="Arial" w:hAnsi="Arial" w:cs="Arial"/>
          <w:sz w:val="18"/>
          <w:szCs w:val="18"/>
          <w:lang w:val="fr-CA"/>
        </w:rPr>
        <w:t>est aussi diversifié qu’élégant, offrant une expérience d’écoute à la fois captivante et énergique. Le quartet reste fidèle aux fondamentaux du jazz – le blues et le swing – tout en mettant en valeur les qualités individuelles de chacun.</w:t>
      </w:r>
      <w:r w:rsidR="00F371BA">
        <w:rPr>
          <w:rFonts w:ascii="Arial" w:hAnsi="Arial" w:cs="Arial"/>
          <w:sz w:val="18"/>
          <w:szCs w:val="18"/>
          <w:lang w:val="fr-CA"/>
        </w:rPr>
        <w:t xml:space="preserve"> </w:t>
      </w:r>
    </w:p>
    <w:p w14:paraId="4A535640" w14:textId="7CAD25D1" w:rsidR="009E7777" w:rsidRDefault="00000000">
      <w:pPr>
        <w:rPr>
          <w:rFonts w:ascii="Arial" w:hAnsi="Arial" w:cs="Arial"/>
          <w:sz w:val="18"/>
          <w:szCs w:val="18"/>
          <w:lang w:val="fr-CA"/>
        </w:rPr>
      </w:pPr>
      <w:r w:rsidRPr="00596A6C">
        <w:rPr>
          <w:rFonts w:ascii="Arial" w:hAnsi="Arial" w:cs="Arial"/>
          <w:sz w:val="18"/>
          <w:szCs w:val="18"/>
          <w:lang w:val="fr-CA"/>
        </w:rPr>
        <w:t xml:space="preserve">Fort de leur tournée en 2022 autour de leur premier album </w:t>
      </w:r>
      <w:proofErr w:type="spellStart"/>
      <w:r w:rsidRPr="00596A6C">
        <w:rPr>
          <w:rFonts w:ascii="Arial" w:hAnsi="Arial" w:cs="Arial"/>
          <w:i/>
          <w:iCs/>
          <w:sz w:val="18"/>
          <w:szCs w:val="18"/>
          <w:lang w:val="fr-CA"/>
        </w:rPr>
        <w:t>Genealogy</w:t>
      </w:r>
      <w:proofErr w:type="spellEnd"/>
      <w:r w:rsidRPr="00596A6C">
        <w:rPr>
          <w:rFonts w:ascii="Arial" w:hAnsi="Arial" w:cs="Arial"/>
          <w:sz w:val="18"/>
          <w:szCs w:val="18"/>
          <w:lang w:val="fr-CA"/>
        </w:rPr>
        <w:t>, le groupe a poursuivi son exploration musicale en résidence hivernale dans les Laurentides, soutenue par une bourse de création du Conseil des arts du Canada. Ce moment de retraite, en pleine nature figée par l’hiver, a permis au quartet de façonner en profondeur le répertoire de CODE</w:t>
      </w:r>
      <w:r w:rsidR="00656CFC">
        <w:rPr>
          <w:rFonts w:ascii="Arial" w:hAnsi="Arial" w:cs="Arial"/>
          <w:sz w:val="18"/>
          <w:szCs w:val="18"/>
          <w:lang w:val="fr-CA"/>
        </w:rPr>
        <w:t xml:space="preserve"> Red</w:t>
      </w:r>
      <w:r w:rsidRPr="00596A6C">
        <w:rPr>
          <w:rFonts w:ascii="Arial" w:hAnsi="Arial" w:cs="Arial"/>
          <w:sz w:val="18"/>
          <w:szCs w:val="18"/>
          <w:lang w:val="fr-CA"/>
        </w:rPr>
        <w:t xml:space="preserve">. L’album comprend huit titres signés French, Jensen et </w:t>
      </w:r>
      <w:proofErr w:type="spellStart"/>
      <w:r w:rsidRPr="00596A6C">
        <w:rPr>
          <w:rFonts w:ascii="Arial" w:hAnsi="Arial" w:cs="Arial"/>
          <w:sz w:val="18"/>
          <w:szCs w:val="18"/>
          <w:lang w:val="fr-CA"/>
        </w:rPr>
        <w:t>Vedady</w:t>
      </w:r>
      <w:proofErr w:type="spellEnd"/>
      <w:r w:rsidRPr="00596A6C">
        <w:rPr>
          <w:rFonts w:ascii="Arial" w:hAnsi="Arial" w:cs="Arial"/>
          <w:sz w:val="18"/>
          <w:szCs w:val="18"/>
          <w:lang w:val="fr-CA"/>
        </w:rPr>
        <w:t>, que Doxas encadre d’une palette rythmique riche et expressive, créant une narration musicale fluide portée par une interaction quasi télépathique entre les musiciens.</w:t>
      </w:r>
    </w:p>
    <w:p w14:paraId="29414AB9" w14:textId="77777777" w:rsidR="00F371BA" w:rsidRDefault="00F371BA" w:rsidP="00F371BA">
      <w:pPr>
        <w:rPr>
          <w:rFonts w:ascii="Arial" w:hAnsi="Arial" w:cs="Arial"/>
          <w:sz w:val="18"/>
          <w:szCs w:val="18"/>
          <w:lang w:val="fr-CA"/>
        </w:rPr>
      </w:pPr>
      <w:r w:rsidRPr="00F371BA">
        <w:rPr>
          <w:rFonts w:ascii="Arial" w:hAnsi="Arial" w:cs="Arial"/>
          <w:sz w:val="18"/>
          <w:szCs w:val="18"/>
          <w:lang w:val="fr-CA"/>
        </w:rPr>
        <w:t xml:space="preserve">Jensen, lauréate de plusieurs prix JUNO, continue de consolider son héritage comme l'une des compositrices de jazz les plus importantes au Canada. </w:t>
      </w:r>
      <w:proofErr w:type="spellStart"/>
      <w:r w:rsidRPr="00F371BA">
        <w:rPr>
          <w:rFonts w:ascii="Arial" w:hAnsi="Arial" w:cs="Arial"/>
          <w:sz w:val="18"/>
          <w:szCs w:val="18"/>
          <w:lang w:val="fr-CA"/>
        </w:rPr>
        <w:t>Vedady</w:t>
      </w:r>
      <w:proofErr w:type="spellEnd"/>
      <w:r w:rsidRPr="00F371BA">
        <w:rPr>
          <w:rFonts w:ascii="Arial" w:hAnsi="Arial" w:cs="Arial"/>
          <w:sz w:val="18"/>
          <w:szCs w:val="18"/>
          <w:lang w:val="fr-CA"/>
        </w:rPr>
        <w:t xml:space="preserve"> et Doxas apportent des décennies d'expérience auprès de grands noms du jazz tels que Carla </w:t>
      </w:r>
      <w:proofErr w:type="spellStart"/>
      <w:r w:rsidRPr="00F371BA">
        <w:rPr>
          <w:rFonts w:ascii="Arial" w:hAnsi="Arial" w:cs="Arial"/>
          <w:sz w:val="18"/>
          <w:szCs w:val="18"/>
          <w:lang w:val="fr-CA"/>
        </w:rPr>
        <w:t>Bley</w:t>
      </w:r>
      <w:proofErr w:type="spellEnd"/>
      <w:r w:rsidRPr="00F371BA">
        <w:rPr>
          <w:rFonts w:ascii="Arial" w:hAnsi="Arial" w:cs="Arial"/>
          <w:sz w:val="18"/>
          <w:szCs w:val="18"/>
          <w:lang w:val="fr-CA"/>
        </w:rPr>
        <w:t>, Dave Douglas, Oliver Jones et Marc Copland. French, figure montante du jazz canadien après une carrière encensée en Nouvelle-Zélande, apporte une voix audacieuse et lyrique à l'ensemble.</w:t>
      </w:r>
    </w:p>
    <w:p w14:paraId="5C99F6A0" w14:textId="344C17B5" w:rsidR="00F371BA" w:rsidRDefault="00F371BA" w:rsidP="00F371BA">
      <w:pPr>
        <w:rPr>
          <w:rFonts w:ascii="Arial" w:hAnsi="Arial" w:cs="Arial"/>
          <w:sz w:val="18"/>
          <w:szCs w:val="18"/>
          <w:lang w:val="fr-CA"/>
        </w:rPr>
      </w:pPr>
      <w:r w:rsidRPr="00F371BA">
        <w:rPr>
          <w:rFonts w:ascii="Arial" w:hAnsi="Arial" w:cs="Arial"/>
          <w:i/>
          <w:iCs/>
          <w:sz w:val="18"/>
          <w:szCs w:val="18"/>
          <w:lang w:val="fr-CA"/>
        </w:rPr>
        <w:t>CODE RED</w:t>
      </w:r>
      <w:r w:rsidRPr="00F371BA">
        <w:rPr>
          <w:rFonts w:ascii="Arial" w:hAnsi="Arial" w:cs="Arial"/>
          <w:sz w:val="18"/>
          <w:szCs w:val="18"/>
          <w:lang w:val="fr-CA"/>
        </w:rPr>
        <w:t xml:space="preserve"> témoigne de la force collective du quatuor, fusionnant diverses identités musicales en un son unifié marqué par la passion, la précision et la liberté</w:t>
      </w:r>
      <w:r>
        <w:rPr>
          <w:rFonts w:ascii="Arial" w:hAnsi="Arial" w:cs="Arial"/>
          <w:sz w:val="18"/>
          <w:szCs w:val="18"/>
          <w:lang w:val="fr-CA"/>
        </w:rPr>
        <w:t>.</w:t>
      </w:r>
    </w:p>
    <w:p w14:paraId="4E8BAF0D" w14:textId="52F28B46" w:rsidR="00F371BA" w:rsidRDefault="00F371BA" w:rsidP="00F371BA">
      <w:pPr>
        <w:rPr>
          <w:rFonts w:ascii="Arial" w:hAnsi="Arial" w:cs="Arial"/>
          <w:sz w:val="18"/>
          <w:szCs w:val="18"/>
          <w:lang w:val="fr-CA"/>
        </w:rPr>
      </w:pPr>
      <w:proofErr w:type="gramStart"/>
      <w:r w:rsidRPr="00F371BA">
        <w:rPr>
          <w:rFonts w:ascii="Arial" w:hAnsi="Arial" w:cs="Arial"/>
          <w:sz w:val="18"/>
          <w:szCs w:val="18"/>
          <w:lang w:val="fr-CA"/>
        </w:rPr>
        <w:t>Suite au</w:t>
      </w:r>
      <w:proofErr w:type="gramEnd"/>
      <w:r w:rsidRPr="00F371BA">
        <w:rPr>
          <w:rFonts w:ascii="Arial" w:hAnsi="Arial" w:cs="Arial"/>
          <w:sz w:val="18"/>
          <w:szCs w:val="18"/>
          <w:lang w:val="fr-CA"/>
        </w:rPr>
        <w:t xml:space="preserve"> succès de </w:t>
      </w:r>
      <w:proofErr w:type="spellStart"/>
      <w:r w:rsidRPr="00F371BA">
        <w:rPr>
          <w:rFonts w:ascii="Arial" w:hAnsi="Arial" w:cs="Arial"/>
          <w:i/>
          <w:iCs/>
          <w:sz w:val="18"/>
          <w:szCs w:val="18"/>
          <w:lang w:val="fr-CA"/>
        </w:rPr>
        <w:t>Genealogy</w:t>
      </w:r>
      <w:proofErr w:type="spellEnd"/>
      <w:r w:rsidRPr="00F371BA">
        <w:rPr>
          <w:rFonts w:ascii="Arial" w:hAnsi="Arial" w:cs="Arial"/>
          <w:sz w:val="18"/>
          <w:szCs w:val="18"/>
          <w:lang w:val="fr-CA"/>
        </w:rPr>
        <w:t xml:space="preserve">, le </w:t>
      </w:r>
      <w:r w:rsidRPr="00F371BA">
        <w:rPr>
          <w:rFonts w:ascii="Arial" w:hAnsi="Arial" w:cs="Arial"/>
          <w:b/>
          <w:bCs/>
          <w:sz w:val="18"/>
          <w:szCs w:val="18"/>
          <w:lang w:val="fr-CA"/>
        </w:rPr>
        <w:t>Code Quartet</w:t>
      </w:r>
      <w:r w:rsidRPr="00F371BA">
        <w:rPr>
          <w:rFonts w:ascii="Arial" w:hAnsi="Arial" w:cs="Arial"/>
          <w:sz w:val="18"/>
          <w:szCs w:val="18"/>
          <w:lang w:val="fr-CA"/>
        </w:rPr>
        <w:t xml:space="preserve"> s'est produit dans des festivals prestigieux, dont le Festival international de jazz de Montréal, le Wellington NZ International Jazz Festival et </w:t>
      </w:r>
      <w:proofErr w:type="spellStart"/>
      <w:r w:rsidRPr="00F371BA">
        <w:rPr>
          <w:rFonts w:ascii="Arial" w:hAnsi="Arial" w:cs="Arial"/>
          <w:sz w:val="18"/>
          <w:szCs w:val="18"/>
          <w:lang w:val="fr-CA"/>
        </w:rPr>
        <w:t>JazzAhead</w:t>
      </w:r>
      <w:proofErr w:type="spellEnd"/>
      <w:r w:rsidRPr="00F371BA">
        <w:rPr>
          <w:rFonts w:ascii="Arial" w:hAnsi="Arial" w:cs="Arial"/>
          <w:sz w:val="18"/>
          <w:szCs w:val="18"/>
          <w:lang w:val="fr-CA"/>
        </w:rPr>
        <w:t xml:space="preserve"> (Brême), et a effectué une tournée au Canada en 2022. CODE RED poursuit l'aventure du groupe et offre aux auditeurs un nouveau chapitre de leur histoire collaborative.</w:t>
      </w:r>
    </w:p>
    <w:p w14:paraId="52D897CD" w14:textId="1E2A9E43" w:rsidR="009E7777" w:rsidRDefault="00000000">
      <w:pPr>
        <w:rPr>
          <w:rFonts w:ascii="Arial" w:hAnsi="Arial" w:cs="Arial"/>
          <w:sz w:val="18"/>
          <w:szCs w:val="18"/>
          <w:lang w:val="fr-CA"/>
        </w:rPr>
      </w:pPr>
      <w:r w:rsidRPr="00596A6C">
        <w:rPr>
          <w:rFonts w:ascii="Arial" w:hAnsi="Arial" w:cs="Arial"/>
          <w:sz w:val="18"/>
          <w:szCs w:val="18"/>
          <w:lang w:val="fr-CA"/>
        </w:rPr>
        <w:t xml:space="preserve">« </w:t>
      </w:r>
      <w:r w:rsidRPr="00F371BA">
        <w:rPr>
          <w:rFonts w:ascii="Arial" w:hAnsi="Arial" w:cs="Arial"/>
          <w:i/>
          <w:iCs/>
          <w:sz w:val="18"/>
          <w:szCs w:val="18"/>
          <w:lang w:val="fr-CA"/>
        </w:rPr>
        <w:t>Une interaction vive mais posée… des développements complémentaires qui s’élèvent en harmonie plutôt qu’en opposition… une explosion farouche de renversements, de fanfares et un swing effréné.</w:t>
      </w:r>
      <w:r w:rsidRPr="00596A6C">
        <w:rPr>
          <w:rFonts w:ascii="Arial" w:hAnsi="Arial" w:cs="Arial"/>
          <w:sz w:val="18"/>
          <w:szCs w:val="18"/>
          <w:lang w:val="fr-CA"/>
        </w:rPr>
        <w:t xml:space="preserve"> »</w:t>
      </w:r>
      <w:r w:rsidR="00596A6C" w:rsidRPr="00596A6C">
        <w:rPr>
          <w:rFonts w:ascii="Arial" w:hAnsi="Arial" w:cs="Arial"/>
          <w:sz w:val="18"/>
          <w:szCs w:val="18"/>
          <w:lang w:val="fr-CA"/>
        </w:rPr>
        <w:t xml:space="preserve"> </w:t>
      </w:r>
      <w:r w:rsidRPr="00596A6C">
        <w:rPr>
          <w:rFonts w:ascii="Arial" w:hAnsi="Arial" w:cs="Arial"/>
          <w:sz w:val="18"/>
          <w:szCs w:val="18"/>
          <w:lang w:val="fr-CA"/>
        </w:rPr>
        <w:t xml:space="preserve">— Friedrich </w:t>
      </w:r>
      <w:proofErr w:type="spellStart"/>
      <w:r w:rsidRPr="00596A6C">
        <w:rPr>
          <w:rFonts w:ascii="Arial" w:hAnsi="Arial" w:cs="Arial"/>
          <w:sz w:val="18"/>
          <w:szCs w:val="18"/>
          <w:lang w:val="fr-CA"/>
        </w:rPr>
        <w:t>Kunzmann</w:t>
      </w:r>
      <w:proofErr w:type="spellEnd"/>
      <w:r w:rsidRPr="00596A6C">
        <w:rPr>
          <w:rFonts w:ascii="Arial" w:hAnsi="Arial" w:cs="Arial"/>
          <w:sz w:val="18"/>
          <w:szCs w:val="18"/>
          <w:lang w:val="fr-CA"/>
        </w:rPr>
        <w:t>, All About Jazz</w:t>
      </w:r>
    </w:p>
    <w:p w14:paraId="3C59530E" w14:textId="602317A8" w:rsidR="006227B6" w:rsidRPr="00615E76" w:rsidRDefault="006227B6">
      <w:pPr>
        <w:rPr>
          <w:rFonts w:ascii="Arial" w:hAnsi="Arial" w:cs="Arial"/>
          <w:sz w:val="18"/>
          <w:szCs w:val="18"/>
          <w:lang w:val="fr-CA"/>
        </w:rPr>
      </w:pPr>
      <w:r w:rsidRPr="00615E76">
        <w:rPr>
          <w:rFonts w:ascii="Arial" w:hAnsi="Arial" w:cs="Arial"/>
          <w:sz w:val="18"/>
          <w:szCs w:val="18"/>
          <w:lang w:val="fr-CA"/>
        </w:rPr>
        <w:t xml:space="preserve">Source : </w:t>
      </w:r>
      <w:proofErr w:type="spellStart"/>
      <w:r w:rsidRPr="00615E76">
        <w:rPr>
          <w:rFonts w:ascii="Arial" w:hAnsi="Arial" w:cs="Arial"/>
          <w:sz w:val="18"/>
          <w:szCs w:val="18"/>
          <w:lang w:val="fr-CA"/>
        </w:rPr>
        <w:t>Nettwerk</w:t>
      </w:r>
      <w:proofErr w:type="spellEnd"/>
      <w:r w:rsidRPr="00615E76">
        <w:rPr>
          <w:rFonts w:ascii="Arial" w:hAnsi="Arial" w:cs="Arial"/>
          <w:sz w:val="18"/>
          <w:szCs w:val="18"/>
          <w:lang w:val="fr-CA"/>
        </w:rPr>
        <w:t xml:space="preserve"> / Justin Time</w:t>
      </w:r>
      <w:r w:rsidRPr="00615E76">
        <w:rPr>
          <w:rFonts w:ascii="Arial" w:hAnsi="Arial" w:cs="Arial"/>
          <w:sz w:val="18"/>
          <w:szCs w:val="18"/>
          <w:lang w:val="fr-CA"/>
        </w:rPr>
        <w:br/>
        <w:t>Info</w:t>
      </w:r>
      <w:r w:rsidR="00615E76" w:rsidRPr="00615E76">
        <w:rPr>
          <w:rFonts w:ascii="Arial" w:hAnsi="Arial" w:cs="Arial"/>
          <w:sz w:val="18"/>
          <w:szCs w:val="18"/>
          <w:lang w:val="fr-CA"/>
        </w:rPr>
        <w:t>rmation</w:t>
      </w:r>
      <w:r w:rsidRPr="00615E76">
        <w:rPr>
          <w:rFonts w:ascii="Arial" w:hAnsi="Arial" w:cs="Arial"/>
          <w:sz w:val="18"/>
          <w:szCs w:val="18"/>
          <w:lang w:val="fr-CA"/>
        </w:rPr>
        <w:t> : Simon</w:t>
      </w:r>
      <w:r w:rsidR="00615E76" w:rsidRPr="00615E76">
        <w:rPr>
          <w:rFonts w:ascii="Arial" w:hAnsi="Arial" w:cs="Arial"/>
          <w:sz w:val="18"/>
          <w:szCs w:val="18"/>
          <w:lang w:val="fr-CA"/>
        </w:rPr>
        <w:t xml:space="preserve"> Fauteux</w:t>
      </w:r>
    </w:p>
    <w:sectPr w:rsidR="006227B6" w:rsidRPr="00615E7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713507581">
    <w:abstractNumId w:val="8"/>
  </w:num>
  <w:num w:numId="2" w16cid:durableId="270087047">
    <w:abstractNumId w:val="6"/>
  </w:num>
  <w:num w:numId="3" w16cid:durableId="317001800">
    <w:abstractNumId w:val="5"/>
  </w:num>
  <w:num w:numId="4" w16cid:durableId="773524343">
    <w:abstractNumId w:val="4"/>
  </w:num>
  <w:num w:numId="5" w16cid:durableId="271321957">
    <w:abstractNumId w:val="7"/>
  </w:num>
  <w:num w:numId="6" w16cid:durableId="1936935887">
    <w:abstractNumId w:val="3"/>
  </w:num>
  <w:num w:numId="7" w16cid:durableId="703943329">
    <w:abstractNumId w:val="2"/>
  </w:num>
  <w:num w:numId="8" w16cid:durableId="593713087">
    <w:abstractNumId w:val="1"/>
  </w:num>
  <w:num w:numId="9" w16cid:durableId="184650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B14A1"/>
    <w:rsid w:val="0029639D"/>
    <w:rsid w:val="002E6941"/>
    <w:rsid w:val="00326F90"/>
    <w:rsid w:val="004E447F"/>
    <w:rsid w:val="00596A6C"/>
    <w:rsid w:val="00615E76"/>
    <w:rsid w:val="006227B6"/>
    <w:rsid w:val="00656CFC"/>
    <w:rsid w:val="007B629C"/>
    <w:rsid w:val="009E7777"/>
    <w:rsid w:val="00AA1D8D"/>
    <w:rsid w:val="00AC1D29"/>
    <w:rsid w:val="00B47730"/>
    <w:rsid w:val="00CB0664"/>
    <w:rsid w:val="00F371B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07542"/>
  <w14:defaultImageDpi w14:val="300"/>
  <w15:docId w15:val="{042B6272-A52C-BD45-84C3-9C3227E0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Simon Fauteux</cp:lastModifiedBy>
  <cp:revision>3</cp:revision>
  <dcterms:created xsi:type="dcterms:W3CDTF">2025-05-20T15:36:00Z</dcterms:created>
  <dcterms:modified xsi:type="dcterms:W3CDTF">2025-05-20T15:36:00Z</dcterms:modified>
  <cp:category/>
</cp:coreProperties>
</file>