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BDA5" w14:textId="1BAA2ED0" w:rsidR="00D44879" w:rsidRPr="00CD2BB8" w:rsidRDefault="00D44879" w:rsidP="00BB75A9">
      <w:pPr>
        <w:rPr>
          <w:rFonts w:ascii="Arial" w:hAnsi="Arial" w:cs="Arial"/>
          <w:sz w:val="18"/>
          <w:szCs w:val="18"/>
        </w:rPr>
      </w:pPr>
      <w:r w:rsidRPr="00CD2BB8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AD2AB71" wp14:editId="17F9AE16">
            <wp:extent cx="461727" cy="461727"/>
            <wp:effectExtent l="0" t="0" r="0" b="0"/>
            <wp:docPr id="111601743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1743" name="Picture 1" descr="A logo with a circle of fir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41" cy="47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3D90A" w14:textId="2BB8E422" w:rsidR="002231ED" w:rsidRPr="00CD2BB8" w:rsidRDefault="00BB75A9" w:rsidP="00BB75A9">
      <w:pPr>
        <w:rPr>
          <w:rFonts w:ascii="Arial" w:hAnsi="Arial" w:cs="Arial"/>
          <w:sz w:val="18"/>
          <w:szCs w:val="18"/>
        </w:rPr>
      </w:pPr>
      <w:r w:rsidRPr="00CD2BB8">
        <w:rPr>
          <w:rFonts w:ascii="Arial" w:hAnsi="Arial" w:cs="Arial"/>
          <w:sz w:val="18"/>
          <w:szCs w:val="18"/>
        </w:rPr>
        <w:t>Québec Redneck Bluegrass Project</w:t>
      </w:r>
      <w:r w:rsidR="00D44879" w:rsidRPr="00CD2BB8">
        <w:rPr>
          <w:rFonts w:ascii="Arial" w:hAnsi="Arial" w:cs="Arial"/>
          <w:sz w:val="18"/>
          <w:szCs w:val="18"/>
        </w:rPr>
        <w:br/>
      </w:r>
      <w:r w:rsidRPr="00CD2BB8">
        <w:rPr>
          <w:rFonts w:ascii="Arial" w:hAnsi="Arial" w:cs="Arial"/>
          <w:sz w:val="18"/>
          <w:szCs w:val="18"/>
        </w:rPr>
        <w:t xml:space="preserve"> La </w:t>
      </w:r>
      <w:r w:rsidR="00AB726B" w:rsidRPr="00CD2BB8">
        <w:rPr>
          <w:rFonts w:ascii="Arial" w:hAnsi="Arial" w:cs="Arial"/>
          <w:sz w:val="18"/>
          <w:szCs w:val="18"/>
        </w:rPr>
        <w:t>14</w:t>
      </w:r>
      <w:r w:rsidR="00AB726B" w:rsidRPr="00CD2BB8">
        <w:rPr>
          <w:rFonts w:ascii="Arial" w:hAnsi="Arial" w:cs="Arial"/>
          <w:sz w:val="18"/>
          <w:szCs w:val="18"/>
          <w:vertAlign w:val="superscript"/>
        </w:rPr>
        <w:t>e</w:t>
      </w:r>
      <w:r w:rsidR="00EF72B5" w:rsidRPr="00CD2BB8">
        <w:rPr>
          <w:rFonts w:ascii="Arial" w:hAnsi="Arial" w:cs="Arial"/>
          <w:sz w:val="18"/>
          <w:szCs w:val="18"/>
        </w:rPr>
        <w:t xml:space="preserve"> tournée</w:t>
      </w:r>
      <w:r w:rsidR="00AB726B" w:rsidRPr="00CD2BB8">
        <w:rPr>
          <w:rFonts w:ascii="Arial" w:hAnsi="Arial" w:cs="Arial"/>
          <w:sz w:val="18"/>
          <w:szCs w:val="18"/>
        </w:rPr>
        <w:t xml:space="preserve"> québécoise</w:t>
      </w:r>
      <w:r w:rsidRPr="00CD2BB8">
        <w:rPr>
          <w:rFonts w:ascii="Arial" w:hAnsi="Arial" w:cs="Arial"/>
          <w:sz w:val="18"/>
          <w:szCs w:val="18"/>
        </w:rPr>
        <w:t xml:space="preserve"> «</w:t>
      </w:r>
      <w:r w:rsidR="00F5034D" w:rsidRPr="00CD2BB8">
        <w:rPr>
          <w:rFonts w:ascii="Arial" w:hAnsi="Arial" w:cs="Arial"/>
          <w:sz w:val="18"/>
          <w:szCs w:val="18"/>
        </w:rPr>
        <w:t xml:space="preserve"> Chérie, j’ai réduit le décor!</w:t>
      </w:r>
      <w:r w:rsidRPr="00CD2BB8">
        <w:rPr>
          <w:rFonts w:ascii="Arial" w:hAnsi="Arial" w:cs="Arial"/>
          <w:sz w:val="18"/>
          <w:szCs w:val="18"/>
        </w:rPr>
        <w:t xml:space="preserve"> », 21 spectacles à travers le Québec!</w:t>
      </w:r>
    </w:p>
    <w:p w14:paraId="0912DBD9" w14:textId="212CD1B2" w:rsidR="00094020" w:rsidRPr="00CD2BB8" w:rsidRDefault="00BB75A9" w:rsidP="00BB75A9">
      <w:pPr>
        <w:rPr>
          <w:rFonts w:ascii="Arial" w:hAnsi="Arial" w:cs="Arial"/>
          <w:sz w:val="18"/>
          <w:szCs w:val="18"/>
        </w:rPr>
        <w:sectPr w:rsidR="00094020" w:rsidRPr="00CD2BB8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bookmarkStart w:id="0" w:name="_Hlk198748199"/>
      <w:r w:rsidRPr="00CD2BB8">
        <w:rPr>
          <w:rFonts w:ascii="Arial" w:hAnsi="Arial" w:cs="Arial"/>
          <w:sz w:val="18"/>
          <w:szCs w:val="18"/>
        </w:rPr>
        <w:t>EN SPECTACL</w:t>
      </w:r>
      <w:r w:rsidR="00094020" w:rsidRPr="00CD2BB8">
        <w:rPr>
          <w:rFonts w:ascii="Arial" w:hAnsi="Arial" w:cs="Arial"/>
          <w:sz w:val="18"/>
          <w:szCs w:val="18"/>
        </w:rPr>
        <w:t>E</w:t>
      </w:r>
    </w:p>
    <w:p w14:paraId="0A7E81B4" w14:textId="6D525A6B" w:rsidR="00BB75A9" w:rsidRPr="00CD2BB8" w:rsidRDefault="00BB75A9" w:rsidP="00BB75A9">
      <w:pPr>
        <w:rPr>
          <w:rFonts w:ascii="Arial" w:hAnsi="Arial" w:cs="Arial"/>
          <w:sz w:val="18"/>
          <w:szCs w:val="18"/>
        </w:rPr>
      </w:pPr>
      <w:r w:rsidRPr="00CD2BB8">
        <w:rPr>
          <w:rFonts w:ascii="Arial" w:hAnsi="Arial" w:cs="Arial"/>
          <w:sz w:val="18"/>
          <w:szCs w:val="18"/>
        </w:rPr>
        <w:t>29/05</w:t>
      </w:r>
      <w:r w:rsidRPr="00CD2BB8">
        <w:rPr>
          <w:rFonts w:ascii="Arial" w:hAnsi="Arial" w:cs="Arial"/>
          <w:sz w:val="18"/>
          <w:szCs w:val="18"/>
        </w:rPr>
        <w:tab/>
        <w:t xml:space="preserve">Espace Théâtre – Mont-Laurier </w:t>
      </w:r>
      <w:r w:rsidRPr="00CD2BB8">
        <w:rPr>
          <w:rFonts w:ascii="Arial" w:hAnsi="Arial" w:cs="Arial"/>
          <w:sz w:val="18"/>
          <w:szCs w:val="18"/>
        </w:rPr>
        <w:br/>
        <w:t>30/05</w:t>
      </w:r>
      <w:r w:rsidRPr="00CD2BB8">
        <w:rPr>
          <w:rFonts w:ascii="Arial" w:hAnsi="Arial" w:cs="Arial"/>
          <w:sz w:val="18"/>
          <w:szCs w:val="18"/>
        </w:rPr>
        <w:tab/>
        <w:t>Chez Maurice – Saint-Lazare – COMPLET!</w:t>
      </w:r>
      <w:r w:rsidRPr="00CD2BB8">
        <w:rPr>
          <w:rFonts w:ascii="Arial" w:hAnsi="Arial" w:cs="Arial"/>
          <w:sz w:val="18"/>
          <w:szCs w:val="18"/>
        </w:rPr>
        <w:br/>
        <w:t>31/05</w:t>
      </w:r>
      <w:r w:rsidRPr="00CD2BB8">
        <w:rPr>
          <w:rFonts w:ascii="Arial" w:hAnsi="Arial" w:cs="Arial"/>
          <w:sz w:val="18"/>
          <w:szCs w:val="18"/>
        </w:rPr>
        <w:tab/>
        <w:t xml:space="preserve">Club Dix30 – Brossard – COMPLET! </w:t>
      </w:r>
      <w:r w:rsidRPr="00CD2BB8">
        <w:rPr>
          <w:rFonts w:ascii="Arial" w:hAnsi="Arial" w:cs="Arial"/>
          <w:sz w:val="18"/>
          <w:szCs w:val="18"/>
        </w:rPr>
        <w:br/>
        <w:t>06/06</w:t>
      </w:r>
      <w:r w:rsidRPr="00CD2BB8">
        <w:rPr>
          <w:rFonts w:ascii="Arial" w:hAnsi="Arial" w:cs="Arial"/>
          <w:sz w:val="18"/>
          <w:szCs w:val="18"/>
        </w:rPr>
        <w:tab/>
        <w:t xml:space="preserve">Mélo Fest – Repentigny </w:t>
      </w:r>
      <w:r w:rsidRPr="00CD2BB8">
        <w:rPr>
          <w:rFonts w:ascii="Arial" w:hAnsi="Arial" w:cs="Arial"/>
          <w:sz w:val="18"/>
          <w:szCs w:val="18"/>
        </w:rPr>
        <w:br/>
        <w:t>07/06</w:t>
      </w:r>
      <w:r w:rsidRPr="00CD2BB8">
        <w:rPr>
          <w:rFonts w:ascii="Arial" w:hAnsi="Arial" w:cs="Arial"/>
          <w:sz w:val="18"/>
          <w:szCs w:val="18"/>
        </w:rPr>
        <w:tab/>
        <w:t xml:space="preserve">Festi St-Fé – St-Félicien </w:t>
      </w:r>
      <w:r w:rsidRPr="00CD2BB8">
        <w:rPr>
          <w:rFonts w:ascii="Arial" w:hAnsi="Arial" w:cs="Arial"/>
          <w:sz w:val="18"/>
          <w:szCs w:val="18"/>
        </w:rPr>
        <w:br/>
        <w:t>12/06</w:t>
      </w:r>
      <w:r w:rsidRPr="00CD2BB8">
        <w:rPr>
          <w:rFonts w:ascii="Arial" w:hAnsi="Arial" w:cs="Arial"/>
          <w:sz w:val="18"/>
          <w:szCs w:val="18"/>
        </w:rPr>
        <w:tab/>
        <w:t xml:space="preserve"> Festival de la chanson de Tadoussac </w:t>
      </w:r>
      <w:r w:rsidRPr="00CD2BB8">
        <w:rPr>
          <w:rFonts w:ascii="Arial" w:hAnsi="Arial" w:cs="Arial"/>
          <w:sz w:val="18"/>
          <w:szCs w:val="18"/>
        </w:rPr>
        <w:br/>
        <w:t>14/06</w:t>
      </w:r>
      <w:r w:rsidRPr="00CD2BB8">
        <w:rPr>
          <w:rFonts w:ascii="Arial" w:hAnsi="Arial" w:cs="Arial"/>
          <w:sz w:val="18"/>
          <w:szCs w:val="18"/>
        </w:rPr>
        <w:tab/>
        <w:t xml:space="preserve"> Festival Énergik – Shawinigan</w:t>
      </w:r>
      <w:r w:rsidRPr="00CD2BB8">
        <w:rPr>
          <w:rFonts w:ascii="Arial" w:hAnsi="Arial" w:cs="Arial"/>
          <w:sz w:val="18"/>
          <w:szCs w:val="18"/>
        </w:rPr>
        <w:br/>
        <w:t>27/06</w:t>
      </w:r>
      <w:r w:rsidRPr="00CD2BB8">
        <w:rPr>
          <w:rFonts w:ascii="Arial" w:hAnsi="Arial" w:cs="Arial"/>
          <w:sz w:val="18"/>
          <w:szCs w:val="18"/>
        </w:rPr>
        <w:tab/>
        <w:t>Agora du Port de Québec</w:t>
      </w:r>
      <w:r w:rsidRPr="00CD2BB8">
        <w:rPr>
          <w:rFonts w:ascii="Arial" w:hAnsi="Arial" w:cs="Arial"/>
          <w:sz w:val="18"/>
          <w:szCs w:val="18"/>
        </w:rPr>
        <w:br/>
        <w:t xml:space="preserve">05/07 </w:t>
      </w:r>
      <w:r w:rsidRPr="00CD2BB8">
        <w:rPr>
          <w:rFonts w:ascii="Arial" w:hAnsi="Arial" w:cs="Arial"/>
          <w:sz w:val="18"/>
          <w:szCs w:val="18"/>
        </w:rPr>
        <w:tab/>
        <w:t>Expo agricole de Calixa-Lavallée</w:t>
      </w:r>
      <w:r w:rsidRPr="00CD2BB8">
        <w:rPr>
          <w:rFonts w:ascii="Arial" w:hAnsi="Arial" w:cs="Arial"/>
          <w:sz w:val="18"/>
          <w:szCs w:val="18"/>
        </w:rPr>
        <w:br/>
        <w:t>11/07</w:t>
      </w:r>
      <w:r w:rsidRPr="00CD2BB8">
        <w:rPr>
          <w:rFonts w:ascii="Arial" w:hAnsi="Arial" w:cs="Arial"/>
          <w:sz w:val="18"/>
          <w:szCs w:val="18"/>
        </w:rPr>
        <w:tab/>
        <w:t>Régates de Valleyfield</w:t>
      </w:r>
      <w:r w:rsidRPr="00CD2BB8">
        <w:rPr>
          <w:rFonts w:ascii="Arial" w:hAnsi="Arial" w:cs="Arial"/>
          <w:sz w:val="18"/>
          <w:szCs w:val="18"/>
        </w:rPr>
        <w:br/>
        <w:t>24/07</w:t>
      </w:r>
      <w:r w:rsidRPr="00CD2BB8">
        <w:rPr>
          <w:rFonts w:ascii="Arial" w:hAnsi="Arial" w:cs="Arial"/>
          <w:sz w:val="18"/>
          <w:szCs w:val="18"/>
        </w:rPr>
        <w:tab/>
        <w:t>Festiplage de Cap-d’Espoir</w:t>
      </w:r>
      <w:r w:rsidRPr="00CD2BB8">
        <w:rPr>
          <w:rFonts w:ascii="Arial" w:hAnsi="Arial" w:cs="Arial"/>
          <w:sz w:val="18"/>
          <w:szCs w:val="18"/>
        </w:rPr>
        <w:br/>
      </w:r>
      <w:r w:rsidRPr="00CD2BB8">
        <w:rPr>
          <w:rFonts w:ascii="Arial" w:hAnsi="Arial" w:cs="Arial"/>
          <w:sz w:val="18"/>
          <w:szCs w:val="18"/>
        </w:rPr>
        <w:t>26/07</w:t>
      </w:r>
      <w:r w:rsidRPr="00CD2BB8">
        <w:rPr>
          <w:rFonts w:ascii="Arial" w:hAnsi="Arial" w:cs="Arial"/>
          <w:sz w:val="18"/>
          <w:szCs w:val="18"/>
        </w:rPr>
        <w:tab/>
        <w:t>Zone portuaire de Chicoutimi</w:t>
      </w:r>
      <w:r w:rsidRPr="00CD2BB8">
        <w:rPr>
          <w:rFonts w:ascii="Arial" w:hAnsi="Arial" w:cs="Arial"/>
          <w:sz w:val="18"/>
          <w:szCs w:val="18"/>
        </w:rPr>
        <w:br/>
        <w:t xml:space="preserve">02/08 </w:t>
      </w:r>
      <w:r w:rsidRPr="00CD2BB8">
        <w:rPr>
          <w:rFonts w:ascii="Arial" w:hAnsi="Arial" w:cs="Arial"/>
          <w:sz w:val="18"/>
          <w:szCs w:val="18"/>
        </w:rPr>
        <w:tab/>
        <w:t>Les Grandes fêtes TELUS – Rimouski</w:t>
      </w:r>
      <w:r w:rsidRPr="00CD2BB8">
        <w:rPr>
          <w:rFonts w:ascii="Arial" w:hAnsi="Arial" w:cs="Arial"/>
          <w:sz w:val="18"/>
          <w:szCs w:val="18"/>
        </w:rPr>
        <w:br/>
      </w:r>
      <w:r w:rsidR="00094020" w:rsidRPr="00CD2BB8">
        <w:rPr>
          <w:rFonts w:ascii="Arial" w:hAnsi="Arial" w:cs="Arial"/>
          <w:sz w:val="18"/>
          <w:szCs w:val="18"/>
        </w:rPr>
        <w:t>08/08</w:t>
      </w:r>
      <w:r w:rsidRPr="00CD2BB8">
        <w:rPr>
          <w:rFonts w:ascii="Arial" w:hAnsi="Arial" w:cs="Arial"/>
          <w:sz w:val="18"/>
          <w:szCs w:val="18"/>
        </w:rPr>
        <w:tab/>
        <w:t>Osisko en fête – Rouyn-Noranda</w:t>
      </w:r>
      <w:r w:rsidRPr="00CD2BB8">
        <w:rPr>
          <w:rFonts w:ascii="Arial" w:hAnsi="Arial" w:cs="Arial"/>
          <w:sz w:val="18"/>
          <w:szCs w:val="18"/>
        </w:rPr>
        <w:br/>
      </w:r>
      <w:r w:rsidR="00094020" w:rsidRPr="00CD2BB8">
        <w:rPr>
          <w:rFonts w:ascii="Arial" w:hAnsi="Arial" w:cs="Arial"/>
          <w:sz w:val="18"/>
          <w:szCs w:val="18"/>
        </w:rPr>
        <w:t>09/08</w:t>
      </w:r>
      <w:r w:rsidRPr="00CD2BB8">
        <w:rPr>
          <w:rFonts w:ascii="Arial" w:hAnsi="Arial" w:cs="Arial"/>
          <w:sz w:val="18"/>
          <w:szCs w:val="18"/>
        </w:rPr>
        <w:tab/>
        <w:t>Festival de la poutine – Drummondville</w:t>
      </w:r>
      <w:r w:rsidRPr="00CD2BB8">
        <w:rPr>
          <w:rFonts w:ascii="Arial" w:hAnsi="Arial" w:cs="Arial"/>
          <w:sz w:val="18"/>
          <w:szCs w:val="18"/>
        </w:rPr>
        <w:br/>
        <w:t>14</w:t>
      </w:r>
      <w:r w:rsidR="00094020" w:rsidRPr="00CD2BB8">
        <w:rPr>
          <w:rFonts w:ascii="Arial" w:hAnsi="Arial" w:cs="Arial"/>
          <w:sz w:val="18"/>
          <w:szCs w:val="18"/>
        </w:rPr>
        <w:t>/08</w:t>
      </w:r>
      <w:r w:rsidRPr="00CD2BB8">
        <w:rPr>
          <w:rFonts w:ascii="Arial" w:hAnsi="Arial" w:cs="Arial"/>
          <w:sz w:val="18"/>
          <w:szCs w:val="18"/>
        </w:rPr>
        <w:tab/>
        <w:t>Centre culturel de Joliette</w:t>
      </w:r>
      <w:r w:rsidRPr="00CD2BB8">
        <w:rPr>
          <w:rFonts w:ascii="Arial" w:hAnsi="Arial" w:cs="Arial"/>
          <w:sz w:val="18"/>
          <w:szCs w:val="18"/>
        </w:rPr>
        <w:br/>
        <w:t>15</w:t>
      </w:r>
      <w:r w:rsidR="00094020" w:rsidRPr="00CD2BB8">
        <w:rPr>
          <w:rFonts w:ascii="Arial" w:hAnsi="Arial" w:cs="Arial"/>
          <w:sz w:val="18"/>
          <w:szCs w:val="18"/>
        </w:rPr>
        <w:t>/08</w:t>
      </w:r>
      <w:r w:rsidRPr="00CD2BB8">
        <w:rPr>
          <w:rFonts w:ascii="Arial" w:hAnsi="Arial" w:cs="Arial"/>
          <w:sz w:val="18"/>
          <w:szCs w:val="18"/>
        </w:rPr>
        <w:tab/>
        <w:t xml:space="preserve">Foire bières, bouffe et culture – Princeville </w:t>
      </w:r>
      <w:r w:rsidRPr="00CD2BB8">
        <w:rPr>
          <w:rFonts w:ascii="Arial" w:hAnsi="Arial" w:cs="Arial"/>
          <w:sz w:val="18"/>
          <w:szCs w:val="18"/>
        </w:rPr>
        <w:br/>
        <w:t>16</w:t>
      </w:r>
      <w:r w:rsidR="00094020" w:rsidRPr="00CD2BB8">
        <w:rPr>
          <w:rFonts w:ascii="Arial" w:hAnsi="Arial" w:cs="Arial"/>
          <w:sz w:val="18"/>
          <w:szCs w:val="18"/>
        </w:rPr>
        <w:t>/08</w:t>
      </w:r>
      <w:r w:rsidRPr="00CD2BB8">
        <w:rPr>
          <w:rFonts w:ascii="Arial" w:hAnsi="Arial" w:cs="Arial"/>
          <w:sz w:val="18"/>
          <w:szCs w:val="18"/>
        </w:rPr>
        <w:tab/>
        <w:t>Lasso – Montréal</w:t>
      </w:r>
      <w:r w:rsidRPr="00CD2BB8">
        <w:rPr>
          <w:rFonts w:ascii="Arial" w:hAnsi="Arial" w:cs="Arial"/>
          <w:sz w:val="18"/>
          <w:szCs w:val="18"/>
        </w:rPr>
        <w:br/>
        <w:t>22</w:t>
      </w:r>
      <w:r w:rsidR="00094020" w:rsidRPr="00CD2BB8">
        <w:rPr>
          <w:rFonts w:ascii="Arial" w:hAnsi="Arial" w:cs="Arial"/>
          <w:sz w:val="18"/>
          <w:szCs w:val="18"/>
        </w:rPr>
        <w:t>/08</w:t>
      </w:r>
      <w:r w:rsidRPr="00CD2BB8">
        <w:rPr>
          <w:rFonts w:ascii="Arial" w:hAnsi="Arial" w:cs="Arial"/>
          <w:sz w:val="18"/>
          <w:szCs w:val="18"/>
        </w:rPr>
        <w:tab/>
        <w:t>Théâtre Granada – Sherbrooke</w:t>
      </w:r>
      <w:r w:rsidRPr="00CD2BB8">
        <w:rPr>
          <w:rFonts w:ascii="Arial" w:hAnsi="Arial" w:cs="Arial"/>
          <w:sz w:val="18"/>
          <w:szCs w:val="18"/>
        </w:rPr>
        <w:br/>
        <w:t>23</w:t>
      </w:r>
      <w:r w:rsidR="00094020" w:rsidRPr="00CD2BB8">
        <w:rPr>
          <w:rFonts w:ascii="Arial" w:hAnsi="Arial" w:cs="Arial"/>
          <w:sz w:val="18"/>
          <w:szCs w:val="18"/>
        </w:rPr>
        <w:t>/08</w:t>
      </w:r>
      <w:r w:rsidRPr="00CD2BB8">
        <w:rPr>
          <w:rFonts w:ascii="Arial" w:hAnsi="Arial" w:cs="Arial"/>
          <w:sz w:val="18"/>
          <w:szCs w:val="18"/>
        </w:rPr>
        <w:tab/>
        <w:t>Val-des-Bois en musique</w:t>
      </w:r>
      <w:r w:rsidRPr="00CD2BB8">
        <w:rPr>
          <w:rFonts w:ascii="Arial" w:hAnsi="Arial" w:cs="Arial"/>
          <w:sz w:val="18"/>
          <w:szCs w:val="18"/>
        </w:rPr>
        <w:br/>
        <w:t>30</w:t>
      </w:r>
      <w:r w:rsidR="00094020" w:rsidRPr="00CD2BB8">
        <w:rPr>
          <w:rFonts w:ascii="Arial" w:hAnsi="Arial" w:cs="Arial"/>
          <w:sz w:val="18"/>
          <w:szCs w:val="18"/>
        </w:rPr>
        <w:t>/08</w:t>
      </w:r>
      <w:r w:rsidRPr="00CD2BB8">
        <w:rPr>
          <w:rFonts w:ascii="Arial" w:hAnsi="Arial" w:cs="Arial"/>
          <w:sz w:val="18"/>
          <w:szCs w:val="18"/>
        </w:rPr>
        <w:tab/>
        <w:t>Gawafest – Saint-Nazaire</w:t>
      </w:r>
    </w:p>
    <w:p w14:paraId="3388D8C4" w14:textId="77777777" w:rsidR="00094020" w:rsidRPr="00CD2BB8" w:rsidRDefault="00094020" w:rsidP="00BB75A9">
      <w:pPr>
        <w:rPr>
          <w:rFonts w:ascii="Arial" w:hAnsi="Arial" w:cs="Arial"/>
          <w:sz w:val="18"/>
          <w:szCs w:val="18"/>
        </w:rPr>
        <w:sectPr w:rsidR="00094020" w:rsidRPr="00CD2BB8" w:rsidSect="00094020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0AA5674C" w14:textId="386B157C" w:rsidR="00AB726B" w:rsidRPr="00CD2BB8" w:rsidRDefault="00BB75A9" w:rsidP="00BB75A9">
      <w:pPr>
        <w:rPr>
          <w:rFonts w:ascii="Arial" w:hAnsi="Arial" w:cs="Arial"/>
          <w:color w:val="000000" w:themeColor="text1"/>
          <w:sz w:val="18"/>
          <w:szCs w:val="18"/>
        </w:rPr>
      </w:pPr>
      <w:r w:rsidRPr="00CD2BB8">
        <w:rPr>
          <w:rFonts w:ascii="Arial" w:hAnsi="Arial" w:cs="Arial"/>
          <w:b/>
          <w:bCs/>
          <w:sz w:val="18"/>
          <w:szCs w:val="18"/>
        </w:rPr>
        <w:t>Montréal, Mai 2025</w:t>
      </w:r>
      <w:r w:rsidRPr="00CD2BB8">
        <w:rPr>
          <w:rFonts w:ascii="Arial" w:hAnsi="Arial" w:cs="Arial"/>
          <w:sz w:val="18"/>
          <w:szCs w:val="18"/>
        </w:rPr>
        <w:t xml:space="preserve"> - </w:t>
      </w:r>
      <w:r w:rsidR="002231ED" w:rsidRPr="00CD2BB8">
        <w:rPr>
          <w:rFonts w:ascii="Arial" w:hAnsi="Arial" w:cs="Arial"/>
          <w:sz w:val="18"/>
          <w:szCs w:val="18"/>
        </w:rPr>
        <w:t>A</w:t>
      </w:r>
      <w:r w:rsidR="001E6B7F" w:rsidRPr="00CD2BB8">
        <w:rPr>
          <w:rFonts w:ascii="Arial" w:hAnsi="Arial" w:cs="Arial"/>
          <w:sz w:val="18"/>
          <w:szCs w:val="18"/>
        </w:rPr>
        <w:t xml:space="preserve">près deux </w:t>
      </w:r>
      <w:r w:rsidR="002231ED" w:rsidRPr="00CD2BB8">
        <w:rPr>
          <w:rFonts w:ascii="Arial" w:hAnsi="Arial" w:cs="Arial"/>
          <w:sz w:val="18"/>
          <w:szCs w:val="18"/>
        </w:rPr>
        <w:t>étés</w:t>
      </w:r>
      <w:r w:rsidR="001E6B7F" w:rsidRPr="00CD2BB8">
        <w:rPr>
          <w:rFonts w:ascii="Arial" w:hAnsi="Arial" w:cs="Arial"/>
          <w:sz w:val="18"/>
          <w:szCs w:val="18"/>
        </w:rPr>
        <w:t xml:space="preserve"> </w:t>
      </w:r>
      <w:r w:rsidR="002231ED" w:rsidRPr="00CD2BB8">
        <w:rPr>
          <w:rFonts w:ascii="Arial" w:hAnsi="Arial" w:cs="Arial"/>
          <w:sz w:val="18"/>
          <w:szCs w:val="18"/>
        </w:rPr>
        <w:t xml:space="preserve">à trimbaler le mythique </w:t>
      </w:r>
      <w:r w:rsidR="002231ED" w:rsidRPr="00CD2BB8">
        <w:rPr>
          <w:rFonts w:ascii="Arial" w:hAnsi="Arial" w:cs="Arial"/>
          <w:color w:val="000000" w:themeColor="text1"/>
          <w:sz w:val="18"/>
          <w:szCs w:val="18"/>
        </w:rPr>
        <w:t xml:space="preserve">Pantera artic cat Triple 800 et moult accessoires scéniques flamboyants aux quatre coins de la province, </w:t>
      </w:r>
      <w:r w:rsidR="002231ED" w:rsidRPr="00CD2BB8">
        <w:rPr>
          <w:rFonts w:ascii="Arial" w:hAnsi="Arial" w:cs="Arial"/>
          <w:b/>
          <w:bCs/>
          <w:color w:val="000000" w:themeColor="text1"/>
          <w:sz w:val="18"/>
          <w:szCs w:val="18"/>
        </w:rPr>
        <w:t>Québec Redneck Bluegrass Project</w:t>
      </w:r>
      <w:r w:rsidR="002231ED" w:rsidRPr="00CD2BB8">
        <w:rPr>
          <w:rFonts w:ascii="Arial" w:hAnsi="Arial" w:cs="Arial"/>
          <w:color w:val="000000" w:themeColor="text1"/>
          <w:sz w:val="18"/>
          <w:szCs w:val="18"/>
        </w:rPr>
        <w:t xml:space="preserve"> voyagera léger pour s</w:t>
      </w:r>
      <w:r w:rsidR="000321F2" w:rsidRPr="00CD2BB8">
        <w:rPr>
          <w:rFonts w:ascii="Arial" w:hAnsi="Arial" w:cs="Arial"/>
          <w:color w:val="000000" w:themeColor="text1"/>
          <w:sz w:val="18"/>
          <w:szCs w:val="18"/>
        </w:rPr>
        <w:t xml:space="preserve">es </w:t>
      </w:r>
      <w:r w:rsidR="00094020" w:rsidRPr="00CD2BB8">
        <w:rPr>
          <w:rFonts w:ascii="Arial" w:hAnsi="Arial" w:cs="Arial"/>
          <w:color w:val="000000" w:themeColor="text1"/>
          <w:sz w:val="18"/>
          <w:szCs w:val="18"/>
        </w:rPr>
        <w:t xml:space="preserve">21 </w:t>
      </w:r>
      <w:r w:rsidR="0098472C" w:rsidRPr="00CD2BB8">
        <w:rPr>
          <w:rFonts w:ascii="Arial" w:hAnsi="Arial" w:cs="Arial"/>
          <w:color w:val="000000" w:themeColor="text1"/>
          <w:sz w:val="18"/>
          <w:szCs w:val="18"/>
        </w:rPr>
        <w:t xml:space="preserve">prochaines </w:t>
      </w:r>
      <w:r w:rsidR="000321F2" w:rsidRPr="00CD2BB8">
        <w:rPr>
          <w:rFonts w:ascii="Arial" w:hAnsi="Arial" w:cs="Arial"/>
          <w:color w:val="000000" w:themeColor="text1"/>
          <w:sz w:val="18"/>
          <w:szCs w:val="18"/>
        </w:rPr>
        <w:t>dates</w:t>
      </w:r>
      <w:r w:rsidR="0098472C" w:rsidRPr="00CD2BB8">
        <w:rPr>
          <w:rFonts w:ascii="Arial" w:hAnsi="Arial" w:cs="Arial"/>
          <w:color w:val="000000" w:themeColor="text1"/>
          <w:sz w:val="18"/>
          <w:szCs w:val="18"/>
        </w:rPr>
        <w:t>, en festival et en salle</w:t>
      </w:r>
      <w:r w:rsidR="000321F2" w:rsidRPr="00CD2BB8">
        <w:rPr>
          <w:rFonts w:ascii="Arial" w:hAnsi="Arial" w:cs="Arial"/>
          <w:color w:val="000000" w:themeColor="text1"/>
          <w:sz w:val="18"/>
          <w:szCs w:val="18"/>
        </w:rPr>
        <w:t xml:space="preserve">. Plus que léger, le créatif groupe du Saguenay-Lac-Saint-Jean a rapetissé tout son attirail </w:t>
      </w:r>
      <w:r w:rsidR="002231ED" w:rsidRPr="00CD2BB8">
        <w:rPr>
          <w:rFonts w:ascii="Arial" w:hAnsi="Arial" w:cs="Arial"/>
          <w:color w:val="000000" w:themeColor="text1"/>
          <w:sz w:val="18"/>
          <w:szCs w:val="18"/>
        </w:rPr>
        <w:t>pour Chérie, j’ai réduit le décor</w:t>
      </w:r>
      <w:r w:rsidR="000321F2" w:rsidRPr="00CD2BB8">
        <w:rPr>
          <w:rFonts w:ascii="Arial" w:hAnsi="Arial" w:cs="Arial"/>
          <w:color w:val="000000" w:themeColor="text1"/>
          <w:sz w:val="18"/>
          <w:szCs w:val="18"/>
        </w:rPr>
        <w:t xml:space="preserve">, sa </w:t>
      </w:r>
      <w:r w:rsidR="002231ED" w:rsidRPr="00CD2BB8">
        <w:rPr>
          <w:rFonts w:ascii="Arial" w:hAnsi="Arial" w:cs="Arial"/>
          <w:color w:val="000000" w:themeColor="text1"/>
          <w:sz w:val="18"/>
          <w:szCs w:val="18"/>
        </w:rPr>
        <w:t>14</w:t>
      </w:r>
      <w:r w:rsidR="002231ED" w:rsidRPr="00CD2BB8">
        <w:rPr>
          <w:rFonts w:ascii="Arial" w:hAnsi="Arial" w:cs="Arial"/>
          <w:color w:val="000000" w:themeColor="text1"/>
          <w:sz w:val="18"/>
          <w:szCs w:val="18"/>
          <w:vertAlign w:val="superscript"/>
        </w:rPr>
        <w:t>e</w:t>
      </w:r>
      <w:r w:rsidR="002231ED" w:rsidRPr="00CD2BB8">
        <w:rPr>
          <w:rFonts w:ascii="Arial" w:hAnsi="Arial" w:cs="Arial"/>
          <w:color w:val="000000" w:themeColor="text1"/>
          <w:sz w:val="18"/>
          <w:szCs w:val="18"/>
        </w:rPr>
        <w:t xml:space="preserve"> tournée </w:t>
      </w:r>
      <w:r w:rsidR="007D27FF" w:rsidRPr="00CD2BB8">
        <w:rPr>
          <w:rFonts w:ascii="Arial" w:hAnsi="Arial" w:cs="Arial"/>
          <w:color w:val="000000" w:themeColor="text1"/>
          <w:sz w:val="18"/>
          <w:szCs w:val="18"/>
        </w:rPr>
        <w:t>québécoise</w:t>
      </w:r>
      <w:r w:rsidR="00286D1F" w:rsidRPr="00CD2BB8">
        <w:rPr>
          <w:rFonts w:ascii="Arial" w:hAnsi="Arial" w:cs="Arial"/>
          <w:color w:val="000000" w:themeColor="text1"/>
          <w:sz w:val="18"/>
          <w:szCs w:val="18"/>
        </w:rPr>
        <w:t>.</w:t>
      </w:r>
      <w:bookmarkEnd w:id="0"/>
      <w:r w:rsidR="00AB726B" w:rsidRPr="00CD2BB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F15DC74" w14:textId="3C86638A" w:rsidR="0086787C" w:rsidRPr="00CD2BB8" w:rsidRDefault="0063191C" w:rsidP="00BB75A9">
      <w:pPr>
        <w:rPr>
          <w:rFonts w:ascii="Arial" w:hAnsi="Arial" w:cs="Arial"/>
          <w:color w:val="000000" w:themeColor="text1"/>
          <w:sz w:val="18"/>
          <w:szCs w:val="18"/>
        </w:rPr>
      </w:pPr>
      <w:r w:rsidRPr="00CD2BB8">
        <w:rPr>
          <w:rFonts w:ascii="Arial" w:hAnsi="Arial" w:cs="Arial"/>
          <w:sz w:val="18"/>
          <w:szCs w:val="18"/>
        </w:rPr>
        <w:t>Si la surprise est réservée à tous ceux et celles qui assisteront à la tournée, maquette et projection animeront</w:t>
      </w:r>
      <w:r w:rsidR="008B0E47" w:rsidRPr="00CD2BB8">
        <w:rPr>
          <w:rFonts w:ascii="Arial" w:hAnsi="Arial" w:cs="Arial"/>
          <w:sz w:val="18"/>
          <w:szCs w:val="18"/>
        </w:rPr>
        <w:t xml:space="preserve"> assurément</w:t>
      </w:r>
      <w:r w:rsidRPr="00CD2BB8">
        <w:rPr>
          <w:rFonts w:ascii="Arial" w:hAnsi="Arial" w:cs="Arial"/>
          <w:sz w:val="18"/>
          <w:szCs w:val="18"/>
        </w:rPr>
        <w:t xml:space="preserve"> la scène et même la foule. </w:t>
      </w:r>
    </w:p>
    <w:p w14:paraId="7F2BF9E0" w14:textId="03276A0C" w:rsidR="00EF72B5" w:rsidRPr="00CD2BB8" w:rsidRDefault="0063191C" w:rsidP="00BB75A9">
      <w:pPr>
        <w:rPr>
          <w:rFonts w:ascii="Arial" w:hAnsi="Arial" w:cs="Arial"/>
          <w:sz w:val="18"/>
          <w:szCs w:val="18"/>
        </w:rPr>
      </w:pPr>
      <w:r w:rsidRPr="00CD2BB8">
        <w:rPr>
          <w:rFonts w:ascii="Arial" w:hAnsi="Arial" w:cs="Arial"/>
          <w:sz w:val="18"/>
          <w:szCs w:val="18"/>
        </w:rPr>
        <w:t xml:space="preserve">Pour une deuxième année consécutive, la scénographie est signée par </w:t>
      </w:r>
      <w:r w:rsidR="0086787C" w:rsidRPr="00CD2BB8">
        <w:rPr>
          <w:rFonts w:ascii="Arial" w:hAnsi="Arial" w:cs="Arial"/>
          <w:sz w:val="18"/>
          <w:szCs w:val="18"/>
        </w:rPr>
        <w:t>Kl</w:t>
      </w:r>
      <w:r w:rsidR="00BB75A9" w:rsidRPr="00CD2BB8">
        <w:rPr>
          <w:rFonts w:ascii="Arial" w:hAnsi="Arial" w:cs="Arial"/>
          <w:sz w:val="18"/>
          <w:szCs w:val="18"/>
        </w:rPr>
        <w:t>o</w:t>
      </w:r>
      <w:r w:rsidR="0086787C" w:rsidRPr="00CD2BB8">
        <w:rPr>
          <w:rFonts w:ascii="Arial" w:hAnsi="Arial" w:cs="Arial"/>
          <w:sz w:val="18"/>
          <w:szCs w:val="18"/>
        </w:rPr>
        <w:t>d</w:t>
      </w:r>
      <w:r w:rsidR="00FF54DF">
        <w:rPr>
          <w:rFonts w:ascii="Arial" w:hAnsi="Arial" w:cs="Arial"/>
          <w:sz w:val="18"/>
          <w:szCs w:val="18"/>
        </w:rPr>
        <w:t>y</w:t>
      </w:r>
      <w:r w:rsidR="0086787C" w:rsidRPr="00CD2BB8">
        <w:rPr>
          <w:rFonts w:ascii="Arial" w:hAnsi="Arial" w:cs="Arial"/>
          <w:sz w:val="18"/>
          <w:szCs w:val="18"/>
        </w:rPr>
        <w:t xml:space="preserve">a Manseau et </w:t>
      </w:r>
      <w:r w:rsidRPr="00CD2BB8">
        <w:rPr>
          <w:rFonts w:ascii="Arial" w:hAnsi="Arial" w:cs="Arial"/>
          <w:sz w:val="18"/>
          <w:szCs w:val="18"/>
        </w:rPr>
        <w:t>Dany Boivin</w:t>
      </w:r>
      <w:r w:rsidR="0086787C" w:rsidRPr="00CD2BB8">
        <w:rPr>
          <w:rFonts w:ascii="Arial" w:hAnsi="Arial" w:cs="Arial"/>
          <w:sz w:val="18"/>
          <w:szCs w:val="18"/>
        </w:rPr>
        <w:t xml:space="preserve"> (prix Écran canadiens et Iris de la Meilleure direction artistique en 2020), respectivement costumière et concepteur de décors et d’accessoires pour le cinéma, la télévision et le théâtre.</w:t>
      </w:r>
      <w:r w:rsidR="00174607" w:rsidRPr="00CD2BB8">
        <w:rPr>
          <w:rFonts w:ascii="Arial" w:hAnsi="Arial" w:cs="Arial"/>
          <w:sz w:val="18"/>
          <w:szCs w:val="18"/>
        </w:rPr>
        <w:t xml:space="preserve"> Les projections ont été conçu</w:t>
      </w:r>
      <w:r w:rsidR="009A797E" w:rsidRPr="00CD2BB8">
        <w:rPr>
          <w:rFonts w:ascii="Arial" w:hAnsi="Arial" w:cs="Arial"/>
          <w:sz w:val="18"/>
          <w:szCs w:val="18"/>
        </w:rPr>
        <w:t>es</w:t>
      </w:r>
      <w:r w:rsidR="00174607" w:rsidRPr="00CD2BB8">
        <w:rPr>
          <w:rFonts w:ascii="Arial" w:hAnsi="Arial" w:cs="Arial"/>
          <w:sz w:val="18"/>
          <w:szCs w:val="18"/>
        </w:rPr>
        <w:t xml:space="preserve"> par le spécialiste en intégration de design </w:t>
      </w:r>
      <w:r w:rsidR="007D27FF" w:rsidRPr="00CD2BB8">
        <w:rPr>
          <w:rFonts w:ascii="Arial" w:hAnsi="Arial" w:cs="Arial"/>
          <w:sz w:val="18"/>
          <w:szCs w:val="18"/>
        </w:rPr>
        <w:t xml:space="preserve">vidéo </w:t>
      </w:r>
      <w:r w:rsidR="00174607" w:rsidRPr="00CD2BB8">
        <w:rPr>
          <w:rFonts w:ascii="Arial" w:hAnsi="Arial" w:cs="Arial"/>
          <w:sz w:val="18"/>
          <w:szCs w:val="18"/>
        </w:rPr>
        <w:t xml:space="preserve">Bernard Mauran (MUTEK, Cirque </w:t>
      </w:r>
      <w:r w:rsidR="008B0E47" w:rsidRPr="00CD2BB8">
        <w:rPr>
          <w:rFonts w:ascii="Arial" w:hAnsi="Arial" w:cs="Arial"/>
          <w:sz w:val="18"/>
          <w:szCs w:val="18"/>
        </w:rPr>
        <w:t>Éloize</w:t>
      </w:r>
      <w:r w:rsidR="00174607" w:rsidRPr="00CD2BB8">
        <w:rPr>
          <w:rFonts w:ascii="Arial" w:hAnsi="Arial" w:cs="Arial"/>
          <w:sz w:val="18"/>
          <w:szCs w:val="18"/>
        </w:rPr>
        <w:t>).</w:t>
      </w:r>
    </w:p>
    <w:p w14:paraId="36EE9DD6" w14:textId="182D2BE5" w:rsidR="00EF72B5" w:rsidRPr="00CD2BB8" w:rsidRDefault="00EF72B5" w:rsidP="00BB75A9">
      <w:pPr>
        <w:rPr>
          <w:rFonts w:ascii="Arial" w:hAnsi="Arial" w:cs="Arial"/>
          <w:b/>
          <w:bCs/>
          <w:sz w:val="18"/>
          <w:szCs w:val="18"/>
        </w:rPr>
      </w:pPr>
      <w:r w:rsidRPr="00CD2BB8">
        <w:rPr>
          <w:rFonts w:ascii="Arial" w:hAnsi="Arial" w:cs="Arial"/>
          <w:b/>
          <w:bCs/>
          <w:sz w:val="18"/>
          <w:szCs w:val="18"/>
        </w:rPr>
        <w:t>Retour du Gawafest et spectacles autoproduits</w:t>
      </w:r>
      <w:r w:rsidR="00D44879" w:rsidRPr="00CD2BB8">
        <w:rPr>
          <w:rFonts w:ascii="Arial" w:hAnsi="Arial" w:cs="Arial"/>
          <w:b/>
          <w:bCs/>
          <w:sz w:val="18"/>
          <w:szCs w:val="18"/>
        </w:rPr>
        <w:br/>
      </w:r>
      <w:r w:rsidR="00174607" w:rsidRPr="00CD2BB8">
        <w:rPr>
          <w:rFonts w:ascii="Arial" w:hAnsi="Arial" w:cs="Arial"/>
          <w:b/>
          <w:bCs/>
          <w:sz w:val="18"/>
          <w:szCs w:val="18"/>
        </w:rPr>
        <w:t>QRBP</w:t>
      </w:r>
      <w:r w:rsidR="00174607" w:rsidRPr="00CD2BB8">
        <w:rPr>
          <w:rFonts w:ascii="Arial" w:hAnsi="Arial" w:cs="Arial"/>
          <w:sz w:val="18"/>
          <w:szCs w:val="18"/>
        </w:rPr>
        <w:t xml:space="preserve"> concrétise ses idées les plus folles pour ses mises en scène</w:t>
      </w:r>
      <w:r w:rsidR="008B0E47" w:rsidRPr="00CD2BB8">
        <w:rPr>
          <w:rFonts w:ascii="Arial" w:hAnsi="Arial" w:cs="Arial"/>
          <w:sz w:val="18"/>
          <w:szCs w:val="18"/>
        </w:rPr>
        <w:t>;</w:t>
      </w:r>
      <w:r w:rsidR="00655663" w:rsidRPr="00CD2BB8">
        <w:rPr>
          <w:rFonts w:ascii="Arial" w:hAnsi="Arial" w:cs="Arial"/>
          <w:sz w:val="18"/>
          <w:szCs w:val="18"/>
        </w:rPr>
        <w:t xml:space="preserve"> </w:t>
      </w:r>
      <w:r w:rsidRPr="00CD2BB8">
        <w:rPr>
          <w:rFonts w:ascii="Arial" w:hAnsi="Arial" w:cs="Arial"/>
          <w:sz w:val="18"/>
          <w:szCs w:val="18"/>
        </w:rPr>
        <w:t>c</w:t>
      </w:r>
      <w:r w:rsidR="00655663" w:rsidRPr="00CD2BB8">
        <w:rPr>
          <w:rFonts w:ascii="Arial" w:hAnsi="Arial" w:cs="Arial"/>
          <w:sz w:val="18"/>
          <w:szCs w:val="18"/>
        </w:rPr>
        <w:t xml:space="preserve">e même élan créatif se poursuit </w:t>
      </w:r>
      <w:r w:rsidR="008B0E47" w:rsidRPr="00CD2BB8">
        <w:rPr>
          <w:rFonts w:ascii="Arial" w:hAnsi="Arial" w:cs="Arial"/>
          <w:sz w:val="18"/>
          <w:szCs w:val="18"/>
        </w:rPr>
        <w:t>dans</w:t>
      </w:r>
      <w:r w:rsidR="00655663" w:rsidRPr="00CD2BB8">
        <w:rPr>
          <w:rFonts w:ascii="Arial" w:hAnsi="Arial" w:cs="Arial"/>
          <w:sz w:val="18"/>
          <w:szCs w:val="18"/>
        </w:rPr>
        <w:t xml:space="preserve"> ses autoproductions. </w:t>
      </w:r>
      <w:r w:rsidR="00655663" w:rsidRPr="00CD2BB8">
        <w:rPr>
          <w:rFonts w:ascii="Arial" w:hAnsi="Arial" w:cs="Arial"/>
          <w:b/>
          <w:bCs/>
          <w:sz w:val="18"/>
          <w:szCs w:val="18"/>
        </w:rPr>
        <w:t>Tradition en devenir, le Gawafest de Saint-Nazaire</w:t>
      </w:r>
      <w:r w:rsidR="00655663" w:rsidRPr="00CD2BB8">
        <w:rPr>
          <w:rFonts w:ascii="Arial" w:hAnsi="Arial" w:cs="Arial"/>
          <w:sz w:val="18"/>
          <w:szCs w:val="18"/>
        </w:rPr>
        <w:t xml:space="preserve"> revient pour une deuxième édition</w:t>
      </w:r>
      <w:r w:rsidR="00D44879" w:rsidRPr="00CD2BB8">
        <w:rPr>
          <w:rFonts w:ascii="Arial" w:hAnsi="Arial" w:cs="Arial"/>
          <w:sz w:val="18"/>
          <w:szCs w:val="18"/>
        </w:rPr>
        <w:t xml:space="preserve"> le 30 août</w:t>
      </w:r>
      <w:r w:rsidR="00655663" w:rsidRPr="00CD2BB8">
        <w:rPr>
          <w:rFonts w:ascii="Arial" w:hAnsi="Arial" w:cs="Arial"/>
          <w:sz w:val="18"/>
          <w:szCs w:val="18"/>
        </w:rPr>
        <w:t xml:space="preserve">, dont plus de détails </w:t>
      </w:r>
      <w:r w:rsidR="001833CC" w:rsidRPr="00CD2BB8">
        <w:rPr>
          <w:rFonts w:ascii="Arial" w:hAnsi="Arial" w:cs="Arial"/>
          <w:sz w:val="18"/>
          <w:szCs w:val="18"/>
        </w:rPr>
        <w:t xml:space="preserve">sont </w:t>
      </w:r>
      <w:r w:rsidR="00655663" w:rsidRPr="00CD2BB8">
        <w:rPr>
          <w:rFonts w:ascii="Arial" w:hAnsi="Arial" w:cs="Arial"/>
          <w:sz w:val="18"/>
          <w:szCs w:val="18"/>
        </w:rPr>
        <w:t>à venir. Le festival d’un jour dans le village du chanteur JP « Le Pad » Tremblay conclura</w:t>
      </w:r>
      <w:r w:rsidR="00E14B2E" w:rsidRPr="00CD2BB8">
        <w:rPr>
          <w:rFonts w:ascii="Arial" w:hAnsi="Arial" w:cs="Arial"/>
          <w:sz w:val="18"/>
          <w:szCs w:val="18"/>
        </w:rPr>
        <w:t xml:space="preserve"> la tournée</w:t>
      </w:r>
      <w:r w:rsidR="00655663" w:rsidRPr="00CD2BB8">
        <w:rPr>
          <w:rFonts w:ascii="Arial" w:hAnsi="Arial" w:cs="Arial"/>
          <w:sz w:val="18"/>
          <w:szCs w:val="18"/>
        </w:rPr>
        <w:t xml:space="preserve"> Chérie, j’ai réduit le décor, qui compte deux </w:t>
      </w:r>
      <w:r w:rsidR="008B0E47" w:rsidRPr="00CD2BB8">
        <w:rPr>
          <w:rFonts w:ascii="Arial" w:hAnsi="Arial" w:cs="Arial"/>
          <w:sz w:val="18"/>
          <w:szCs w:val="18"/>
        </w:rPr>
        <w:t xml:space="preserve">autres </w:t>
      </w:r>
      <w:r w:rsidR="00655663" w:rsidRPr="00CD2BB8">
        <w:rPr>
          <w:rFonts w:ascii="Arial" w:hAnsi="Arial" w:cs="Arial"/>
          <w:sz w:val="18"/>
          <w:szCs w:val="18"/>
        </w:rPr>
        <w:t>spectacles autoproduits</w:t>
      </w:r>
      <w:r w:rsidRPr="00CD2BB8">
        <w:rPr>
          <w:rFonts w:ascii="Arial" w:hAnsi="Arial" w:cs="Arial"/>
          <w:sz w:val="18"/>
          <w:szCs w:val="18"/>
        </w:rPr>
        <w:t>.</w:t>
      </w:r>
    </w:p>
    <w:p w14:paraId="54B0AC3D" w14:textId="1D028A50" w:rsidR="000321F2" w:rsidRPr="00CD2BB8" w:rsidRDefault="00EF72B5" w:rsidP="00BB75A9">
      <w:pPr>
        <w:rPr>
          <w:rFonts w:ascii="Arial" w:hAnsi="Arial" w:cs="Arial"/>
          <w:sz w:val="18"/>
          <w:szCs w:val="18"/>
        </w:rPr>
      </w:pPr>
      <w:r w:rsidRPr="00CD2BB8">
        <w:rPr>
          <w:rFonts w:ascii="Arial" w:hAnsi="Arial" w:cs="Arial"/>
          <w:b/>
          <w:bCs/>
          <w:sz w:val="18"/>
          <w:szCs w:val="18"/>
        </w:rPr>
        <w:t>QRBP débarque</w:t>
      </w:r>
      <w:r w:rsidR="008B0E47" w:rsidRPr="00CD2BB8">
        <w:rPr>
          <w:rFonts w:ascii="Arial" w:hAnsi="Arial" w:cs="Arial"/>
          <w:b/>
          <w:bCs/>
          <w:sz w:val="18"/>
          <w:szCs w:val="18"/>
        </w:rPr>
        <w:t>ra</w:t>
      </w:r>
      <w:r w:rsidRPr="00CD2BB8">
        <w:rPr>
          <w:rFonts w:ascii="Arial" w:hAnsi="Arial" w:cs="Arial"/>
          <w:b/>
          <w:bCs/>
          <w:sz w:val="18"/>
          <w:szCs w:val="18"/>
        </w:rPr>
        <w:t xml:space="preserve"> à l</w:t>
      </w:r>
      <w:r w:rsidR="00655663" w:rsidRPr="00CD2BB8">
        <w:rPr>
          <w:rFonts w:ascii="Arial" w:hAnsi="Arial" w:cs="Arial"/>
          <w:b/>
          <w:bCs/>
          <w:sz w:val="18"/>
          <w:szCs w:val="18"/>
        </w:rPr>
        <w:t>’Agora du Port de Québec le 27 juin</w:t>
      </w:r>
      <w:r w:rsidRPr="00CD2BB8">
        <w:rPr>
          <w:rFonts w:ascii="Arial" w:hAnsi="Arial" w:cs="Arial"/>
          <w:b/>
          <w:bCs/>
          <w:sz w:val="18"/>
          <w:szCs w:val="18"/>
        </w:rPr>
        <w:t>, avec Galaxie</w:t>
      </w:r>
      <w:r w:rsidRPr="00CD2BB8">
        <w:rPr>
          <w:rFonts w:ascii="Arial" w:hAnsi="Arial" w:cs="Arial"/>
          <w:sz w:val="18"/>
          <w:szCs w:val="18"/>
        </w:rPr>
        <w:t xml:space="preserve">. Pour la première fois, </w:t>
      </w:r>
      <w:r w:rsidR="00655663" w:rsidRPr="00CD2BB8">
        <w:rPr>
          <w:rFonts w:ascii="Arial" w:hAnsi="Arial" w:cs="Arial"/>
          <w:sz w:val="18"/>
          <w:szCs w:val="18"/>
        </w:rPr>
        <w:t>le groupe présentera une veillée aux airs de fêtes foraines et de freak show avec Bruno Rodéo en première partie et l’unique rockeuse Marjo comme artiste invitée</w:t>
      </w:r>
      <w:r w:rsidRPr="00CD2BB8">
        <w:rPr>
          <w:rFonts w:ascii="Arial" w:hAnsi="Arial" w:cs="Arial"/>
          <w:sz w:val="18"/>
          <w:szCs w:val="18"/>
        </w:rPr>
        <w:t xml:space="preserve"> à la</w:t>
      </w:r>
      <w:r w:rsidRPr="004E5A71">
        <w:rPr>
          <w:rFonts w:ascii="Arial" w:hAnsi="Arial" w:cs="Arial"/>
          <w:b/>
          <w:bCs/>
          <w:sz w:val="18"/>
          <w:szCs w:val="18"/>
        </w:rPr>
        <w:t xml:space="preserve"> Zone Portuaire de Chicoutimi, le 26 juillet </w:t>
      </w:r>
      <w:r w:rsidRPr="004E5A71">
        <w:rPr>
          <w:rFonts w:ascii="Arial" w:hAnsi="Arial" w:cs="Arial"/>
          <w:sz w:val="18"/>
          <w:szCs w:val="18"/>
        </w:rPr>
        <w:t>prochain</w:t>
      </w:r>
      <w:r w:rsidRPr="00CD2BB8">
        <w:rPr>
          <w:rFonts w:ascii="Arial" w:hAnsi="Arial" w:cs="Arial"/>
          <w:sz w:val="18"/>
          <w:szCs w:val="18"/>
        </w:rPr>
        <w:t>.</w:t>
      </w:r>
    </w:p>
    <w:p w14:paraId="45BFEE6C" w14:textId="511B6E2E" w:rsidR="00174607" w:rsidRPr="00CD2BB8" w:rsidRDefault="00174607" w:rsidP="00BB75A9">
      <w:pPr>
        <w:rPr>
          <w:rFonts w:ascii="Arial" w:hAnsi="Arial" w:cs="Arial"/>
          <w:sz w:val="18"/>
          <w:szCs w:val="18"/>
        </w:rPr>
      </w:pPr>
      <w:r w:rsidRPr="00CD2BB8">
        <w:rPr>
          <w:rFonts w:ascii="Arial" w:hAnsi="Arial" w:cs="Arial"/>
          <w:sz w:val="18"/>
          <w:szCs w:val="18"/>
        </w:rPr>
        <w:t xml:space="preserve">La tournée </w:t>
      </w:r>
      <w:r w:rsidRPr="00CD2BB8">
        <w:rPr>
          <w:rFonts w:ascii="Arial" w:hAnsi="Arial" w:cs="Arial"/>
          <w:color w:val="000000" w:themeColor="text1"/>
          <w:sz w:val="18"/>
          <w:szCs w:val="18"/>
        </w:rPr>
        <w:t>Chérie, j’ai réduit le décor</w:t>
      </w:r>
      <w:r w:rsidRPr="00CD2BB8">
        <w:rPr>
          <w:rFonts w:ascii="Arial" w:hAnsi="Arial" w:cs="Arial"/>
          <w:sz w:val="18"/>
          <w:szCs w:val="18"/>
        </w:rPr>
        <w:t xml:space="preserve"> coïncide avec la sortie de la réédition en vinyle double de Scandales &amp; Bonne humeur, album sur lequel se retrouve la chanson Tsé quand ça va ben, maintenant certifiée Or. </w:t>
      </w:r>
    </w:p>
    <w:p w14:paraId="10EA3587" w14:textId="1697E5AC" w:rsidR="00AB726B" w:rsidRPr="00CD2BB8" w:rsidRDefault="00AB726B" w:rsidP="00BB75A9">
      <w:pPr>
        <w:rPr>
          <w:rFonts w:ascii="Arial" w:hAnsi="Arial" w:cs="Arial"/>
          <w:color w:val="000000" w:themeColor="text1"/>
          <w:sz w:val="18"/>
          <w:szCs w:val="18"/>
        </w:rPr>
      </w:pPr>
      <w:r w:rsidRPr="00CD2BB8">
        <w:rPr>
          <w:rFonts w:ascii="Arial" w:hAnsi="Arial" w:cs="Arial"/>
          <w:sz w:val="18"/>
          <w:szCs w:val="18"/>
        </w:rPr>
        <w:t>Un nouveau setlist et, qui sait, de nouvelles chansons seront présentés du 29 mai au 30 août 2025.</w:t>
      </w:r>
      <w:r w:rsidRPr="00CD2BB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A380D9D" w14:textId="77777777" w:rsidR="00DA7BFC" w:rsidRPr="00CD2BB8" w:rsidRDefault="00174607" w:rsidP="00BB75A9">
      <w:pPr>
        <w:rPr>
          <w:rFonts w:ascii="Arial" w:hAnsi="Arial" w:cs="Arial"/>
          <w:sz w:val="18"/>
          <w:szCs w:val="18"/>
        </w:rPr>
      </w:pPr>
      <w:r w:rsidRPr="00CD2BB8">
        <w:rPr>
          <w:rFonts w:ascii="Arial" w:hAnsi="Arial" w:cs="Arial"/>
          <w:sz w:val="18"/>
          <w:szCs w:val="18"/>
        </w:rPr>
        <w:t>De ses débuts en Chine à aujourd’hui, QRBP ne cesse de croître en popularité grâce au bouche-à-oreille.</w:t>
      </w:r>
      <w:r w:rsidR="00DA7BFC" w:rsidRPr="00CD2BB8">
        <w:rPr>
          <w:rFonts w:ascii="Arial" w:hAnsi="Arial" w:cs="Arial"/>
          <w:sz w:val="18"/>
          <w:szCs w:val="18"/>
        </w:rPr>
        <w:t xml:space="preserve"> Aujourd’hui, l</w:t>
      </w:r>
      <w:r w:rsidRPr="00CD2BB8">
        <w:rPr>
          <w:rFonts w:ascii="Arial" w:hAnsi="Arial" w:cs="Arial"/>
          <w:sz w:val="18"/>
          <w:szCs w:val="18"/>
        </w:rPr>
        <w:t>e groupe</w:t>
      </w:r>
      <w:r w:rsidR="00DA7BFC" w:rsidRPr="00CD2BB8">
        <w:rPr>
          <w:rFonts w:ascii="Arial" w:hAnsi="Arial" w:cs="Arial"/>
          <w:sz w:val="18"/>
          <w:szCs w:val="18"/>
        </w:rPr>
        <w:t xml:space="preserve"> compte plus de</w:t>
      </w:r>
      <w:r w:rsidRPr="00CD2BB8">
        <w:rPr>
          <w:rFonts w:ascii="Arial" w:hAnsi="Arial" w:cs="Arial"/>
          <w:sz w:val="18"/>
          <w:szCs w:val="18"/>
        </w:rPr>
        <w:t xml:space="preserve"> 149 millions d’écoutes</w:t>
      </w:r>
      <w:r w:rsidR="00DA7BFC" w:rsidRPr="00CD2BB8">
        <w:rPr>
          <w:rFonts w:ascii="Arial" w:hAnsi="Arial" w:cs="Arial"/>
          <w:sz w:val="18"/>
          <w:szCs w:val="18"/>
        </w:rPr>
        <w:t xml:space="preserve"> en ligne en plus de figurer parmi les dix artistes québécois les plus écoutés dans la province</w:t>
      </w:r>
      <w:r w:rsidR="007D27FF" w:rsidRPr="00CD2BB8">
        <w:rPr>
          <w:rFonts w:ascii="Arial" w:hAnsi="Arial" w:cs="Arial"/>
          <w:sz w:val="18"/>
          <w:szCs w:val="18"/>
        </w:rPr>
        <w:t xml:space="preserve"> selon l’institution de la statistique. </w:t>
      </w:r>
    </w:p>
    <w:p w14:paraId="35040317" w14:textId="232D06F9" w:rsidR="00174607" w:rsidRPr="00CD2BB8" w:rsidRDefault="00174607" w:rsidP="00BB75A9">
      <w:pPr>
        <w:rPr>
          <w:rFonts w:ascii="Arial" w:hAnsi="Arial" w:cs="Arial"/>
          <w:sz w:val="18"/>
          <w:szCs w:val="18"/>
        </w:rPr>
      </w:pPr>
      <w:r w:rsidRPr="00CD2BB8">
        <w:rPr>
          <w:rFonts w:ascii="Arial" w:hAnsi="Arial" w:cs="Arial"/>
          <w:sz w:val="18"/>
          <w:szCs w:val="18"/>
        </w:rPr>
        <w:t xml:space="preserve">Comme le veut la tradition, l’été est le seul moment de l’année pour festoyer avec </w:t>
      </w:r>
      <w:r w:rsidR="00DA7BFC" w:rsidRPr="00CD2BB8">
        <w:rPr>
          <w:rFonts w:ascii="Arial" w:hAnsi="Arial" w:cs="Arial"/>
          <w:sz w:val="18"/>
          <w:szCs w:val="18"/>
        </w:rPr>
        <w:t>QRBP</w:t>
      </w:r>
      <w:r w:rsidRPr="00CD2BB8">
        <w:rPr>
          <w:rFonts w:ascii="Arial" w:hAnsi="Arial" w:cs="Arial"/>
          <w:sz w:val="18"/>
          <w:szCs w:val="18"/>
        </w:rPr>
        <w:t xml:space="preserve"> établi au Saguenay-Lac-Saint-Jean.</w:t>
      </w:r>
    </w:p>
    <w:p w14:paraId="216DAAF3" w14:textId="26E15B32" w:rsidR="00BB75A9" w:rsidRPr="00CD2BB8" w:rsidRDefault="00BB75A9" w:rsidP="00BB75A9">
      <w:pPr>
        <w:rPr>
          <w:rFonts w:ascii="Arial" w:hAnsi="Arial" w:cs="Arial"/>
          <w:sz w:val="18"/>
          <w:szCs w:val="18"/>
        </w:rPr>
      </w:pPr>
      <w:r w:rsidRPr="00CD2BB8">
        <w:rPr>
          <w:rFonts w:ascii="Arial" w:hAnsi="Arial" w:cs="Arial"/>
          <w:sz w:val="18"/>
          <w:szCs w:val="18"/>
        </w:rPr>
        <w:t xml:space="preserve">Source : </w:t>
      </w:r>
      <w:r w:rsidR="00874AD0" w:rsidRPr="00874AD0">
        <w:rPr>
          <w:rFonts w:ascii="Arial" w:hAnsi="Arial" w:cs="Arial"/>
          <w:color w:val="000000"/>
          <w:sz w:val="18"/>
          <w:szCs w:val="18"/>
        </w:rPr>
        <w:t>Spectacles Bonzaï</w:t>
      </w:r>
      <w:r w:rsidR="00874AD0">
        <w:rPr>
          <w:rFonts w:ascii="Calibri" w:hAnsi="Calibri" w:cs="Calibri"/>
          <w:color w:val="000000"/>
          <w:sz w:val="22"/>
          <w:szCs w:val="22"/>
        </w:rPr>
        <w:t> </w:t>
      </w:r>
      <w:r w:rsidRPr="00CD2BB8">
        <w:rPr>
          <w:rFonts w:ascii="Arial" w:hAnsi="Arial" w:cs="Arial"/>
          <w:sz w:val="18"/>
          <w:szCs w:val="18"/>
        </w:rPr>
        <w:br/>
      </w:r>
    </w:p>
    <w:sectPr w:rsidR="00BB75A9" w:rsidRPr="00CD2BB8" w:rsidSect="00094020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A7330" w14:textId="77777777" w:rsidR="00D20D22" w:rsidRDefault="00D20D22" w:rsidP="009A797E">
      <w:pPr>
        <w:spacing w:after="0" w:line="240" w:lineRule="auto"/>
      </w:pPr>
      <w:r>
        <w:separator/>
      </w:r>
    </w:p>
  </w:endnote>
  <w:endnote w:type="continuationSeparator" w:id="0">
    <w:p w14:paraId="6A13FEBE" w14:textId="77777777" w:rsidR="00D20D22" w:rsidRDefault="00D20D22" w:rsidP="009A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D5F61" w14:textId="77777777" w:rsidR="00D20D22" w:rsidRDefault="00D20D22" w:rsidP="009A797E">
      <w:pPr>
        <w:spacing w:after="0" w:line="240" w:lineRule="auto"/>
      </w:pPr>
      <w:r>
        <w:separator/>
      </w:r>
    </w:p>
  </w:footnote>
  <w:footnote w:type="continuationSeparator" w:id="0">
    <w:p w14:paraId="2CB51041" w14:textId="77777777" w:rsidR="00D20D22" w:rsidRDefault="00D20D22" w:rsidP="009A7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6DD7"/>
    <w:multiLevelType w:val="hybridMultilevel"/>
    <w:tmpl w:val="0324CDAC"/>
    <w:lvl w:ilvl="0" w:tplc="875080EA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C4C"/>
    <w:multiLevelType w:val="hybridMultilevel"/>
    <w:tmpl w:val="50FA1D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34727">
    <w:abstractNumId w:val="0"/>
  </w:num>
  <w:num w:numId="2" w16cid:durableId="5566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7C"/>
    <w:rsid w:val="000321F2"/>
    <w:rsid w:val="0008681F"/>
    <w:rsid w:val="00094020"/>
    <w:rsid w:val="00174607"/>
    <w:rsid w:val="001833CC"/>
    <w:rsid w:val="001D36D3"/>
    <w:rsid w:val="001E6B7F"/>
    <w:rsid w:val="002231ED"/>
    <w:rsid w:val="00286D1F"/>
    <w:rsid w:val="002F7DB7"/>
    <w:rsid w:val="0036190D"/>
    <w:rsid w:val="004A7961"/>
    <w:rsid w:val="004E5A71"/>
    <w:rsid w:val="005067B7"/>
    <w:rsid w:val="00547660"/>
    <w:rsid w:val="005D2E3B"/>
    <w:rsid w:val="00613399"/>
    <w:rsid w:val="0063191C"/>
    <w:rsid w:val="00655663"/>
    <w:rsid w:val="00694C8E"/>
    <w:rsid w:val="006A27CA"/>
    <w:rsid w:val="006B597E"/>
    <w:rsid w:val="006C5439"/>
    <w:rsid w:val="007D27FF"/>
    <w:rsid w:val="007E12BD"/>
    <w:rsid w:val="00847E7C"/>
    <w:rsid w:val="0086787C"/>
    <w:rsid w:val="00874AD0"/>
    <w:rsid w:val="008B0E47"/>
    <w:rsid w:val="008D3BB9"/>
    <w:rsid w:val="00933C82"/>
    <w:rsid w:val="009834E4"/>
    <w:rsid w:val="0098472C"/>
    <w:rsid w:val="009A797E"/>
    <w:rsid w:val="009B0381"/>
    <w:rsid w:val="00A63896"/>
    <w:rsid w:val="00AB726B"/>
    <w:rsid w:val="00BB75A9"/>
    <w:rsid w:val="00C4298B"/>
    <w:rsid w:val="00C81314"/>
    <w:rsid w:val="00CA26BA"/>
    <w:rsid w:val="00CD2BB8"/>
    <w:rsid w:val="00D20D22"/>
    <w:rsid w:val="00D44879"/>
    <w:rsid w:val="00DA7BFC"/>
    <w:rsid w:val="00E14B2E"/>
    <w:rsid w:val="00EA2C01"/>
    <w:rsid w:val="00EF72B5"/>
    <w:rsid w:val="00F5034D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CC9B"/>
  <w15:chartTrackingRefBased/>
  <w15:docId w15:val="{40A3181C-F1DC-4667-B676-DE3EA1A1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E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E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E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460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797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97E"/>
  </w:style>
  <w:style w:type="paragraph" w:styleId="Footer">
    <w:name w:val="footer"/>
    <w:basedOn w:val="Normal"/>
    <w:link w:val="FooterChar"/>
    <w:uiPriority w:val="99"/>
    <w:unhideWhenUsed/>
    <w:rsid w:val="009A797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97E"/>
  </w:style>
  <w:style w:type="character" w:styleId="CommentReference">
    <w:name w:val="annotation reference"/>
    <w:basedOn w:val="DefaultParagraphFont"/>
    <w:uiPriority w:val="99"/>
    <w:semiHidden/>
    <w:unhideWhenUsed/>
    <w:rsid w:val="00183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3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Jolène Ruest</dc:creator>
  <cp:keywords/>
  <dc:description/>
  <cp:lastModifiedBy>Simon Fauteux</cp:lastModifiedBy>
  <cp:revision>2</cp:revision>
  <dcterms:created xsi:type="dcterms:W3CDTF">2025-05-26T18:11:00Z</dcterms:created>
  <dcterms:modified xsi:type="dcterms:W3CDTF">2025-05-26T18:11:00Z</dcterms:modified>
</cp:coreProperties>
</file>