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68EF4" w14:textId="77777777" w:rsidR="00F620A1" w:rsidRPr="00681B6F" w:rsidRDefault="00000000">
      <w:pPr>
        <w:rPr>
          <w:rFonts w:ascii="Arial" w:eastAsia="Arial" w:hAnsi="Arial" w:cs="Arial"/>
          <w:b/>
          <w:color w:val="222222"/>
          <w:sz w:val="18"/>
          <w:szCs w:val="18"/>
        </w:rPr>
      </w:pPr>
      <w:r w:rsidRPr="00681B6F">
        <w:rPr>
          <w:rFonts w:ascii="Arial" w:eastAsia="Arial" w:hAnsi="Arial" w:cs="Arial"/>
          <w:noProof/>
          <w:sz w:val="18"/>
          <w:szCs w:val="18"/>
        </w:rPr>
        <w:drawing>
          <wp:inline distT="0" distB="0" distL="0" distR="0" wp14:anchorId="7E85E0F7" wp14:editId="71144E20">
            <wp:extent cx="497179" cy="497179"/>
            <wp:effectExtent l="0" t="0" r="0" b="0"/>
            <wp:docPr id="1367842309" name="image2.png" descr="A logo with a circle of fir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logo with a circle of fire&#10;&#10;AI-generated content may be incorrect."/>
                    <pic:cNvPicPr preferRelativeResize="0"/>
                  </pic:nvPicPr>
                  <pic:blipFill>
                    <a:blip r:embed="rId5"/>
                    <a:srcRect/>
                    <a:stretch>
                      <a:fillRect/>
                    </a:stretch>
                  </pic:blipFill>
                  <pic:spPr>
                    <a:xfrm>
                      <a:off x="0" y="0"/>
                      <a:ext cx="497179" cy="497179"/>
                    </a:xfrm>
                    <a:prstGeom prst="rect">
                      <a:avLst/>
                    </a:prstGeom>
                    <a:ln/>
                  </pic:spPr>
                </pic:pic>
              </a:graphicData>
            </a:graphic>
          </wp:inline>
        </w:drawing>
      </w:r>
      <w:r w:rsidRPr="00681B6F">
        <w:rPr>
          <w:rFonts w:ascii="Arial" w:hAnsi="Arial" w:cs="Arial"/>
          <w:noProof/>
          <w:sz w:val="18"/>
          <w:szCs w:val="18"/>
        </w:rPr>
        <w:drawing>
          <wp:anchor distT="0" distB="0" distL="0" distR="0" simplePos="0" relativeHeight="251658240" behindDoc="0" locked="0" layoutInCell="1" hidden="0" allowOverlap="1" wp14:anchorId="33061F22" wp14:editId="0CE5186C">
            <wp:simplePos x="0" y="0"/>
            <wp:positionH relativeFrom="column">
              <wp:posOffset>796706</wp:posOffset>
            </wp:positionH>
            <wp:positionV relativeFrom="paragraph">
              <wp:posOffset>0</wp:posOffset>
            </wp:positionV>
            <wp:extent cx="493950" cy="493529"/>
            <wp:effectExtent l="0" t="0" r="0" b="0"/>
            <wp:wrapNone/>
            <wp:docPr id="136784230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22" t="-22" r="-22" b="-22"/>
                    <a:stretch>
                      <a:fillRect/>
                    </a:stretch>
                  </pic:blipFill>
                  <pic:spPr>
                    <a:xfrm>
                      <a:off x="0" y="0"/>
                      <a:ext cx="493950" cy="493529"/>
                    </a:xfrm>
                    <a:prstGeom prst="rect">
                      <a:avLst/>
                    </a:prstGeom>
                    <a:ln/>
                  </pic:spPr>
                </pic:pic>
              </a:graphicData>
            </a:graphic>
          </wp:anchor>
        </w:drawing>
      </w:r>
    </w:p>
    <w:p w14:paraId="04570F9E" w14:textId="77777777" w:rsidR="00F620A1" w:rsidRPr="00681B6F" w:rsidRDefault="00F620A1">
      <w:pPr>
        <w:rPr>
          <w:rFonts w:ascii="Arial" w:eastAsia="Arial" w:hAnsi="Arial" w:cs="Arial"/>
          <w:b/>
          <w:color w:val="222222"/>
          <w:sz w:val="18"/>
          <w:szCs w:val="18"/>
        </w:rPr>
      </w:pPr>
    </w:p>
    <w:p w14:paraId="1AFEE63C" w14:textId="77777777" w:rsidR="00F620A1" w:rsidRPr="00681B6F" w:rsidRDefault="00000000">
      <w:pPr>
        <w:rPr>
          <w:rFonts w:ascii="Arial" w:eastAsia="Arial" w:hAnsi="Arial" w:cs="Arial"/>
          <w:b/>
          <w:color w:val="222222"/>
          <w:sz w:val="18"/>
          <w:szCs w:val="18"/>
        </w:rPr>
      </w:pPr>
      <w:r w:rsidRPr="00681B6F">
        <w:rPr>
          <w:rFonts w:ascii="Arial" w:eastAsia="Arial" w:hAnsi="Arial" w:cs="Arial"/>
          <w:b/>
          <w:color w:val="222222"/>
          <w:sz w:val="18"/>
          <w:szCs w:val="18"/>
        </w:rPr>
        <w:t>Ambre Ciel</w:t>
      </w:r>
    </w:p>
    <w:p w14:paraId="3FD34A5D" w14:textId="2C9AD0C1" w:rsidR="00F620A1" w:rsidRDefault="001A2865">
      <w:pPr>
        <w:rPr>
          <w:rFonts w:ascii="Arial" w:eastAsia="Arial" w:hAnsi="Arial" w:cs="Arial"/>
          <w:sz w:val="18"/>
          <w:szCs w:val="18"/>
        </w:rPr>
      </w:pPr>
      <w:r w:rsidRPr="00681B6F">
        <w:rPr>
          <w:rFonts w:ascii="Arial" w:eastAsia="Arial" w:hAnsi="Arial" w:cs="Arial"/>
          <w:sz w:val="18"/>
          <w:szCs w:val="18"/>
        </w:rPr>
        <w:t xml:space="preserve">Eau, miroir – Nouvel extrait de l’album </w:t>
      </w:r>
      <w:proofErr w:type="spellStart"/>
      <w:r w:rsidRPr="00681B6F">
        <w:rPr>
          <w:rFonts w:ascii="Arial" w:eastAsia="Arial" w:hAnsi="Arial" w:cs="Arial"/>
          <w:i/>
          <w:iCs/>
          <w:sz w:val="18"/>
          <w:szCs w:val="18"/>
        </w:rPr>
        <w:t>still</w:t>
      </w:r>
      <w:proofErr w:type="spellEnd"/>
      <w:r w:rsidRPr="00681B6F">
        <w:rPr>
          <w:rFonts w:ascii="Arial" w:eastAsia="Arial" w:hAnsi="Arial" w:cs="Arial"/>
          <w:i/>
          <w:iCs/>
          <w:sz w:val="18"/>
          <w:szCs w:val="18"/>
        </w:rPr>
        <w:t xml:space="preserve">, </w:t>
      </w:r>
      <w:proofErr w:type="spellStart"/>
      <w:r w:rsidRPr="00681B6F">
        <w:rPr>
          <w:rFonts w:ascii="Arial" w:eastAsia="Arial" w:hAnsi="Arial" w:cs="Arial"/>
          <w:i/>
          <w:iCs/>
          <w:sz w:val="18"/>
          <w:szCs w:val="18"/>
        </w:rPr>
        <w:t>there</w:t>
      </w:r>
      <w:proofErr w:type="spellEnd"/>
      <w:r w:rsidRPr="00681B6F">
        <w:rPr>
          <w:rFonts w:ascii="Arial" w:eastAsia="Arial" w:hAnsi="Arial" w:cs="Arial"/>
          <w:i/>
          <w:iCs/>
          <w:sz w:val="18"/>
          <w:szCs w:val="18"/>
        </w:rPr>
        <w:t xml:space="preserve"> </w:t>
      </w:r>
      <w:proofErr w:type="spellStart"/>
      <w:r w:rsidRPr="00681B6F">
        <w:rPr>
          <w:rFonts w:ascii="Arial" w:eastAsia="Arial" w:hAnsi="Arial" w:cs="Arial"/>
          <w:i/>
          <w:iCs/>
          <w:sz w:val="18"/>
          <w:szCs w:val="18"/>
        </w:rPr>
        <w:t>is</w:t>
      </w:r>
      <w:proofErr w:type="spellEnd"/>
      <w:r w:rsidRPr="00681B6F">
        <w:rPr>
          <w:rFonts w:ascii="Arial" w:eastAsia="Arial" w:hAnsi="Arial" w:cs="Arial"/>
          <w:i/>
          <w:iCs/>
          <w:sz w:val="18"/>
          <w:szCs w:val="18"/>
        </w:rPr>
        <w:t xml:space="preserve"> the </w:t>
      </w:r>
      <w:proofErr w:type="spellStart"/>
      <w:r w:rsidRPr="00681B6F">
        <w:rPr>
          <w:rFonts w:ascii="Arial" w:eastAsia="Arial" w:hAnsi="Arial" w:cs="Arial"/>
          <w:i/>
          <w:iCs/>
          <w:sz w:val="18"/>
          <w:szCs w:val="18"/>
        </w:rPr>
        <w:t>sea</w:t>
      </w:r>
      <w:proofErr w:type="spellEnd"/>
      <w:r w:rsidRPr="00681B6F">
        <w:rPr>
          <w:rFonts w:ascii="Arial" w:eastAsia="Arial" w:hAnsi="Arial" w:cs="Arial"/>
          <w:sz w:val="18"/>
          <w:szCs w:val="18"/>
        </w:rPr>
        <w:t>, à paraître le 6 juin via l’étiquette britannique Gondwana Records</w:t>
      </w:r>
      <w:r w:rsidR="00BC691D">
        <w:rPr>
          <w:rFonts w:ascii="Arial" w:eastAsia="Arial" w:hAnsi="Arial" w:cs="Arial"/>
          <w:sz w:val="18"/>
          <w:szCs w:val="18"/>
        </w:rPr>
        <w:t xml:space="preserve"> / En spectacle au Festival International de Jazz de Montréal</w:t>
      </w:r>
    </w:p>
    <w:p w14:paraId="740DF178" w14:textId="77777777" w:rsidR="00605A3B" w:rsidRDefault="00605A3B">
      <w:pPr>
        <w:rPr>
          <w:rFonts w:ascii="Arial" w:eastAsia="Arial" w:hAnsi="Arial" w:cs="Arial"/>
          <w:sz w:val="18"/>
          <w:szCs w:val="18"/>
        </w:rPr>
      </w:pPr>
    </w:p>
    <w:p w14:paraId="4482F38A" w14:textId="6B6F224D" w:rsidR="00605A3B" w:rsidRPr="00F16CEB" w:rsidRDefault="00605A3B">
      <w:pPr>
        <w:rPr>
          <w:rFonts w:ascii="Arial" w:eastAsia="Arial" w:hAnsi="Arial" w:cs="Arial"/>
          <w:b/>
          <w:bCs/>
          <w:sz w:val="18"/>
          <w:szCs w:val="18"/>
        </w:rPr>
      </w:pPr>
      <w:r w:rsidRPr="00F16CEB">
        <w:rPr>
          <w:rFonts w:ascii="Arial" w:eastAsia="Arial" w:hAnsi="Arial" w:cs="Arial"/>
          <w:b/>
          <w:bCs/>
          <w:sz w:val="18"/>
          <w:szCs w:val="18"/>
        </w:rPr>
        <w:t>EN SPECTACLE</w:t>
      </w:r>
    </w:p>
    <w:p w14:paraId="1CF9BD6F" w14:textId="7AE53504" w:rsidR="00605A3B" w:rsidRPr="00681B6F" w:rsidRDefault="00605A3B">
      <w:pPr>
        <w:rPr>
          <w:rFonts w:ascii="Arial" w:eastAsia="Arial" w:hAnsi="Arial" w:cs="Arial"/>
          <w:sz w:val="18"/>
          <w:szCs w:val="18"/>
        </w:rPr>
      </w:pPr>
      <w:r>
        <w:rPr>
          <w:rFonts w:ascii="Arial" w:eastAsia="Arial" w:hAnsi="Arial" w:cs="Arial"/>
          <w:sz w:val="18"/>
          <w:szCs w:val="18"/>
        </w:rPr>
        <w:t>30/06 – Montréal – Studio TD (FIJM)</w:t>
      </w:r>
      <w:r w:rsidR="00E05B38">
        <w:rPr>
          <w:rFonts w:ascii="Arial" w:eastAsia="Arial" w:hAnsi="Arial" w:cs="Arial"/>
          <w:sz w:val="18"/>
          <w:szCs w:val="18"/>
        </w:rPr>
        <w:t xml:space="preserve"> – Entrée libre</w:t>
      </w:r>
    </w:p>
    <w:p w14:paraId="27D89EF7" w14:textId="77777777" w:rsidR="00F620A1" w:rsidRPr="00681B6F" w:rsidRDefault="00F620A1">
      <w:pPr>
        <w:rPr>
          <w:rFonts w:ascii="Arial" w:eastAsia="Arial" w:hAnsi="Arial" w:cs="Arial"/>
          <w:b/>
          <w:sz w:val="18"/>
          <w:szCs w:val="18"/>
        </w:rPr>
      </w:pPr>
    </w:p>
    <w:p w14:paraId="3C5720A7" w14:textId="7B051CA8" w:rsidR="00F620A1" w:rsidRDefault="00000000">
      <w:pPr>
        <w:rPr>
          <w:rFonts w:ascii="Arial" w:eastAsia="Arial" w:hAnsi="Arial" w:cs="Arial"/>
          <w:sz w:val="18"/>
          <w:szCs w:val="18"/>
        </w:rPr>
      </w:pPr>
      <w:r w:rsidRPr="00681B6F">
        <w:rPr>
          <w:rFonts w:ascii="Arial" w:eastAsia="Arial" w:hAnsi="Arial" w:cs="Arial"/>
          <w:b/>
          <w:sz w:val="18"/>
          <w:szCs w:val="18"/>
        </w:rPr>
        <w:t xml:space="preserve">Montréal, </w:t>
      </w:r>
      <w:r w:rsidR="001A2865" w:rsidRPr="00681B6F">
        <w:rPr>
          <w:rFonts w:ascii="Arial" w:eastAsia="Arial" w:hAnsi="Arial" w:cs="Arial"/>
          <w:b/>
          <w:sz w:val="18"/>
          <w:szCs w:val="18"/>
        </w:rPr>
        <w:t>mai</w:t>
      </w:r>
      <w:r w:rsidRPr="00681B6F">
        <w:rPr>
          <w:rFonts w:ascii="Arial" w:eastAsia="Arial" w:hAnsi="Arial" w:cs="Arial"/>
          <w:b/>
          <w:sz w:val="18"/>
          <w:szCs w:val="18"/>
        </w:rPr>
        <w:t xml:space="preserve"> 2025 </w:t>
      </w:r>
      <w:r w:rsidR="001A2865" w:rsidRPr="00681B6F">
        <w:rPr>
          <w:rFonts w:ascii="Arial" w:eastAsia="Arial" w:hAnsi="Arial" w:cs="Arial"/>
          <w:b/>
          <w:sz w:val="18"/>
          <w:szCs w:val="18"/>
        </w:rPr>
        <w:t>–</w:t>
      </w:r>
      <w:r w:rsidRPr="00681B6F">
        <w:rPr>
          <w:rFonts w:ascii="Arial" w:eastAsia="Arial" w:hAnsi="Arial" w:cs="Arial"/>
          <w:b/>
          <w:sz w:val="18"/>
          <w:szCs w:val="18"/>
        </w:rPr>
        <w:t xml:space="preserve"> </w:t>
      </w:r>
      <w:r w:rsidR="001A2865" w:rsidRPr="00681B6F">
        <w:rPr>
          <w:rFonts w:ascii="Arial" w:eastAsia="Arial" w:hAnsi="Arial" w:cs="Arial"/>
          <w:bCs/>
          <w:sz w:val="18"/>
          <w:szCs w:val="18"/>
        </w:rPr>
        <w:t xml:space="preserve">Après avoir fait paraître la pièce « </w:t>
      </w:r>
      <w:hyperlink r:id="rId7" w:history="1">
        <w:r w:rsidR="001A2865" w:rsidRPr="00681B6F">
          <w:rPr>
            <w:rStyle w:val="Hyperlien"/>
            <w:rFonts w:ascii="Arial" w:eastAsia="Arial" w:hAnsi="Arial" w:cs="Arial"/>
            <w:bCs/>
            <w:sz w:val="18"/>
            <w:szCs w:val="18"/>
          </w:rPr>
          <w:t xml:space="preserve">the </w:t>
        </w:r>
        <w:proofErr w:type="spellStart"/>
        <w:r w:rsidR="001A2865" w:rsidRPr="00681B6F">
          <w:rPr>
            <w:rStyle w:val="Hyperlien"/>
            <w:rFonts w:ascii="Arial" w:eastAsia="Arial" w:hAnsi="Arial" w:cs="Arial"/>
            <w:bCs/>
            <w:sz w:val="18"/>
            <w:szCs w:val="18"/>
          </w:rPr>
          <w:t>sun</w:t>
        </w:r>
        <w:proofErr w:type="spellEnd"/>
        <w:r w:rsidR="001A2865" w:rsidRPr="00681B6F">
          <w:rPr>
            <w:rStyle w:val="Hyperlien"/>
            <w:rFonts w:ascii="Arial" w:eastAsia="Arial" w:hAnsi="Arial" w:cs="Arial"/>
            <w:bCs/>
            <w:sz w:val="18"/>
            <w:szCs w:val="18"/>
          </w:rPr>
          <w:t>, the sky</w:t>
        </w:r>
      </w:hyperlink>
      <w:r w:rsidR="001A2865" w:rsidRPr="00681B6F">
        <w:rPr>
          <w:rFonts w:ascii="Arial" w:eastAsia="Arial" w:hAnsi="Arial" w:cs="Arial"/>
          <w:bCs/>
          <w:sz w:val="18"/>
          <w:szCs w:val="18"/>
        </w:rPr>
        <w:t xml:space="preserve"> » le mois dernier</w:t>
      </w:r>
      <w:r w:rsidR="001A2865" w:rsidRPr="00681B6F">
        <w:rPr>
          <w:rFonts w:ascii="Arial" w:eastAsia="Arial" w:hAnsi="Arial" w:cs="Arial"/>
          <w:b/>
          <w:sz w:val="18"/>
          <w:szCs w:val="18"/>
        </w:rPr>
        <w:t xml:space="preserve">, </w:t>
      </w:r>
      <w:r w:rsidR="001A2865" w:rsidRPr="00681B6F">
        <w:rPr>
          <w:rFonts w:ascii="Arial" w:eastAsia="Arial" w:hAnsi="Arial" w:cs="Arial"/>
          <w:sz w:val="18"/>
          <w:szCs w:val="18"/>
        </w:rPr>
        <w:t>l</w:t>
      </w:r>
      <w:r w:rsidRPr="00681B6F">
        <w:rPr>
          <w:rFonts w:ascii="Arial" w:eastAsia="Arial" w:hAnsi="Arial" w:cs="Arial"/>
          <w:sz w:val="18"/>
          <w:szCs w:val="18"/>
        </w:rPr>
        <w:t>a compositrice, violoniste, pianiste et chanteuse originaire de Montréal</w:t>
      </w:r>
      <w:r w:rsidRPr="00681B6F">
        <w:rPr>
          <w:rFonts w:ascii="Arial" w:eastAsia="Arial" w:hAnsi="Arial" w:cs="Arial"/>
          <w:b/>
          <w:sz w:val="18"/>
          <w:szCs w:val="18"/>
        </w:rPr>
        <w:t xml:space="preserve"> Ambre Ciel</w:t>
      </w:r>
      <w:r w:rsidRPr="00681B6F">
        <w:rPr>
          <w:rFonts w:ascii="Arial" w:eastAsia="Arial" w:hAnsi="Arial" w:cs="Arial"/>
          <w:sz w:val="18"/>
          <w:szCs w:val="18"/>
        </w:rPr>
        <w:t xml:space="preserve"> </w:t>
      </w:r>
      <w:r w:rsidR="001A2865" w:rsidRPr="00681B6F">
        <w:rPr>
          <w:rFonts w:ascii="Arial" w:hAnsi="Arial" w:cs="Arial"/>
          <w:sz w:val="18"/>
          <w:szCs w:val="18"/>
        </w:rPr>
        <w:t>partage aujourd’hui « eau, miroir »</w:t>
      </w:r>
      <w:r w:rsidR="001A2865" w:rsidRPr="00681B6F">
        <w:rPr>
          <w:rFonts w:ascii="Arial" w:eastAsia="Arial" w:hAnsi="Arial" w:cs="Arial"/>
          <w:sz w:val="18"/>
          <w:szCs w:val="18"/>
        </w:rPr>
        <w:t>, nouvel extrait de</w:t>
      </w:r>
      <w:r w:rsidRPr="00681B6F">
        <w:rPr>
          <w:rFonts w:ascii="Arial" w:eastAsia="Arial" w:hAnsi="Arial" w:cs="Arial"/>
          <w:sz w:val="18"/>
          <w:szCs w:val="18"/>
        </w:rPr>
        <w:t xml:space="preserve"> son premier album intitulé </w:t>
      </w:r>
      <w:proofErr w:type="spellStart"/>
      <w:r w:rsidRPr="00681B6F">
        <w:rPr>
          <w:rFonts w:ascii="Arial" w:eastAsia="Arial" w:hAnsi="Arial" w:cs="Arial"/>
          <w:i/>
          <w:sz w:val="18"/>
          <w:szCs w:val="18"/>
        </w:rPr>
        <w:t>still</w:t>
      </w:r>
      <w:proofErr w:type="spellEnd"/>
      <w:r w:rsidRPr="00681B6F">
        <w:rPr>
          <w:rFonts w:ascii="Arial" w:eastAsia="Arial" w:hAnsi="Arial" w:cs="Arial"/>
          <w:i/>
          <w:sz w:val="18"/>
          <w:szCs w:val="18"/>
        </w:rPr>
        <w:t xml:space="preserve">, </w:t>
      </w:r>
      <w:proofErr w:type="spellStart"/>
      <w:r w:rsidRPr="00681B6F">
        <w:rPr>
          <w:rFonts w:ascii="Arial" w:eastAsia="Arial" w:hAnsi="Arial" w:cs="Arial"/>
          <w:i/>
          <w:sz w:val="18"/>
          <w:szCs w:val="18"/>
        </w:rPr>
        <w:t>there</w:t>
      </w:r>
      <w:proofErr w:type="spellEnd"/>
      <w:r w:rsidRPr="00681B6F">
        <w:rPr>
          <w:rFonts w:ascii="Arial" w:eastAsia="Arial" w:hAnsi="Arial" w:cs="Arial"/>
          <w:i/>
          <w:sz w:val="18"/>
          <w:szCs w:val="18"/>
        </w:rPr>
        <w:t xml:space="preserve"> </w:t>
      </w:r>
      <w:proofErr w:type="spellStart"/>
      <w:r w:rsidRPr="00681B6F">
        <w:rPr>
          <w:rFonts w:ascii="Arial" w:eastAsia="Arial" w:hAnsi="Arial" w:cs="Arial"/>
          <w:i/>
          <w:sz w:val="18"/>
          <w:szCs w:val="18"/>
        </w:rPr>
        <w:t>is</w:t>
      </w:r>
      <w:proofErr w:type="spellEnd"/>
      <w:r w:rsidRPr="00681B6F">
        <w:rPr>
          <w:rFonts w:ascii="Arial" w:eastAsia="Arial" w:hAnsi="Arial" w:cs="Arial"/>
          <w:i/>
          <w:sz w:val="18"/>
          <w:szCs w:val="18"/>
        </w:rPr>
        <w:t xml:space="preserve"> the </w:t>
      </w:r>
      <w:proofErr w:type="spellStart"/>
      <w:r w:rsidRPr="00681B6F">
        <w:rPr>
          <w:rFonts w:ascii="Arial" w:eastAsia="Arial" w:hAnsi="Arial" w:cs="Arial"/>
          <w:i/>
          <w:sz w:val="18"/>
          <w:szCs w:val="18"/>
        </w:rPr>
        <w:t>sea</w:t>
      </w:r>
      <w:proofErr w:type="spellEnd"/>
      <w:r w:rsidRPr="00681B6F">
        <w:rPr>
          <w:rFonts w:ascii="Arial" w:eastAsia="Arial" w:hAnsi="Arial" w:cs="Arial"/>
          <w:sz w:val="18"/>
          <w:szCs w:val="18"/>
        </w:rPr>
        <w:t xml:space="preserve"> </w:t>
      </w:r>
      <w:r w:rsidR="001A2865" w:rsidRPr="00681B6F">
        <w:rPr>
          <w:rFonts w:ascii="Arial" w:eastAsia="Arial" w:hAnsi="Arial" w:cs="Arial"/>
          <w:sz w:val="18"/>
          <w:szCs w:val="18"/>
        </w:rPr>
        <w:t xml:space="preserve">qui paraîtra </w:t>
      </w:r>
      <w:r w:rsidRPr="00681B6F">
        <w:rPr>
          <w:rFonts w:ascii="Arial" w:eastAsia="Arial" w:hAnsi="Arial" w:cs="Arial"/>
          <w:sz w:val="18"/>
          <w:szCs w:val="18"/>
        </w:rPr>
        <w:t xml:space="preserve">le 6 juin prochain via l’étiquette britannique Gondwana Records. </w:t>
      </w:r>
    </w:p>
    <w:p w14:paraId="38817558" w14:textId="77777777" w:rsidR="00E05B38" w:rsidRDefault="00E05B38">
      <w:pPr>
        <w:rPr>
          <w:rFonts w:ascii="Arial" w:eastAsia="Arial" w:hAnsi="Arial" w:cs="Arial"/>
          <w:sz w:val="18"/>
          <w:szCs w:val="18"/>
        </w:rPr>
      </w:pPr>
    </w:p>
    <w:p w14:paraId="0A3CB88F" w14:textId="5903911D" w:rsidR="00E05B38" w:rsidRDefault="00E05B38">
      <w:pPr>
        <w:rPr>
          <w:rFonts w:ascii="Arial" w:eastAsia="Arial" w:hAnsi="Arial" w:cs="Arial"/>
          <w:sz w:val="18"/>
          <w:szCs w:val="18"/>
        </w:rPr>
      </w:pPr>
      <w:r w:rsidRPr="00E05B38">
        <w:rPr>
          <w:rFonts w:ascii="Arial" w:eastAsia="Arial" w:hAnsi="Arial" w:cs="Arial"/>
          <w:b/>
          <w:bCs/>
          <w:sz w:val="18"/>
          <w:szCs w:val="18"/>
        </w:rPr>
        <w:t>Ambre Ciel</w:t>
      </w:r>
      <w:r>
        <w:rPr>
          <w:rFonts w:ascii="Arial" w:eastAsia="Arial" w:hAnsi="Arial" w:cs="Arial"/>
          <w:sz w:val="18"/>
          <w:szCs w:val="18"/>
        </w:rPr>
        <w:t xml:space="preserve"> présentera l’essentiel de son nouvel album le 30 juin prochain au Studio TD de Montréal à 18h00 dans le cadre du Festival International de Jazz. Le spectacle est gratuit et sera une excellente occasion de découvrir le talent exceptionnel de la jeune autrice-compos</w:t>
      </w:r>
      <w:r w:rsidR="00096F08">
        <w:rPr>
          <w:rFonts w:ascii="Arial" w:eastAsia="Arial" w:hAnsi="Arial" w:cs="Arial"/>
          <w:sz w:val="18"/>
          <w:szCs w:val="18"/>
        </w:rPr>
        <w:t>i</w:t>
      </w:r>
      <w:r>
        <w:rPr>
          <w:rFonts w:ascii="Arial" w:eastAsia="Arial" w:hAnsi="Arial" w:cs="Arial"/>
          <w:sz w:val="18"/>
          <w:szCs w:val="18"/>
        </w:rPr>
        <w:t>trice.</w:t>
      </w:r>
    </w:p>
    <w:p w14:paraId="369F8982" w14:textId="77777777" w:rsidR="00096F08" w:rsidRDefault="00096F08">
      <w:pPr>
        <w:rPr>
          <w:rFonts w:ascii="Arial" w:eastAsia="Arial" w:hAnsi="Arial" w:cs="Arial"/>
          <w:sz w:val="18"/>
          <w:szCs w:val="18"/>
        </w:rPr>
      </w:pPr>
    </w:p>
    <w:p w14:paraId="235E20A9" w14:textId="04B34279" w:rsidR="00096F08" w:rsidRPr="00681B6F" w:rsidRDefault="00096F08">
      <w:pPr>
        <w:rPr>
          <w:rFonts w:ascii="Arial" w:eastAsia="Arial" w:hAnsi="Arial" w:cs="Arial"/>
          <w:sz w:val="18"/>
          <w:szCs w:val="18"/>
        </w:rPr>
      </w:pPr>
      <w:r>
        <w:rPr>
          <w:rFonts w:ascii="Arial" w:eastAsia="Arial" w:hAnsi="Arial" w:cs="Arial"/>
          <w:sz w:val="18"/>
          <w:szCs w:val="18"/>
        </w:rPr>
        <w:t>À noter</w:t>
      </w:r>
      <w:r w:rsidR="00BC691D">
        <w:rPr>
          <w:rFonts w:ascii="Arial" w:eastAsia="Arial" w:hAnsi="Arial" w:cs="Arial"/>
          <w:sz w:val="18"/>
          <w:szCs w:val="18"/>
        </w:rPr>
        <w:t xml:space="preserve"> également</w:t>
      </w:r>
      <w:r>
        <w:rPr>
          <w:rFonts w:ascii="Arial" w:eastAsia="Arial" w:hAnsi="Arial" w:cs="Arial"/>
          <w:sz w:val="18"/>
          <w:szCs w:val="18"/>
        </w:rPr>
        <w:t xml:space="preserve"> que les prochains mois seront occupés pour </w:t>
      </w:r>
      <w:r w:rsidRPr="00BC691D">
        <w:rPr>
          <w:rFonts w:ascii="Arial" w:eastAsia="Arial" w:hAnsi="Arial" w:cs="Arial"/>
          <w:b/>
          <w:bCs/>
          <w:sz w:val="18"/>
          <w:szCs w:val="18"/>
        </w:rPr>
        <w:t>Ambre Ciel</w:t>
      </w:r>
      <w:r>
        <w:rPr>
          <w:rFonts w:ascii="Arial" w:eastAsia="Arial" w:hAnsi="Arial" w:cs="Arial"/>
          <w:sz w:val="18"/>
          <w:szCs w:val="18"/>
        </w:rPr>
        <w:t xml:space="preserve"> puisqu’elle</w:t>
      </w:r>
      <w:r w:rsidR="00BC691D">
        <w:rPr>
          <w:rFonts w:ascii="Arial" w:eastAsia="Arial" w:hAnsi="Arial" w:cs="Arial"/>
          <w:sz w:val="18"/>
          <w:szCs w:val="18"/>
        </w:rPr>
        <w:t xml:space="preserve"> s’envolera pour l’Angleterre où</w:t>
      </w:r>
      <w:r>
        <w:rPr>
          <w:rFonts w:ascii="Arial" w:eastAsia="Arial" w:hAnsi="Arial" w:cs="Arial"/>
          <w:sz w:val="18"/>
          <w:szCs w:val="18"/>
        </w:rPr>
        <w:t xml:space="preserve"> a été sélectionnée pour la prestigieuse résidence du CALQ au Studio du Québec à Londres qui s’étendra jusqu’en décembre.</w:t>
      </w:r>
    </w:p>
    <w:p w14:paraId="5AB18BDC" w14:textId="77777777" w:rsidR="001A2865" w:rsidRPr="00681B6F" w:rsidRDefault="001A2865">
      <w:pPr>
        <w:rPr>
          <w:rFonts w:ascii="Arial" w:eastAsia="Arial" w:hAnsi="Arial" w:cs="Arial"/>
          <w:sz w:val="18"/>
          <w:szCs w:val="18"/>
        </w:rPr>
      </w:pPr>
    </w:p>
    <w:p w14:paraId="48A01A91" w14:textId="409A0773" w:rsidR="001A2865" w:rsidRPr="00681B6F" w:rsidRDefault="001A2865">
      <w:pPr>
        <w:rPr>
          <w:rFonts w:ascii="Arial" w:eastAsia="Arial" w:hAnsi="Arial" w:cs="Arial"/>
          <w:sz w:val="18"/>
          <w:szCs w:val="18"/>
        </w:rPr>
      </w:pPr>
      <w:r w:rsidRPr="00681B6F">
        <w:rPr>
          <w:rFonts w:ascii="Arial" w:eastAsia="Arial" w:hAnsi="Arial" w:cs="Arial"/>
          <w:sz w:val="18"/>
          <w:szCs w:val="18"/>
        </w:rPr>
        <w:t xml:space="preserve">Pop néoclassique onirique, coproduite avec Pietro Amato (Patrick Watson) avec un arrangement orchestral réalisé par Owen </w:t>
      </w:r>
      <w:proofErr w:type="spellStart"/>
      <w:r w:rsidRPr="00681B6F">
        <w:rPr>
          <w:rFonts w:ascii="Arial" w:eastAsia="Arial" w:hAnsi="Arial" w:cs="Arial"/>
          <w:sz w:val="18"/>
          <w:szCs w:val="18"/>
        </w:rPr>
        <w:t>Pallett</w:t>
      </w:r>
      <w:proofErr w:type="spellEnd"/>
      <w:r w:rsidRPr="00681B6F">
        <w:rPr>
          <w:rFonts w:ascii="Arial" w:eastAsia="Arial" w:hAnsi="Arial" w:cs="Arial"/>
          <w:sz w:val="18"/>
          <w:szCs w:val="18"/>
        </w:rPr>
        <w:t>, « Eau Miroir » évoque des images saisissantes d'océans baignés de soleil. La mélodie du piano monte et descend comme des vagues</w:t>
      </w:r>
      <w:r w:rsidR="003623EF" w:rsidRPr="00681B6F">
        <w:rPr>
          <w:rFonts w:ascii="Arial" w:eastAsia="Arial" w:hAnsi="Arial" w:cs="Arial"/>
          <w:sz w:val="18"/>
          <w:szCs w:val="18"/>
        </w:rPr>
        <w:t xml:space="preserve"> </w:t>
      </w:r>
      <w:r w:rsidRPr="00681B6F">
        <w:rPr>
          <w:rFonts w:ascii="Arial" w:eastAsia="Arial" w:hAnsi="Arial" w:cs="Arial"/>
          <w:sz w:val="18"/>
          <w:szCs w:val="18"/>
        </w:rPr>
        <w:t>où les voix se reflètent en parfaite harmonie.</w:t>
      </w:r>
      <w:r w:rsidR="003623EF" w:rsidRPr="00681B6F">
        <w:rPr>
          <w:rFonts w:ascii="Arial" w:eastAsia="Arial" w:hAnsi="Arial" w:cs="Arial"/>
          <w:sz w:val="18"/>
          <w:szCs w:val="18"/>
        </w:rPr>
        <w:t xml:space="preserve"> </w:t>
      </w:r>
    </w:p>
    <w:p w14:paraId="758C85F9" w14:textId="77777777" w:rsidR="00F620A1" w:rsidRPr="00681B6F" w:rsidRDefault="00F620A1">
      <w:pPr>
        <w:rPr>
          <w:rFonts w:ascii="Arial" w:eastAsia="Arial" w:hAnsi="Arial" w:cs="Arial"/>
          <w:sz w:val="18"/>
          <w:szCs w:val="18"/>
        </w:rPr>
      </w:pPr>
    </w:p>
    <w:p w14:paraId="2AFCA376" w14:textId="77777777" w:rsidR="00F620A1" w:rsidRPr="00681B6F" w:rsidRDefault="00000000">
      <w:pPr>
        <w:rPr>
          <w:rFonts w:ascii="Arial" w:eastAsia="Arial" w:hAnsi="Arial" w:cs="Arial"/>
          <w:sz w:val="18"/>
          <w:szCs w:val="18"/>
        </w:rPr>
      </w:pPr>
      <w:r w:rsidRPr="00681B6F">
        <w:rPr>
          <w:rFonts w:ascii="Arial" w:eastAsia="Arial" w:hAnsi="Arial" w:cs="Arial"/>
          <w:b/>
          <w:sz w:val="18"/>
          <w:szCs w:val="18"/>
        </w:rPr>
        <w:t>Ambre Ciel</w:t>
      </w:r>
      <w:r w:rsidRPr="00681B6F">
        <w:rPr>
          <w:rFonts w:ascii="Arial" w:eastAsia="Arial" w:hAnsi="Arial" w:cs="Arial"/>
          <w:sz w:val="18"/>
          <w:szCs w:val="18"/>
        </w:rPr>
        <w:t xml:space="preserve"> propose une musique atmosphérique, expansive et spacieuse inspirée autant par la musique classique contemporaine que d’artistes comme Agnès Obel, Patrick Watson, Sufjan Stevens et Thom Yorke. Elle s’inspire également du monde impressionniste de Debussy et des minimalistes américains tels que Phillip Glass et Steve Reich. Elle évoque également la « musique qui respire » d’artistes tels que Gyða Valtýsdóttir, JFDR ou le travail collaboratif de Jónsi et Alex Somers.</w:t>
      </w:r>
    </w:p>
    <w:p w14:paraId="39179F0A" w14:textId="77777777" w:rsidR="00F620A1" w:rsidRPr="00681B6F" w:rsidRDefault="00F620A1">
      <w:pPr>
        <w:rPr>
          <w:rFonts w:ascii="Arial" w:eastAsia="Arial" w:hAnsi="Arial" w:cs="Arial"/>
          <w:sz w:val="18"/>
          <w:szCs w:val="18"/>
        </w:rPr>
      </w:pPr>
    </w:p>
    <w:p w14:paraId="5A3D0CD0" w14:textId="77777777" w:rsidR="00F620A1" w:rsidRPr="00681B6F" w:rsidRDefault="00000000">
      <w:pPr>
        <w:rPr>
          <w:rFonts w:ascii="Arial" w:eastAsia="Arial" w:hAnsi="Arial" w:cs="Arial"/>
          <w:sz w:val="18"/>
          <w:szCs w:val="18"/>
        </w:rPr>
      </w:pPr>
      <w:r w:rsidRPr="00681B6F">
        <w:rPr>
          <w:rFonts w:ascii="Arial" w:eastAsia="Arial" w:hAnsi="Arial" w:cs="Arial"/>
          <w:sz w:val="18"/>
          <w:szCs w:val="18"/>
        </w:rPr>
        <w:t xml:space="preserve">À la fois rêveur, spacieux, autonome, fragile et mystérieux, </w:t>
      </w:r>
      <w:r w:rsidRPr="00681B6F">
        <w:rPr>
          <w:rFonts w:ascii="Arial" w:eastAsia="Arial" w:hAnsi="Arial" w:cs="Arial"/>
          <w:i/>
          <w:sz w:val="18"/>
          <w:szCs w:val="18"/>
        </w:rPr>
        <w:t xml:space="preserve">still, there is the sea </w:t>
      </w:r>
      <w:r w:rsidRPr="00681B6F">
        <w:rPr>
          <w:rFonts w:ascii="Arial" w:eastAsia="Arial" w:hAnsi="Arial" w:cs="Arial"/>
          <w:sz w:val="18"/>
          <w:szCs w:val="18"/>
        </w:rPr>
        <w:t xml:space="preserve">représente un début, une première tentative imparfaite dit Ambre Ciel, de créer cet autre monde qui vivait dans son esprit. Elle a conçu un magnifique « album pop » raffiné, laissant une grande place aux arrangements de cordes et autres instruments acoustiques, ainsi qu’à sa magnifique voix. « </w:t>
      </w:r>
      <w:r w:rsidRPr="00681B6F">
        <w:rPr>
          <w:rFonts w:ascii="Arial" w:eastAsia="Arial" w:hAnsi="Arial" w:cs="Arial"/>
          <w:i/>
          <w:sz w:val="18"/>
          <w:szCs w:val="18"/>
        </w:rPr>
        <w:t>Sur le plan personnel, je cherchais le silence. Je venais d’emménager dans un appartement calme à Montréal et pour la première fois, j’avais tout le temps et l’espace pour entendre le silence et créer, en étant solitaire et en vivant dans le monde intangible des possibilités</w:t>
      </w:r>
      <w:r w:rsidRPr="00681B6F">
        <w:rPr>
          <w:rFonts w:ascii="Arial" w:eastAsia="Arial" w:hAnsi="Arial" w:cs="Arial"/>
          <w:sz w:val="18"/>
          <w:szCs w:val="18"/>
        </w:rPr>
        <w:t xml:space="preserve"> ».</w:t>
      </w:r>
    </w:p>
    <w:p w14:paraId="455E2466" w14:textId="77777777" w:rsidR="00F620A1" w:rsidRPr="00681B6F" w:rsidRDefault="00F620A1">
      <w:pPr>
        <w:rPr>
          <w:rFonts w:ascii="Arial" w:eastAsia="Arial" w:hAnsi="Arial" w:cs="Arial"/>
          <w:sz w:val="18"/>
          <w:szCs w:val="18"/>
        </w:rPr>
      </w:pPr>
    </w:p>
    <w:p w14:paraId="47A7292F" w14:textId="2C6E89B9" w:rsidR="00F620A1" w:rsidRDefault="00000000">
      <w:pPr>
        <w:shd w:val="clear" w:color="auto" w:fill="FFFFFF"/>
        <w:rPr>
          <w:rFonts w:ascii="Arial" w:eastAsia="Arial" w:hAnsi="Arial" w:cs="Arial"/>
          <w:color w:val="000000"/>
          <w:sz w:val="18"/>
          <w:szCs w:val="18"/>
        </w:rPr>
      </w:pPr>
      <w:r w:rsidRPr="00681B6F">
        <w:rPr>
          <w:rFonts w:ascii="Arial" w:eastAsia="Arial" w:hAnsi="Arial" w:cs="Arial"/>
          <w:color w:val="000000"/>
          <w:sz w:val="18"/>
          <w:szCs w:val="18"/>
        </w:rPr>
        <w:t>Source</w:t>
      </w:r>
      <w:r w:rsidR="00E970B8">
        <w:rPr>
          <w:rFonts w:ascii="Arial" w:eastAsia="Arial" w:hAnsi="Arial" w:cs="Arial"/>
          <w:color w:val="000000"/>
          <w:sz w:val="18"/>
          <w:szCs w:val="18"/>
        </w:rPr>
        <w:t xml:space="preserve"> </w:t>
      </w:r>
      <w:r w:rsidRPr="00681B6F">
        <w:rPr>
          <w:rFonts w:ascii="Arial" w:eastAsia="Arial" w:hAnsi="Arial" w:cs="Arial"/>
          <w:color w:val="000000"/>
          <w:sz w:val="18"/>
          <w:szCs w:val="18"/>
        </w:rPr>
        <w:t>: Gondwana Records</w:t>
      </w:r>
    </w:p>
    <w:p w14:paraId="3289E1AC" w14:textId="65B86063" w:rsidR="00E970B8" w:rsidRPr="00681B6F" w:rsidRDefault="00E970B8">
      <w:pPr>
        <w:shd w:val="clear" w:color="auto" w:fill="FFFFFF"/>
        <w:rPr>
          <w:rFonts w:ascii="Arial" w:eastAsia="Arial" w:hAnsi="Arial" w:cs="Arial"/>
          <w:color w:val="000000"/>
          <w:sz w:val="18"/>
          <w:szCs w:val="18"/>
        </w:rPr>
      </w:pPr>
      <w:r>
        <w:rPr>
          <w:rFonts w:ascii="Arial" w:eastAsia="Arial" w:hAnsi="Arial" w:cs="Arial"/>
          <w:color w:val="000000"/>
          <w:sz w:val="18"/>
          <w:szCs w:val="18"/>
        </w:rPr>
        <w:t>Information : Simon Fauteux</w:t>
      </w:r>
    </w:p>
    <w:p w14:paraId="252B05AF" w14:textId="77777777" w:rsidR="00F620A1" w:rsidRPr="00681B6F" w:rsidRDefault="00000000">
      <w:pPr>
        <w:shd w:val="clear" w:color="auto" w:fill="FFFFFF"/>
        <w:rPr>
          <w:rFonts w:ascii="Arial" w:eastAsia="Arial" w:hAnsi="Arial" w:cs="Arial"/>
          <w:color w:val="000000"/>
          <w:sz w:val="18"/>
          <w:szCs w:val="18"/>
        </w:rPr>
      </w:pPr>
      <w:r w:rsidRPr="00681B6F">
        <w:rPr>
          <w:rFonts w:ascii="Arial" w:eastAsia="Arial" w:hAnsi="Arial" w:cs="Arial"/>
          <w:color w:val="000000"/>
          <w:sz w:val="18"/>
          <w:szCs w:val="18"/>
        </w:rPr>
        <w:br/>
      </w:r>
    </w:p>
    <w:sectPr w:rsidR="00F620A1" w:rsidRPr="00681B6F">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notTrueType/>
    <w:pitch w:val="default"/>
  </w:font>
  <w:font w:name="Linux Libertine G">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0A1"/>
    <w:rsid w:val="00042CDC"/>
    <w:rsid w:val="000579F8"/>
    <w:rsid w:val="00096F08"/>
    <w:rsid w:val="001A2865"/>
    <w:rsid w:val="003623EF"/>
    <w:rsid w:val="00526A5E"/>
    <w:rsid w:val="005D6763"/>
    <w:rsid w:val="00605A3B"/>
    <w:rsid w:val="00625F8D"/>
    <w:rsid w:val="00675FA3"/>
    <w:rsid w:val="00681B6F"/>
    <w:rsid w:val="006C0B7B"/>
    <w:rsid w:val="006D0D47"/>
    <w:rsid w:val="009D49AE"/>
    <w:rsid w:val="00B950D5"/>
    <w:rsid w:val="00BC691D"/>
    <w:rsid w:val="00DF7C6F"/>
    <w:rsid w:val="00E05B38"/>
    <w:rsid w:val="00E970B8"/>
    <w:rsid w:val="00F16CEB"/>
    <w:rsid w:val="00F620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9203FB2"/>
  <w15:docId w15:val="{CEEB5882-9A0F-B74E-A9CD-AA87B64E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eastAsia="zh-CN"/>
    </w:rPr>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customStyle="1" w:styleId="InternetLink">
    <w:name w:val="Internet Link"/>
    <w:rPr>
      <w:color w:val="0000FF"/>
      <w:u w:val="single"/>
    </w:rPr>
  </w:style>
  <w:style w:type="paragraph" w:customStyle="1" w:styleId="Heading">
    <w:name w:val="Heading"/>
    <w:basedOn w:val="Normal"/>
    <w:next w:val="Corpsdetexte"/>
    <w:qFormat/>
    <w:pPr>
      <w:keepNext/>
      <w:spacing w:before="240" w:after="120"/>
    </w:pPr>
    <w:rPr>
      <w:rFonts w:ascii="Liberation Sans" w:eastAsia="Linux Libertine G" w:hAnsi="Liberation Sans" w:cs="Linux Libertine G"/>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cs="Times New Roman"/>
      <w:sz w:val="20"/>
      <w:szCs w:val="20"/>
      <w:lang w:eastAsia="zh-CN"/>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EB09AD"/>
    <w:rPr>
      <w:b/>
      <w:bCs/>
    </w:rPr>
  </w:style>
  <w:style w:type="character" w:customStyle="1" w:styleId="ObjetducommentaireCar">
    <w:name w:val="Objet du commentaire Car"/>
    <w:basedOn w:val="CommentaireCar"/>
    <w:link w:val="Objetducommentaire"/>
    <w:uiPriority w:val="99"/>
    <w:semiHidden/>
    <w:rsid w:val="00EB09AD"/>
    <w:rPr>
      <w:rFonts w:cs="Times New Roman"/>
      <w:b/>
      <w:bCs/>
      <w:sz w:val="20"/>
      <w:szCs w:val="20"/>
      <w:lang w:eastAsia="zh-CN"/>
    </w:rPr>
  </w:style>
  <w:style w:type="paragraph" w:styleId="Rvision">
    <w:name w:val="Revision"/>
    <w:hidden/>
    <w:uiPriority w:val="99"/>
    <w:semiHidden/>
    <w:rsid w:val="00EB09AD"/>
    <w:rPr>
      <w:rFonts w:cs="Times New Roman"/>
      <w:lang w:eastAsia="zh-CN"/>
    </w:rPr>
  </w:style>
  <w:style w:type="character" w:styleId="Hyperlien">
    <w:name w:val="Hyperlink"/>
    <w:basedOn w:val="Policepardfaut"/>
    <w:uiPriority w:val="99"/>
    <w:unhideWhenUsed/>
    <w:rsid w:val="00681B6F"/>
    <w:rPr>
      <w:color w:val="0000FF" w:themeColor="hyperlink"/>
      <w:u w:val="single"/>
    </w:rPr>
  </w:style>
  <w:style w:type="character" w:styleId="Mentionnonrsolue">
    <w:name w:val="Unresolved Mention"/>
    <w:basedOn w:val="Policepardfaut"/>
    <w:uiPriority w:val="99"/>
    <w:semiHidden/>
    <w:unhideWhenUsed/>
    <w:rsid w:val="00681B6F"/>
    <w:rPr>
      <w:color w:val="605E5C"/>
      <w:shd w:val="clear" w:color="auto" w:fill="E1DFDD"/>
    </w:rPr>
  </w:style>
  <w:style w:type="character" w:styleId="lev">
    <w:name w:val="Strong"/>
    <w:basedOn w:val="Policepardfaut"/>
    <w:uiPriority w:val="22"/>
    <w:qFormat/>
    <w:rsid w:val="00042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9xZbdZE5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JsJcNJECIDkIRxHhS28IY4e0YA==">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kneale</dc:creator>
  <cp:lastModifiedBy>Simon Fauteux</cp:lastModifiedBy>
  <cp:revision>3</cp:revision>
  <dcterms:created xsi:type="dcterms:W3CDTF">2025-04-28T13:54:00Z</dcterms:created>
  <dcterms:modified xsi:type="dcterms:W3CDTF">2025-04-28T13:54:00Z</dcterms:modified>
</cp:coreProperties>
</file>