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279D1" w14:textId="46058857" w:rsidR="0088053A" w:rsidRPr="002045A7" w:rsidRDefault="0088053A" w:rsidP="0088053A">
      <w:pPr>
        <w:rPr>
          <w:rFonts w:ascii="Arial" w:hAnsi="Arial" w:cs="Arial"/>
          <w:color w:val="1A1A1A"/>
          <w:kern w:val="0"/>
          <w:sz w:val="18"/>
          <w:szCs w:val="18"/>
          <w:lang w:val="fr-CA"/>
        </w:rPr>
      </w:pPr>
      <w:r w:rsidRPr="002045A7">
        <w:rPr>
          <w:rFonts w:ascii="Arial" w:hAnsi="Arial" w:cs="Arial"/>
          <w:noProof/>
          <w:color w:val="1A1A1A"/>
          <w:kern w:val="0"/>
          <w:sz w:val="18"/>
          <w:szCs w:val="18"/>
          <w:lang w:val="fr-CA"/>
        </w:rPr>
        <w:drawing>
          <wp:inline distT="0" distB="0" distL="0" distR="0" wp14:anchorId="0A22BD0B" wp14:editId="5515E470">
            <wp:extent cx="633743" cy="633743"/>
            <wp:effectExtent l="0" t="0" r="1270" b="1270"/>
            <wp:docPr id="805239949" name="Picture 1"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39949" name="Picture 1" descr="A logo with a circle of fir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602" cy="648602"/>
                    </a:xfrm>
                    <a:prstGeom prst="rect">
                      <a:avLst/>
                    </a:prstGeom>
                  </pic:spPr>
                </pic:pic>
              </a:graphicData>
            </a:graphic>
          </wp:inline>
        </w:drawing>
      </w:r>
      <w:r w:rsidRPr="002045A7">
        <w:rPr>
          <w:rFonts w:ascii="Arial" w:hAnsi="Arial" w:cs="Arial"/>
          <w:color w:val="1A1A1A"/>
          <w:kern w:val="0"/>
          <w:sz w:val="18"/>
          <w:szCs w:val="18"/>
          <w:lang w:val="fr-CA"/>
        </w:rPr>
        <w:t xml:space="preserve"> </w:t>
      </w:r>
      <w:r w:rsidRPr="002045A7">
        <w:rPr>
          <w:rFonts w:ascii="Arial" w:hAnsi="Arial" w:cs="Arial"/>
          <w:noProof/>
          <w:color w:val="1A1A1A"/>
          <w:kern w:val="0"/>
          <w:sz w:val="18"/>
          <w:szCs w:val="18"/>
          <w:lang w:val="fr-CA"/>
        </w:rPr>
        <w:drawing>
          <wp:inline distT="0" distB="0" distL="0" distR="0" wp14:anchorId="5D4C49DF" wp14:editId="0478A070">
            <wp:extent cx="1312753" cy="435953"/>
            <wp:effectExtent l="0" t="0" r="0" b="0"/>
            <wp:docPr id="1902822605"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22605" name="Picture 2" descr="A black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5353" cy="473346"/>
                    </a:xfrm>
                    <a:prstGeom prst="rect">
                      <a:avLst/>
                    </a:prstGeom>
                  </pic:spPr>
                </pic:pic>
              </a:graphicData>
            </a:graphic>
          </wp:inline>
        </w:drawing>
      </w:r>
    </w:p>
    <w:p w14:paraId="41150A6F" w14:textId="5AF017E5" w:rsidR="00D97F7E" w:rsidRDefault="00EA077E" w:rsidP="0088053A">
      <w:pPr>
        <w:rPr>
          <w:rFonts w:ascii="Arial" w:hAnsi="Arial" w:cs="Arial"/>
          <w:color w:val="1A1A1A"/>
          <w:kern w:val="0"/>
          <w:sz w:val="18"/>
          <w:szCs w:val="18"/>
          <w:lang w:val="fr-CA"/>
        </w:rPr>
      </w:pPr>
      <w:r w:rsidRPr="002045A7">
        <w:rPr>
          <w:rFonts w:ascii="Arial" w:hAnsi="Arial" w:cs="Arial"/>
          <w:b/>
          <w:bCs/>
          <w:color w:val="1A1A1A"/>
          <w:kern w:val="0"/>
          <w:sz w:val="18"/>
          <w:szCs w:val="18"/>
          <w:lang w:val="fr-CA"/>
        </w:rPr>
        <w:t>Matt Andersen</w:t>
      </w:r>
      <w:r w:rsidR="0088053A" w:rsidRPr="002045A7">
        <w:rPr>
          <w:rFonts w:ascii="Arial" w:hAnsi="Arial" w:cs="Arial"/>
          <w:color w:val="1A1A1A"/>
          <w:kern w:val="0"/>
          <w:sz w:val="18"/>
          <w:szCs w:val="18"/>
          <w:lang w:val="fr-CA"/>
        </w:rPr>
        <w:br/>
      </w:r>
      <w:r w:rsidRPr="002045A7">
        <w:rPr>
          <w:rFonts w:ascii="Arial" w:hAnsi="Arial" w:cs="Arial"/>
          <w:color w:val="1A1A1A"/>
          <w:kern w:val="0"/>
          <w:sz w:val="18"/>
          <w:szCs w:val="18"/>
          <w:lang w:val="fr-CA"/>
        </w:rPr>
        <w:t>The Hammer &amp; The Rose –</w:t>
      </w:r>
      <w:r w:rsidR="00753CE6" w:rsidRPr="002045A7">
        <w:rPr>
          <w:rFonts w:ascii="Arial" w:hAnsi="Arial" w:cs="Arial"/>
          <w:color w:val="1A1A1A"/>
          <w:kern w:val="0"/>
          <w:sz w:val="18"/>
          <w:szCs w:val="18"/>
          <w:lang w:val="fr-CA"/>
        </w:rPr>
        <w:t xml:space="preserve"> Le nouvel album de </w:t>
      </w:r>
      <w:r w:rsidR="00753CE6" w:rsidRPr="002045A7">
        <w:rPr>
          <w:rFonts w:ascii="Arial" w:hAnsi="Arial" w:cs="Arial"/>
          <w:sz w:val="18"/>
          <w:szCs w:val="18"/>
          <w:lang w:val="fr-CA"/>
        </w:rPr>
        <w:t xml:space="preserve">l’auteur-compositeur-interprète </w:t>
      </w:r>
      <w:r w:rsidR="00753CE6" w:rsidRPr="002045A7">
        <w:rPr>
          <w:rFonts w:ascii="Arial" w:hAnsi="Arial" w:cs="Arial"/>
          <w:color w:val="1A1A1A"/>
          <w:kern w:val="0"/>
          <w:sz w:val="18"/>
          <w:szCs w:val="18"/>
          <w:lang w:val="fr-CA"/>
        </w:rPr>
        <w:t xml:space="preserve">des Maritimes </w:t>
      </w:r>
      <w:r w:rsidRPr="002045A7">
        <w:rPr>
          <w:rFonts w:ascii="Arial" w:hAnsi="Arial" w:cs="Arial"/>
          <w:color w:val="1A1A1A"/>
          <w:kern w:val="0"/>
          <w:sz w:val="18"/>
          <w:szCs w:val="18"/>
          <w:lang w:val="fr-CA"/>
        </w:rPr>
        <w:t>à paraître le 25 avril</w:t>
      </w:r>
    </w:p>
    <w:p w14:paraId="76426AFA" w14:textId="26F5AF67" w:rsidR="002045A7" w:rsidRPr="002045A7" w:rsidRDefault="002045A7" w:rsidP="0088053A">
      <w:pPr>
        <w:rPr>
          <w:rFonts w:ascii="Arial" w:hAnsi="Arial" w:cs="Arial"/>
          <w:color w:val="1A1A1A"/>
          <w:kern w:val="0"/>
          <w:sz w:val="18"/>
          <w:szCs w:val="18"/>
          <w:lang w:val="fr-CA"/>
        </w:rPr>
      </w:pPr>
      <w:r>
        <w:rPr>
          <w:rFonts w:ascii="Arial" w:hAnsi="Arial" w:cs="Arial"/>
          <w:color w:val="1A1A1A"/>
          <w:kern w:val="0"/>
          <w:sz w:val="18"/>
          <w:szCs w:val="18"/>
          <w:lang w:val="fr-CA"/>
        </w:rPr>
        <w:t>EN SPECTACLE AU QUÉBEC</w:t>
      </w:r>
      <w:r>
        <w:rPr>
          <w:rFonts w:ascii="Arial" w:hAnsi="Arial" w:cs="Arial"/>
          <w:color w:val="1A1A1A"/>
          <w:kern w:val="0"/>
          <w:sz w:val="18"/>
          <w:szCs w:val="18"/>
          <w:lang w:val="fr-CA"/>
        </w:rPr>
        <w:br/>
      </w:r>
      <w:hyperlink r:id="rId6" w:history="1">
        <w:r w:rsidRPr="002045A7">
          <w:rPr>
            <w:rStyle w:val="Hyperlien"/>
            <w:rFonts w:ascii="Arial" w:hAnsi="Arial" w:cs="Arial"/>
            <w:kern w:val="0"/>
            <w:sz w:val="18"/>
            <w:szCs w:val="18"/>
            <w:lang w:val="fr-CA"/>
          </w:rPr>
          <w:t xml:space="preserve">05/07 – Québec - FEQ (Scène </w:t>
        </w:r>
        <w:proofErr w:type="spellStart"/>
        <w:r w:rsidRPr="002045A7">
          <w:rPr>
            <w:rStyle w:val="Hyperlien"/>
            <w:rFonts w:ascii="Arial" w:hAnsi="Arial" w:cs="Arial"/>
            <w:kern w:val="0"/>
            <w:sz w:val="18"/>
            <w:szCs w:val="18"/>
            <w:lang w:val="fr-CA"/>
          </w:rPr>
          <w:t>SiriusXM</w:t>
        </w:r>
        <w:proofErr w:type="spellEnd"/>
        <w:r w:rsidRPr="002045A7">
          <w:rPr>
            <w:rStyle w:val="Hyperlien"/>
            <w:rFonts w:ascii="Arial" w:hAnsi="Arial" w:cs="Arial"/>
            <w:kern w:val="0"/>
            <w:sz w:val="18"/>
            <w:szCs w:val="18"/>
            <w:lang w:val="fr-CA"/>
          </w:rPr>
          <w:t>)</w:t>
        </w:r>
      </w:hyperlink>
    </w:p>
    <w:p w14:paraId="0E9EB1C0" w14:textId="665C15A1" w:rsidR="005554C6" w:rsidRDefault="0088053A" w:rsidP="00341A47">
      <w:pPr>
        <w:pStyle w:val="Sansinterligne"/>
        <w:rPr>
          <w:rFonts w:ascii="Arial" w:hAnsi="Arial" w:cs="Arial"/>
          <w:sz w:val="18"/>
          <w:szCs w:val="18"/>
          <w:lang w:val="fr-CA"/>
        </w:rPr>
      </w:pPr>
      <w:r w:rsidRPr="002045A7">
        <w:rPr>
          <w:rFonts w:ascii="Arial" w:hAnsi="Arial" w:cs="Arial"/>
          <w:b/>
          <w:bCs/>
          <w:sz w:val="18"/>
          <w:szCs w:val="18"/>
          <w:lang w:val="fr-CA"/>
        </w:rPr>
        <w:t xml:space="preserve">Montréal, </w:t>
      </w:r>
      <w:r w:rsidR="00753CE6" w:rsidRPr="002045A7">
        <w:rPr>
          <w:rFonts w:ascii="Arial" w:hAnsi="Arial" w:cs="Arial"/>
          <w:b/>
          <w:bCs/>
          <w:sz w:val="18"/>
          <w:szCs w:val="18"/>
          <w:lang w:val="fr-CA"/>
        </w:rPr>
        <w:t xml:space="preserve">avril </w:t>
      </w:r>
      <w:r w:rsidRPr="002045A7">
        <w:rPr>
          <w:rFonts w:ascii="Arial" w:hAnsi="Arial" w:cs="Arial"/>
          <w:b/>
          <w:bCs/>
          <w:sz w:val="18"/>
          <w:szCs w:val="18"/>
          <w:lang w:val="fr-CA"/>
        </w:rPr>
        <w:t>2025</w:t>
      </w:r>
      <w:r w:rsidRPr="002045A7">
        <w:rPr>
          <w:rFonts w:ascii="Arial" w:hAnsi="Arial" w:cs="Arial"/>
          <w:sz w:val="18"/>
          <w:szCs w:val="18"/>
          <w:lang w:val="fr-CA"/>
        </w:rPr>
        <w:t xml:space="preserve"> - </w:t>
      </w:r>
      <w:r w:rsidR="00CC76DD" w:rsidRPr="002045A7">
        <w:rPr>
          <w:rFonts w:ascii="Arial" w:hAnsi="Arial" w:cs="Arial"/>
          <w:sz w:val="18"/>
          <w:szCs w:val="18"/>
          <w:lang w:val="fr-CA"/>
        </w:rPr>
        <w:t xml:space="preserve">L’auteur-compositeur-interprète </w:t>
      </w:r>
      <w:r w:rsidR="00EA077E" w:rsidRPr="002045A7">
        <w:rPr>
          <w:rFonts w:ascii="Arial" w:hAnsi="Arial" w:cs="Arial"/>
          <w:sz w:val="18"/>
          <w:szCs w:val="18"/>
          <w:lang w:val="fr-CA"/>
        </w:rPr>
        <w:t>originaire du Nouveau-Brunswick</w:t>
      </w:r>
      <w:r w:rsidR="00CC76DD" w:rsidRPr="002045A7">
        <w:rPr>
          <w:rFonts w:ascii="Arial" w:hAnsi="Arial" w:cs="Arial"/>
          <w:sz w:val="18"/>
          <w:szCs w:val="18"/>
          <w:lang w:val="fr-CA"/>
        </w:rPr>
        <w:t xml:space="preserve"> </w:t>
      </w:r>
      <w:r w:rsidR="00CC76DD" w:rsidRPr="002045A7">
        <w:rPr>
          <w:rFonts w:ascii="Arial" w:hAnsi="Arial" w:cs="Arial"/>
          <w:b/>
          <w:bCs/>
          <w:sz w:val="18"/>
          <w:szCs w:val="18"/>
          <w:lang w:val="fr-CA"/>
        </w:rPr>
        <w:t>Matt Andersen</w:t>
      </w:r>
      <w:r w:rsidR="00753CE6" w:rsidRPr="002045A7">
        <w:rPr>
          <w:rFonts w:ascii="Arial" w:hAnsi="Arial" w:cs="Arial"/>
          <w:b/>
          <w:bCs/>
          <w:sz w:val="18"/>
          <w:szCs w:val="18"/>
          <w:lang w:val="fr-CA"/>
        </w:rPr>
        <w:t xml:space="preserve"> </w:t>
      </w:r>
      <w:r w:rsidR="00753CE6" w:rsidRPr="002045A7">
        <w:rPr>
          <w:rFonts w:ascii="Arial" w:hAnsi="Arial" w:cs="Arial"/>
          <w:sz w:val="18"/>
          <w:szCs w:val="18"/>
          <w:lang w:val="fr-CA"/>
        </w:rPr>
        <w:t xml:space="preserve">fera paraître </w:t>
      </w:r>
      <w:r w:rsidR="00CC76DD" w:rsidRPr="002045A7">
        <w:rPr>
          <w:rFonts w:ascii="Arial" w:hAnsi="Arial" w:cs="Arial"/>
          <w:sz w:val="18"/>
          <w:szCs w:val="18"/>
          <w:lang w:val="fr-CA"/>
        </w:rPr>
        <w:t>son 11e album</w:t>
      </w:r>
      <w:r w:rsidR="00753CE6" w:rsidRPr="002045A7">
        <w:rPr>
          <w:rFonts w:ascii="Arial" w:hAnsi="Arial" w:cs="Arial"/>
          <w:sz w:val="18"/>
          <w:szCs w:val="18"/>
          <w:lang w:val="fr-CA"/>
        </w:rPr>
        <w:t xml:space="preserve"> </w:t>
      </w:r>
      <w:r w:rsidR="00753CE6" w:rsidRPr="002045A7">
        <w:rPr>
          <w:rFonts w:ascii="Arial" w:hAnsi="Arial" w:cs="Arial"/>
          <w:i/>
          <w:iCs/>
          <w:sz w:val="18"/>
          <w:szCs w:val="18"/>
          <w:lang w:val="fr-CA"/>
        </w:rPr>
        <w:t>The Hammer &amp; The Rose</w:t>
      </w:r>
      <w:r w:rsidR="00753CE6" w:rsidRPr="002045A7">
        <w:rPr>
          <w:rFonts w:ascii="Arial" w:hAnsi="Arial" w:cs="Arial"/>
          <w:sz w:val="18"/>
          <w:szCs w:val="18"/>
          <w:lang w:val="fr-CA"/>
        </w:rPr>
        <w:t xml:space="preserve"> </w:t>
      </w:r>
      <w:r w:rsidR="00CC76DD" w:rsidRPr="002045A7">
        <w:rPr>
          <w:rFonts w:ascii="Arial" w:hAnsi="Arial" w:cs="Arial"/>
          <w:sz w:val="18"/>
          <w:szCs w:val="18"/>
          <w:lang w:val="fr-CA"/>
        </w:rPr>
        <w:t>le 25 avril via Sonic Records</w:t>
      </w:r>
      <w:r w:rsidR="00EA077E" w:rsidRPr="002045A7">
        <w:rPr>
          <w:rFonts w:ascii="Arial" w:hAnsi="Arial" w:cs="Arial"/>
          <w:sz w:val="18"/>
          <w:szCs w:val="18"/>
          <w:lang w:val="fr-CA"/>
        </w:rPr>
        <w:t xml:space="preserve">. </w:t>
      </w:r>
    </w:p>
    <w:p w14:paraId="2C4A9B54" w14:textId="77777777" w:rsidR="002045A7" w:rsidRDefault="002045A7" w:rsidP="00341A47">
      <w:pPr>
        <w:pStyle w:val="Sansinterligne"/>
        <w:rPr>
          <w:rFonts w:ascii="Arial" w:hAnsi="Arial" w:cs="Arial"/>
          <w:color w:val="1A1A1A"/>
          <w:kern w:val="0"/>
          <w:sz w:val="18"/>
          <w:szCs w:val="18"/>
          <w:lang w:val="fr-CA"/>
        </w:rPr>
      </w:pPr>
    </w:p>
    <w:p w14:paraId="39655E75" w14:textId="76A58456" w:rsidR="002045A7" w:rsidRDefault="002045A7" w:rsidP="00341A47">
      <w:pPr>
        <w:pStyle w:val="Sansinterligne"/>
        <w:rPr>
          <w:rFonts w:ascii="Arial" w:hAnsi="Arial" w:cs="Arial"/>
          <w:color w:val="1A1A1A"/>
          <w:kern w:val="0"/>
          <w:sz w:val="18"/>
          <w:szCs w:val="18"/>
          <w:lang w:val="fr-CA"/>
        </w:rPr>
      </w:pPr>
      <w:r>
        <w:rPr>
          <w:rFonts w:ascii="Arial" w:hAnsi="Arial" w:cs="Arial"/>
          <w:color w:val="1A1A1A"/>
          <w:kern w:val="0"/>
          <w:sz w:val="18"/>
          <w:szCs w:val="18"/>
          <w:lang w:val="fr-CA"/>
        </w:rPr>
        <w:t xml:space="preserve">Matt Andersen sera de passage à Québec au FEQ le 5 juillet prochain sur la Scène </w:t>
      </w:r>
      <w:proofErr w:type="spellStart"/>
      <w:r>
        <w:rPr>
          <w:rFonts w:ascii="Arial" w:hAnsi="Arial" w:cs="Arial"/>
          <w:color w:val="1A1A1A"/>
          <w:kern w:val="0"/>
          <w:sz w:val="18"/>
          <w:szCs w:val="18"/>
          <w:lang w:val="fr-CA"/>
        </w:rPr>
        <w:t>SiriusXM</w:t>
      </w:r>
      <w:proofErr w:type="spellEnd"/>
      <w:r>
        <w:rPr>
          <w:rFonts w:ascii="Arial" w:hAnsi="Arial" w:cs="Arial"/>
          <w:color w:val="1A1A1A"/>
          <w:kern w:val="0"/>
          <w:sz w:val="18"/>
          <w:szCs w:val="18"/>
          <w:lang w:val="fr-CA"/>
        </w:rPr>
        <w:t xml:space="preserve">. Les dates de la tournée québécoise 2025/2026 seront annoncées sous peu. Retrouvez les détails </w:t>
      </w:r>
      <w:hyperlink r:id="rId7" w:history="1">
        <w:r w:rsidRPr="002045A7">
          <w:rPr>
            <w:rStyle w:val="Hyperlien"/>
            <w:rFonts w:ascii="Arial" w:hAnsi="Arial" w:cs="Arial"/>
            <w:kern w:val="0"/>
            <w:sz w:val="18"/>
            <w:szCs w:val="18"/>
            <w:lang w:val="fr-CA"/>
          </w:rPr>
          <w:t>ICI</w:t>
        </w:r>
      </w:hyperlink>
    </w:p>
    <w:p w14:paraId="021915F1" w14:textId="77777777" w:rsidR="002045A7" w:rsidRDefault="002045A7" w:rsidP="00341A47">
      <w:pPr>
        <w:pStyle w:val="Sansinterligne"/>
        <w:rPr>
          <w:rFonts w:ascii="Arial" w:hAnsi="Arial" w:cs="Arial"/>
          <w:color w:val="1A1A1A"/>
          <w:kern w:val="0"/>
          <w:sz w:val="18"/>
          <w:szCs w:val="18"/>
          <w:lang w:val="fr-CA"/>
        </w:rPr>
      </w:pPr>
    </w:p>
    <w:p w14:paraId="4A912484" w14:textId="56EE7F46" w:rsidR="00753CE6" w:rsidRPr="002045A7" w:rsidRDefault="00753CE6" w:rsidP="00341A47">
      <w:pPr>
        <w:pStyle w:val="Sansinterligne"/>
        <w:rPr>
          <w:rFonts w:ascii="Arial" w:hAnsi="Arial" w:cs="Arial"/>
          <w:sz w:val="18"/>
          <w:szCs w:val="18"/>
          <w:lang w:val="fr-CA"/>
        </w:rPr>
      </w:pPr>
      <w:r w:rsidRPr="002045A7">
        <w:rPr>
          <w:rFonts w:ascii="Arial" w:hAnsi="Arial" w:cs="Arial"/>
          <w:b/>
          <w:bCs/>
          <w:sz w:val="18"/>
          <w:szCs w:val="18"/>
          <w:lang w:val="fr-CA"/>
        </w:rPr>
        <w:t>The Hammer &amp; The Rose</w:t>
      </w:r>
      <w:r w:rsidRPr="002045A7">
        <w:rPr>
          <w:rFonts w:ascii="Arial" w:hAnsi="Arial" w:cs="Arial"/>
          <w:sz w:val="18"/>
          <w:szCs w:val="18"/>
          <w:lang w:val="fr-CA"/>
        </w:rPr>
        <w:t xml:space="preserve"> est l'album le plus intimiste</w:t>
      </w:r>
      <w:r w:rsidR="002045A7">
        <w:rPr>
          <w:rFonts w:ascii="Arial" w:hAnsi="Arial" w:cs="Arial"/>
          <w:sz w:val="18"/>
          <w:szCs w:val="18"/>
          <w:lang w:val="fr-CA"/>
        </w:rPr>
        <w:t xml:space="preserve"> de </w:t>
      </w:r>
      <w:r w:rsidR="002045A7" w:rsidRPr="002045A7">
        <w:rPr>
          <w:rFonts w:ascii="Arial" w:hAnsi="Arial" w:cs="Arial"/>
          <w:b/>
          <w:bCs/>
          <w:sz w:val="18"/>
          <w:szCs w:val="18"/>
          <w:lang w:val="fr-CA"/>
        </w:rPr>
        <w:t xml:space="preserve">Matt </w:t>
      </w:r>
      <w:r w:rsidRPr="002045A7">
        <w:rPr>
          <w:rFonts w:ascii="Arial" w:hAnsi="Arial" w:cs="Arial"/>
          <w:b/>
          <w:bCs/>
          <w:sz w:val="18"/>
          <w:szCs w:val="18"/>
          <w:lang w:val="fr-CA"/>
        </w:rPr>
        <w:t>Andersen</w:t>
      </w:r>
      <w:r w:rsidRPr="002045A7">
        <w:rPr>
          <w:rFonts w:ascii="Arial" w:hAnsi="Arial" w:cs="Arial"/>
          <w:sz w:val="18"/>
          <w:szCs w:val="18"/>
          <w:lang w:val="fr-CA"/>
        </w:rPr>
        <w:t>. Connu pour sa voix puissante et ses concerts électrisants, Andersen a choisi de miser davantage sur les nuances et les fréquences graves de sa voix remarquable. Le résultat est un album envoûtant et profondément Soul de dix chansons, mêlant folk, blues et americana, dans une ambiance chaleureuse et décontractée.</w:t>
      </w:r>
    </w:p>
    <w:p w14:paraId="7BB37D31" w14:textId="77777777" w:rsidR="00753CE6" w:rsidRPr="002045A7" w:rsidRDefault="00753CE6" w:rsidP="00341A47">
      <w:pPr>
        <w:pStyle w:val="Sansinterligne"/>
        <w:rPr>
          <w:rFonts w:ascii="Arial" w:hAnsi="Arial" w:cs="Arial"/>
          <w:sz w:val="18"/>
          <w:szCs w:val="18"/>
          <w:lang w:val="fr-CA"/>
        </w:rPr>
      </w:pPr>
    </w:p>
    <w:p w14:paraId="5941BCF1" w14:textId="61AA114B" w:rsidR="00753CE6" w:rsidRPr="002045A7" w:rsidRDefault="00753CE6" w:rsidP="00341A47">
      <w:pPr>
        <w:pStyle w:val="Sansinterligne"/>
        <w:rPr>
          <w:rFonts w:ascii="Arial" w:hAnsi="Arial" w:cs="Arial"/>
          <w:sz w:val="18"/>
          <w:szCs w:val="18"/>
          <w:lang w:val="fr-CA"/>
        </w:rPr>
      </w:pPr>
      <w:r w:rsidRPr="002045A7">
        <w:rPr>
          <w:rFonts w:ascii="Arial" w:hAnsi="Arial" w:cs="Arial"/>
          <w:sz w:val="18"/>
          <w:szCs w:val="18"/>
          <w:lang w:val="fr-CA"/>
        </w:rPr>
        <w:t xml:space="preserve">Écoutez/partagez l’extrait </w:t>
      </w:r>
      <w:r w:rsidR="002045A7">
        <w:rPr>
          <w:rFonts w:ascii="Arial" w:hAnsi="Arial" w:cs="Arial"/>
          <w:sz w:val="18"/>
          <w:szCs w:val="18"/>
          <w:lang w:val="fr-CA"/>
        </w:rPr>
        <w:t xml:space="preserve">« </w:t>
      </w:r>
      <w:proofErr w:type="spellStart"/>
      <w:r w:rsidRPr="002045A7">
        <w:rPr>
          <w:rFonts w:ascii="Arial" w:hAnsi="Arial" w:cs="Arial"/>
          <w:sz w:val="18"/>
          <w:szCs w:val="18"/>
          <w:lang w:val="fr-CA"/>
        </w:rPr>
        <w:t>Wayaheadaya</w:t>
      </w:r>
      <w:proofErr w:type="spellEnd"/>
      <w:r w:rsidR="002045A7">
        <w:rPr>
          <w:rFonts w:ascii="Arial" w:hAnsi="Arial" w:cs="Arial"/>
          <w:sz w:val="18"/>
          <w:szCs w:val="18"/>
          <w:lang w:val="fr-CA"/>
        </w:rPr>
        <w:t xml:space="preserve"> »</w:t>
      </w:r>
      <w:r w:rsidRPr="002045A7">
        <w:rPr>
          <w:rFonts w:ascii="Arial" w:hAnsi="Arial" w:cs="Arial"/>
          <w:sz w:val="18"/>
          <w:szCs w:val="18"/>
          <w:lang w:val="fr-CA"/>
        </w:rPr>
        <w:t xml:space="preserve"> </w:t>
      </w:r>
      <w:hyperlink r:id="rId8" w:history="1">
        <w:r w:rsidRPr="002045A7">
          <w:rPr>
            <w:rStyle w:val="Hyperlien"/>
            <w:rFonts w:ascii="Arial" w:hAnsi="Arial" w:cs="Arial"/>
            <w:sz w:val="18"/>
            <w:szCs w:val="18"/>
            <w:lang w:val="fr-CA"/>
          </w:rPr>
          <w:t>ICI</w:t>
        </w:r>
      </w:hyperlink>
    </w:p>
    <w:p w14:paraId="13B3FE7F" w14:textId="651FE341" w:rsidR="00EA077E" w:rsidRPr="002045A7" w:rsidRDefault="002045A7" w:rsidP="00341A47">
      <w:pPr>
        <w:pStyle w:val="Sansinterligne"/>
        <w:rPr>
          <w:rFonts w:ascii="Arial" w:hAnsi="Arial" w:cs="Arial"/>
          <w:sz w:val="18"/>
          <w:szCs w:val="18"/>
          <w:lang w:val="fr-CA"/>
        </w:rPr>
      </w:pPr>
      <w:r w:rsidRPr="002045A7">
        <w:rPr>
          <w:rFonts w:ascii="Arial" w:hAnsi="Arial" w:cs="Arial"/>
          <w:sz w:val="18"/>
          <w:szCs w:val="18"/>
          <w:lang w:val="fr-CA"/>
        </w:rPr>
        <w:t xml:space="preserve">Écoutez/Partagez la pièce-titre </w:t>
      </w:r>
      <w:r>
        <w:rPr>
          <w:rFonts w:ascii="Arial" w:hAnsi="Arial" w:cs="Arial"/>
          <w:sz w:val="18"/>
          <w:szCs w:val="18"/>
          <w:lang w:val="fr-CA"/>
        </w:rPr>
        <w:t xml:space="preserve">« </w:t>
      </w:r>
      <w:r w:rsidRPr="002045A7">
        <w:rPr>
          <w:rFonts w:ascii="Arial" w:hAnsi="Arial" w:cs="Arial"/>
          <w:sz w:val="18"/>
          <w:szCs w:val="18"/>
          <w:lang w:val="fr-CA"/>
        </w:rPr>
        <w:t>The Hammer &amp; The Rose</w:t>
      </w:r>
      <w:r>
        <w:rPr>
          <w:rFonts w:ascii="Arial" w:hAnsi="Arial" w:cs="Arial"/>
          <w:sz w:val="18"/>
          <w:szCs w:val="18"/>
          <w:lang w:val="fr-CA"/>
        </w:rPr>
        <w:t xml:space="preserve"> »</w:t>
      </w:r>
      <w:r w:rsidRPr="002045A7">
        <w:rPr>
          <w:rFonts w:ascii="Arial" w:hAnsi="Arial" w:cs="Arial"/>
          <w:sz w:val="18"/>
          <w:szCs w:val="18"/>
          <w:lang w:val="fr-CA"/>
        </w:rPr>
        <w:t xml:space="preserve"> </w:t>
      </w:r>
      <w:hyperlink r:id="rId9" w:history="1">
        <w:r w:rsidRPr="002045A7">
          <w:rPr>
            <w:rStyle w:val="Hyperlien"/>
            <w:rFonts w:ascii="Arial" w:hAnsi="Arial" w:cs="Arial"/>
            <w:sz w:val="18"/>
            <w:szCs w:val="18"/>
            <w:lang w:val="fr-CA"/>
          </w:rPr>
          <w:t>ICI</w:t>
        </w:r>
      </w:hyperlink>
    </w:p>
    <w:p w14:paraId="64EB990D" w14:textId="77777777" w:rsidR="002045A7" w:rsidRPr="002045A7" w:rsidRDefault="002045A7" w:rsidP="00341A47">
      <w:pPr>
        <w:pStyle w:val="Sansinterligne"/>
        <w:rPr>
          <w:rFonts w:ascii="Arial" w:hAnsi="Arial" w:cs="Arial"/>
          <w:sz w:val="18"/>
          <w:szCs w:val="18"/>
          <w:lang w:val="fr-CA"/>
        </w:rPr>
      </w:pPr>
    </w:p>
    <w:p w14:paraId="6C32B0F9" w14:textId="77777777" w:rsidR="0088053A" w:rsidRPr="002045A7" w:rsidRDefault="00CC76DD" w:rsidP="00CC76DD">
      <w:pPr>
        <w:rPr>
          <w:rFonts w:ascii="Arial" w:hAnsi="Arial" w:cs="Arial"/>
          <w:color w:val="1A1A1A"/>
          <w:kern w:val="0"/>
          <w:sz w:val="18"/>
          <w:szCs w:val="18"/>
          <w:lang w:val="fr-CA"/>
        </w:rPr>
      </w:pPr>
      <w:r w:rsidRPr="002045A7">
        <w:rPr>
          <w:rFonts w:ascii="Arial" w:hAnsi="Arial" w:cs="Arial"/>
          <w:color w:val="1A1A1A"/>
          <w:kern w:val="0"/>
          <w:sz w:val="18"/>
          <w:szCs w:val="18"/>
          <w:lang w:val="fr-CA"/>
        </w:rPr>
        <w:t xml:space="preserve">Après avoir assisté à l’un des spectacles d’Andersen alors en tournée pour promouvoir son album </w:t>
      </w:r>
      <w:r w:rsidRPr="002045A7">
        <w:rPr>
          <w:rFonts w:ascii="Arial" w:hAnsi="Arial" w:cs="Arial"/>
          <w:i/>
          <w:iCs/>
          <w:color w:val="1A1A1A"/>
          <w:kern w:val="0"/>
          <w:sz w:val="18"/>
          <w:szCs w:val="18"/>
          <w:lang w:val="fr-CA"/>
        </w:rPr>
        <w:t>The Big Bottle of Joy</w:t>
      </w:r>
      <w:r w:rsidR="00EA077E" w:rsidRPr="002045A7">
        <w:rPr>
          <w:rFonts w:ascii="Arial" w:hAnsi="Arial" w:cs="Arial"/>
          <w:color w:val="1A1A1A"/>
          <w:kern w:val="0"/>
          <w:sz w:val="18"/>
          <w:szCs w:val="18"/>
          <w:lang w:val="fr-CA"/>
        </w:rPr>
        <w:t xml:space="preserve"> </w:t>
      </w:r>
      <w:r w:rsidRPr="002045A7">
        <w:rPr>
          <w:rFonts w:ascii="Arial" w:hAnsi="Arial" w:cs="Arial"/>
          <w:color w:val="1A1A1A"/>
          <w:kern w:val="0"/>
          <w:sz w:val="18"/>
          <w:szCs w:val="18"/>
          <w:lang w:val="fr-CA"/>
        </w:rPr>
        <w:t xml:space="preserve">en 2023, le réalisateur et percussionniste Joshua Van Tassel lui a dit à quel point il aimait les moments plus calmes du concert. Inspiré par ces moments où l’intensité s’apaisait et où il pouvait entendre, encore plus clairement, le timbre et la texture de la voix d’Andersen, Van Tassel a suggéré d’enregistrer un disque qui resterait dans cet esprit discret. </w:t>
      </w:r>
    </w:p>
    <w:p w14:paraId="47EA6E38" w14:textId="2569F041" w:rsidR="00CC76DD" w:rsidRPr="002045A7" w:rsidRDefault="00CC76DD" w:rsidP="00CC76DD">
      <w:pPr>
        <w:rPr>
          <w:rFonts w:ascii="Arial" w:hAnsi="Arial" w:cs="Arial"/>
          <w:color w:val="1A1A1A"/>
          <w:kern w:val="0"/>
          <w:sz w:val="18"/>
          <w:szCs w:val="18"/>
          <w:lang w:val="fr-CA"/>
        </w:rPr>
      </w:pPr>
      <w:r w:rsidRPr="002045A7">
        <w:rPr>
          <w:rFonts w:ascii="Arial" w:hAnsi="Arial" w:cs="Arial"/>
          <w:color w:val="1A1A1A"/>
          <w:kern w:val="0"/>
          <w:sz w:val="18"/>
          <w:szCs w:val="18"/>
          <w:lang w:val="fr-CA"/>
        </w:rPr>
        <w:t>Andersen s’est mis à écrire</w:t>
      </w:r>
      <w:r w:rsidR="00EA077E" w:rsidRPr="002045A7">
        <w:rPr>
          <w:rFonts w:ascii="Arial" w:hAnsi="Arial" w:cs="Arial"/>
          <w:color w:val="1A1A1A"/>
          <w:kern w:val="0"/>
          <w:sz w:val="18"/>
          <w:szCs w:val="18"/>
          <w:lang w:val="fr-CA"/>
        </w:rPr>
        <w:t xml:space="preserve"> </w:t>
      </w:r>
      <w:r w:rsidRPr="002045A7">
        <w:rPr>
          <w:rFonts w:ascii="Arial" w:hAnsi="Arial" w:cs="Arial"/>
          <w:color w:val="1A1A1A"/>
          <w:kern w:val="0"/>
          <w:sz w:val="18"/>
          <w:szCs w:val="18"/>
          <w:lang w:val="fr-CA"/>
        </w:rPr>
        <w:t>et c’est la même ambiance décontractée que l’équipe a favorisée pour les séances</w:t>
      </w:r>
      <w:r w:rsidR="00EA077E" w:rsidRPr="002045A7">
        <w:rPr>
          <w:rFonts w:ascii="Arial" w:hAnsi="Arial" w:cs="Arial"/>
          <w:color w:val="1A1A1A"/>
          <w:kern w:val="0"/>
          <w:sz w:val="18"/>
          <w:szCs w:val="18"/>
          <w:lang w:val="fr-CA"/>
        </w:rPr>
        <w:t xml:space="preserve"> d’enregistrements</w:t>
      </w:r>
      <w:r w:rsidRPr="002045A7">
        <w:rPr>
          <w:rFonts w:ascii="Arial" w:hAnsi="Arial" w:cs="Arial"/>
          <w:color w:val="1A1A1A"/>
          <w:kern w:val="0"/>
          <w:sz w:val="18"/>
          <w:szCs w:val="18"/>
          <w:lang w:val="fr-CA"/>
        </w:rPr>
        <w:t xml:space="preserve"> qui se sont déroulées à Wolfville, en Nouvelle-Écosse, où Matt, Christine Bougie (lap steel), Aaron Comeau (claviers), Kyle Cunjak (basse acoustique) et Afie Jurvanen (guitare acoustique) se sont réunis pour enregistrer les chansons avec Van Tassel derrière la console et la batterie.</w:t>
      </w:r>
    </w:p>
    <w:p w14:paraId="1FFBB3C1" w14:textId="5C48F607" w:rsidR="0088053A" w:rsidRPr="002045A7" w:rsidRDefault="00EA077E" w:rsidP="00341A47">
      <w:pPr>
        <w:pStyle w:val="Sansinterligne"/>
        <w:rPr>
          <w:rFonts w:ascii="Arial" w:hAnsi="Arial" w:cs="Arial"/>
          <w:color w:val="1A1A1A"/>
          <w:kern w:val="0"/>
          <w:sz w:val="18"/>
          <w:szCs w:val="18"/>
          <w:lang w:val="fr-CA"/>
        </w:rPr>
      </w:pPr>
      <w:r w:rsidRPr="002045A7">
        <w:rPr>
          <w:rFonts w:ascii="Arial" w:hAnsi="Arial" w:cs="Arial"/>
          <w:color w:val="1A1A1A"/>
          <w:kern w:val="0"/>
          <w:sz w:val="18"/>
          <w:szCs w:val="18"/>
          <w:lang w:val="fr-CA"/>
        </w:rPr>
        <w:t xml:space="preserve">Lorsque </w:t>
      </w:r>
      <w:r w:rsidRPr="002045A7">
        <w:rPr>
          <w:rFonts w:ascii="Arial" w:hAnsi="Arial" w:cs="Arial"/>
          <w:b/>
          <w:bCs/>
          <w:color w:val="1A1A1A"/>
          <w:kern w:val="0"/>
          <w:sz w:val="18"/>
          <w:szCs w:val="18"/>
          <w:lang w:val="fr-CA"/>
        </w:rPr>
        <w:t>Matt Andersen</w:t>
      </w:r>
      <w:r w:rsidRPr="002045A7">
        <w:rPr>
          <w:rFonts w:ascii="Arial" w:hAnsi="Arial" w:cs="Arial"/>
          <w:color w:val="1A1A1A"/>
          <w:kern w:val="0"/>
          <w:sz w:val="18"/>
          <w:szCs w:val="18"/>
          <w:lang w:val="fr-CA"/>
        </w:rPr>
        <w:t xml:space="preserve"> monte sur scène, il infuse toute une vie de musique dans chaque note. </w:t>
      </w:r>
      <w:r w:rsidR="00CD7350" w:rsidRPr="002045A7">
        <w:rPr>
          <w:rFonts w:ascii="Arial" w:hAnsi="Arial" w:cs="Arial"/>
          <w:color w:val="1A1A1A"/>
          <w:kern w:val="0"/>
          <w:sz w:val="18"/>
          <w:szCs w:val="18"/>
          <w:lang w:val="fr-CA"/>
        </w:rPr>
        <w:t>Sa</w:t>
      </w:r>
      <w:r w:rsidRPr="002045A7">
        <w:rPr>
          <w:rFonts w:ascii="Arial" w:hAnsi="Arial" w:cs="Arial"/>
          <w:color w:val="1A1A1A"/>
          <w:kern w:val="0"/>
          <w:sz w:val="18"/>
          <w:szCs w:val="18"/>
          <w:lang w:val="fr-CA"/>
        </w:rPr>
        <w:t xml:space="preserve"> présence scénique est influencée par des </w:t>
      </w:r>
      <w:r w:rsidR="00CD7350" w:rsidRPr="002045A7">
        <w:rPr>
          <w:rFonts w:ascii="Arial" w:hAnsi="Arial" w:cs="Arial"/>
          <w:color w:val="1A1A1A"/>
          <w:kern w:val="0"/>
          <w:sz w:val="18"/>
          <w:szCs w:val="18"/>
          <w:lang w:val="fr-CA"/>
        </w:rPr>
        <w:t>années</w:t>
      </w:r>
      <w:r w:rsidRPr="002045A7">
        <w:rPr>
          <w:rFonts w:ascii="Arial" w:hAnsi="Arial" w:cs="Arial"/>
          <w:color w:val="1A1A1A"/>
          <w:kern w:val="0"/>
          <w:sz w:val="18"/>
          <w:szCs w:val="18"/>
          <w:lang w:val="fr-CA"/>
        </w:rPr>
        <w:t xml:space="preserve"> de formation dans les clubs poussiéreux, les bars faiblement éclairés mais aussi certains des plus grands théâtres du monde entier, offrant des performances émouvantes allant de</w:t>
      </w:r>
      <w:r w:rsidR="00CD7350" w:rsidRPr="002045A7">
        <w:rPr>
          <w:rFonts w:ascii="Arial" w:hAnsi="Arial" w:cs="Arial"/>
          <w:color w:val="1A1A1A"/>
          <w:kern w:val="0"/>
          <w:sz w:val="18"/>
          <w:szCs w:val="18"/>
          <w:lang w:val="fr-CA"/>
        </w:rPr>
        <w:t xml:space="preserve"> la plus</w:t>
      </w:r>
      <w:r w:rsidRPr="002045A7">
        <w:rPr>
          <w:rFonts w:ascii="Arial" w:hAnsi="Arial" w:cs="Arial"/>
          <w:color w:val="1A1A1A"/>
          <w:kern w:val="0"/>
          <w:sz w:val="18"/>
          <w:szCs w:val="18"/>
          <w:lang w:val="fr-CA"/>
        </w:rPr>
        <w:t xml:space="preserve"> l’intime à</w:t>
      </w:r>
      <w:r w:rsidR="00CD7350" w:rsidRPr="002045A7">
        <w:rPr>
          <w:rFonts w:ascii="Arial" w:hAnsi="Arial" w:cs="Arial"/>
          <w:color w:val="1A1A1A"/>
          <w:kern w:val="0"/>
          <w:sz w:val="18"/>
          <w:szCs w:val="18"/>
          <w:lang w:val="fr-CA"/>
        </w:rPr>
        <w:t xml:space="preserve"> la plus </w:t>
      </w:r>
      <w:r w:rsidRPr="002045A7">
        <w:rPr>
          <w:rFonts w:ascii="Arial" w:hAnsi="Arial" w:cs="Arial"/>
          <w:color w:val="1A1A1A"/>
          <w:kern w:val="0"/>
          <w:sz w:val="18"/>
          <w:szCs w:val="18"/>
          <w:lang w:val="fr-CA"/>
        </w:rPr>
        <w:t>époustouflante.</w:t>
      </w:r>
      <w:r w:rsidR="0088053A" w:rsidRPr="002045A7">
        <w:rPr>
          <w:rFonts w:ascii="Arial" w:hAnsi="Arial" w:cs="Arial"/>
          <w:color w:val="1A1A1A"/>
          <w:kern w:val="0"/>
          <w:sz w:val="18"/>
          <w:szCs w:val="18"/>
          <w:lang w:val="fr-CA"/>
        </w:rPr>
        <w:t xml:space="preserve"> </w:t>
      </w:r>
    </w:p>
    <w:p w14:paraId="280F4D93" w14:textId="77777777" w:rsidR="0088053A" w:rsidRPr="002045A7" w:rsidRDefault="0088053A" w:rsidP="00341A47">
      <w:pPr>
        <w:pStyle w:val="Sansinterligne"/>
        <w:rPr>
          <w:rFonts w:ascii="Arial" w:hAnsi="Arial" w:cs="Arial"/>
          <w:color w:val="1A1A1A"/>
          <w:kern w:val="0"/>
          <w:sz w:val="18"/>
          <w:szCs w:val="18"/>
          <w:lang w:val="fr-CA"/>
        </w:rPr>
      </w:pPr>
    </w:p>
    <w:p w14:paraId="6D615E79" w14:textId="1CCF96A0" w:rsidR="00EA077E" w:rsidRPr="002045A7" w:rsidRDefault="0088053A" w:rsidP="00341A47">
      <w:pPr>
        <w:pStyle w:val="Sansinterligne"/>
        <w:rPr>
          <w:rFonts w:ascii="Arial" w:hAnsi="Arial" w:cs="Arial"/>
          <w:color w:val="1A1A1A"/>
          <w:kern w:val="0"/>
          <w:sz w:val="18"/>
          <w:szCs w:val="18"/>
          <w:lang w:val="fr-CA"/>
        </w:rPr>
      </w:pPr>
      <w:r w:rsidRPr="002045A7">
        <w:rPr>
          <w:rFonts w:ascii="Arial" w:hAnsi="Arial" w:cs="Arial"/>
          <w:color w:val="1A1A1A"/>
          <w:kern w:val="0"/>
          <w:sz w:val="18"/>
          <w:szCs w:val="18"/>
          <w:lang w:val="fr-CA"/>
        </w:rPr>
        <w:t xml:space="preserve">En studio, il a toujours fait preuve du même souci du détail et du même engagement que dans ses </w:t>
      </w:r>
      <w:r w:rsidR="00CD7350" w:rsidRPr="002045A7">
        <w:rPr>
          <w:rFonts w:ascii="Arial" w:hAnsi="Arial" w:cs="Arial"/>
          <w:color w:val="1A1A1A"/>
          <w:kern w:val="0"/>
          <w:sz w:val="18"/>
          <w:szCs w:val="18"/>
          <w:lang w:val="fr-CA"/>
        </w:rPr>
        <w:t>spectacles</w:t>
      </w:r>
      <w:r w:rsidRPr="002045A7">
        <w:rPr>
          <w:rFonts w:ascii="Arial" w:hAnsi="Arial" w:cs="Arial"/>
          <w:color w:val="1A1A1A"/>
          <w:kern w:val="0"/>
          <w:sz w:val="18"/>
          <w:szCs w:val="18"/>
          <w:lang w:val="fr-CA"/>
        </w:rPr>
        <w:t xml:space="preserve">, et le résultat – une œuvre </w:t>
      </w:r>
      <w:r w:rsidR="008D6688" w:rsidRPr="002045A7">
        <w:rPr>
          <w:rFonts w:ascii="Arial" w:hAnsi="Arial" w:cs="Arial"/>
          <w:color w:val="1A1A1A"/>
          <w:kern w:val="0"/>
          <w:sz w:val="18"/>
          <w:szCs w:val="18"/>
          <w:lang w:val="fr-CA"/>
        </w:rPr>
        <w:t>poignante</w:t>
      </w:r>
      <w:r w:rsidRPr="002045A7">
        <w:rPr>
          <w:rFonts w:ascii="Arial" w:hAnsi="Arial" w:cs="Arial"/>
          <w:color w:val="1A1A1A"/>
          <w:kern w:val="0"/>
          <w:sz w:val="18"/>
          <w:szCs w:val="18"/>
          <w:lang w:val="fr-CA"/>
        </w:rPr>
        <w:t xml:space="preserve"> aux multiples facettes lui a permis d’amasser plus de 31 millions d’écoutes sur Spotify et 30 millions de vues sur YouTube. En plus d’avoir été tête d’affiche de grands festivals, clubs et théâtres en Amérique du Nord, en Europe et en Australie, il a partagé la scène avec Marcus King, Beth Hart, Marty Stuart, Greg Allman, Tedeschi Trucks Band, Randy Bachman, Serena Ryder, Tab Benoit, et plusieurs d’autres.</w:t>
      </w:r>
    </w:p>
    <w:p w14:paraId="6F08B573" w14:textId="77777777" w:rsidR="0088053A" w:rsidRPr="002045A7" w:rsidRDefault="0088053A" w:rsidP="00341A47">
      <w:pPr>
        <w:pStyle w:val="Sansinterligne"/>
        <w:rPr>
          <w:rFonts w:ascii="Arial" w:hAnsi="Arial" w:cs="Arial"/>
          <w:color w:val="1A1A1A"/>
          <w:kern w:val="0"/>
          <w:sz w:val="18"/>
          <w:szCs w:val="18"/>
          <w:lang w:val="fr-CA"/>
        </w:rPr>
      </w:pPr>
    </w:p>
    <w:p w14:paraId="1500020B" w14:textId="5B31FC4D" w:rsidR="0088053A" w:rsidRPr="002045A7" w:rsidRDefault="0088053A" w:rsidP="00341A47">
      <w:pPr>
        <w:pStyle w:val="Sansinterligne"/>
        <w:rPr>
          <w:rFonts w:ascii="Arial" w:hAnsi="Arial" w:cs="Arial"/>
          <w:color w:val="1A1A1A"/>
          <w:kern w:val="0"/>
          <w:sz w:val="18"/>
          <w:szCs w:val="18"/>
        </w:rPr>
      </w:pPr>
      <w:proofErr w:type="gramStart"/>
      <w:r w:rsidRPr="002045A7">
        <w:rPr>
          <w:rFonts w:ascii="Arial" w:hAnsi="Arial" w:cs="Arial"/>
          <w:color w:val="1A1A1A"/>
          <w:kern w:val="0"/>
          <w:sz w:val="18"/>
          <w:szCs w:val="18"/>
        </w:rPr>
        <w:t>Source :</w:t>
      </w:r>
      <w:proofErr w:type="gramEnd"/>
      <w:r w:rsidRPr="002045A7">
        <w:rPr>
          <w:rFonts w:ascii="Arial" w:hAnsi="Arial" w:cs="Arial"/>
          <w:color w:val="1A1A1A"/>
          <w:kern w:val="0"/>
          <w:sz w:val="18"/>
          <w:szCs w:val="18"/>
        </w:rPr>
        <w:t xml:space="preserve"> Sonic Records</w:t>
      </w:r>
    </w:p>
    <w:p w14:paraId="227D7A04" w14:textId="09D4660B" w:rsidR="00425F15" w:rsidRPr="00371DF2" w:rsidRDefault="004D0217" w:rsidP="00341A47">
      <w:pPr>
        <w:pStyle w:val="Sansinterligne"/>
        <w:rPr>
          <w:rFonts w:ascii="Arial" w:hAnsi="Arial" w:cs="Arial"/>
          <w:color w:val="1A1A1A"/>
          <w:kern w:val="0"/>
          <w:sz w:val="18"/>
          <w:szCs w:val="18"/>
        </w:rPr>
      </w:pPr>
      <w:r w:rsidRPr="002045A7">
        <w:rPr>
          <w:rFonts w:ascii="Arial" w:hAnsi="Arial" w:cs="Arial"/>
          <w:color w:val="1A1A1A"/>
          <w:kern w:val="0"/>
          <w:sz w:val="18"/>
          <w:szCs w:val="18"/>
        </w:rPr>
        <w:t>Info</w:t>
      </w:r>
      <w:r w:rsidR="00371DF2">
        <w:rPr>
          <w:rFonts w:ascii="Arial" w:hAnsi="Arial" w:cs="Arial"/>
          <w:color w:val="1A1A1A"/>
          <w:kern w:val="0"/>
          <w:sz w:val="18"/>
          <w:szCs w:val="18"/>
        </w:rPr>
        <w:t>rmation</w:t>
      </w:r>
      <w:r w:rsidRPr="002045A7">
        <w:rPr>
          <w:rFonts w:ascii="Arial" w:hAnsi="Arial" w:cs="Arial"/>
          <w:color w:val="1A1A1A"/>
          <w:kern w:val="0"/>
          <w:sz w:val="18"/>
          <w:szCs w:val="18"/>
        </w:rPr>
        <w:t> : Simon</w:t>
      </w:r>
      <w:r w:rsidR="00371DF2">
        <w:rPr>
          <w:rFonts w:ascii="Arial" w:hAnsi="Arial" w:cs="Arial"/>
          <w:color w:val="1A1A1A"/>
          <w:kern w:val="0"/>
          <w:sz w:val="18"/>
          <w:szCs w:val="18"/>
        </w:rPr>
        <w:t xml:space="preserve"> Fauteux</w:t>
      </w:r>
      <w:r w:rsidRPr="002045A7">
        <w:rPr>
          <w:rFonts w:ascii="Arial" w:hAnsi="Arial" w:cs="Arial"/>
          <w:color w:val="1A1A1A"/>
          <w:kern w:val="0"/>
          <w:sz w:val="18"/>
          <w:szCs w:val="18"/>
        </w:rPr>
        <w:t xml:space="preserve"> / Patricia</w:t>
      </w:r>
      <w:r w:rsidR="00371DF2">
        <w:rPr>
          <w:rFonts w:ascii="Arial" w:hAnsi="Arial" w:cs="Arial"/>
          <w:color w:val="1A1A1A"/>
          <w:kern w:val="0"/>
          <w:sz w:val="18"/>
          <w:szCs w:val="18"/>
        </w:rPr>
        <w:t xml:space="preserve"> Clavel</w:t>
      </w:r>
    </w:p>
    <w:p w14:paraId="0F4EB0B9" w14:textId="77777777" w:rsidR="00425F15" w:rsidRPr="002045A7" w:rsidRDefault="00425F15" w:rsidP="00341A47">
      <w:pPr>
        <w:pStyle w:val="Sansinterligne"/>
        <w:rPr>
          <w:rFonts w:ascii="Arial" w:hAnsi="Arial" w:cs="Arial"/>
          <w:sz w:val="18"/>
          <w:szCs w:val="18"/>
        </w:rPr>
      </w:pPr>
    </w:p>
    <w:p w14:paraId="6862370B" w14:textId="77777777" w:rsidR="00425F15" w:rsidRPr="002045A7" w:rsidRDefault="00425F15" w:rsidP="00341A47">
      <w:pPr>
        <w:pStyle w:val="Sansinterligne"/>
        <w:rPr>
          <w:rFonts w:ascii="Arial" w:hAnsi="Arial" w:cs="Arial"/>
          <w:sz w:val="18"/>
          <w:szCs w:val="18"/>
        </w:rPr>
      </w:pPr>
    </w:p>
    <w:p w14:paraId="125A1146" w14:textId="77777777" w:rsidR="00341A47" w:rsidRPr="002045A7" w:rsidRDefault="00341A47" w:rsidP="00341A47">
      <w:pPr>
        <w:pStyle w:val="Sansinterligne"/>
        <w:rPr>
          <w:rFonts w:ascii="Arial" w:hAnsi="Arial" w:cs="Arial"/>
          <w:sz w:val="18"/>
          <w:szCs w:val="18"/>
        </w:rPr>
      </w:pPr>
    </w:p>
    <w:p w14:paraId="7FF3EA52" w14:textId="77777777" w:rsidR="00341A47" w:rsidRPr="002045A7" w:rsidRDefault="00341A47" w:rsidP="00341A47">
      <w:pPr>
        <w:pStyle w:val="Sansinterligne"/>
        <w:rPr>
          <w:rFonts w:ascii="Arial" w:hAnsi="Arial" w:cs="Arial"/>
          <w:sz w:val="18"/>
          <w:szCs w:val="18"/>
        </w:rPr>
      </w:pPr>
    </w:p>
    <w:p w14:paraId="51F09E4D" w14:textId="77777777" w:rsidR="00341A47" w:rsidRPr="002045A7" w:rsidRDefault="00341A47" w:rsidP="00341A47">
      <w:pPr>
        <w:pStyle w:val="Sansinterligne"/>
        <w:rPr>
          <w:rFonts w:ascii="Arial" w:hAnsi="Arial" w:cs="Arial"/>
          <w:sz w:val="18"/>
          <w:szCs w:val="18"/>
        </w:rPr>
      </w:pPr>
    </w:p>
    <w:sectPr w:rsidR="00341A47" w:rsidRPr="002045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47"/>
    <w:rsid w:val="00042DEF"/>
    <w:rsid w:val="002045A7"/>
    <w:rsid w:val="002C4A58"/>
    <w:rsid w:val="00341A47"/>
    <w:rsid w:val="0035325E"/>
    <w:rsid w:val="00354E43"/>
    <w:rsid w:val="00371DF2"/>
    <w:rsid w:val="003B628D"/>
    <w:rsid w:val="003D3D92"/>
    <w:rsid w:val="00425F15"/>
    <w:rsid w:val="004B0C53"/>
    <w:rsid w:val="004D0217"/>
    <w:rsid w:val="005554C6"/>
    <w:rsid w:val="005621D4"/>
    <w:rsid w:val="00580E32"/>
    <w:rsid w:val="005D1A48"/>
    <w:rsid w:val="006137DF"/>
    <w:rsid w:val="006C0CE3"/>
    <w:rsid w:val="007246B9"/>
    <w:rsid w:val="00753CE6"/>
    <w:rsid w:val="0078546F"/>
    <w:rsid w:val="007E5070"/>
    <w:rsid w:val="0088053A"/>
    <w:rsid w:val="008D6688"/>
    <w:rsid w:val="00937617"/>
    <w:rsid w:val="009C0232"/>
    <w:rsid w:val="009C7B79"/>
    <w:rsid w:val="00A936C8"/>
    <w:rsid w:val="00AD2C78"/>
    <w:rsid w:val="00B05F0A"/>
    <w:rsid w:val="00BD5205"/>
    <w:rsid w:val="00C96FFC"/>
    <w:rsid w:val="00CC3372"/>
    <w:rsid w:val="00CC76DD"/>
    <w:rsid w:val="00CC7CA7"/>
    <w:rsid w:val="00CD7350"/>
    <w:rsid w:val="00D97F7E"/>
    <w:rsid w:val="00DA047D"/>
    <w:rsid w:val="00E32EE1"/>
    <w:rsid w:val="00EA077E"/>
    <w:rsid w:val="00EC6F42"/>
    <w:rsid w:val="00F60131"/>
    <w:rsid w:val="00F63C7C"/>
    <w:rsid w:val="00F969F1"/>
    <w:rsid w:val="00FE52DF"/>
    <w:rsid w:val="00FE78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F629"/>
  <w15:chartTrackingRefBased/>
  <w15:docId w15:val="{DB124C6F-9381-418C-B141-0417908A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1A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41A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41A4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41A4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341A4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341A4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1A4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1A4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1A4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1A4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41A4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41A4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341A4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41A4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341A4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1A4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1A4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1A47"/>
    <w:rPr>
      <w:rFonts w:eastAsiaTheme="majorEastAsia" w:cstheme="majorBidi"/>
      <w:color w:val="272727" w:themeColor="text1" w:themeTint="D8"/>
    </w:rPr>
  </w:style>
  <w:style w:type="paragraph" w:styleId="Titre">
    <w:name w:val="Title"/>
    <w:basedOn w:val="Normal"/>
    <w:next w:val="Normal"/>
    <w:link w:val="TitreCar"/>
    <w:uiPriority w:val="10"/>
    <w:qFormat/>
    <w:rsid w:val="00341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1A4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1A4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1A4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1A47"/>
    <w:pPr>
      <w:spacing w:before="160"/>
      <w:jc w:val="center"/>
    </w:pPr>
    <w:rPr>
      <w:i/>
      <w:iCs/>
      <w:color w:val="404040" w:themeColor="text1" w:themeTint="BF"/>
    </w:rPr>
  </w:style>
  <w:style w:type="character" w:customStyle="1" w:styleId="CitationCar">
    <w:name w:val="Citation Car"/>
    <w:basedOn w:val="Policepardfaut"/>
    <w:link w:val="Citation"/>
    <w:uiPriority w:val="29"/>
    <w:rsid w:val="00341A47"/>
    <w:rPr>
      <w:i/>
      <w:iCs/>
      <w:color w:val="404040" w:themeColor="text1" w:themeTint="BF"/>
    </w:rPr>
  </w:style>
  <w:style w:type="paragraph" w:styleId="Paragraphedeliste">
    <w:name w:val="List Paragraph"/>
    <w:basedOn w:val="Normal"/>
    <w:uiPriority w:val="34"/>
    <w:qFormat/>
    <w:rsid w:val="00341A47"/>
    <w:pPr>
      <w:ind w:left="720"/>
      <w:contextualSpacing/>
    </w:pPr>
  </w:style>
  <w:style w:type="character" w:styleId="Accentuationintense">
    <w:name w:val="Intense Emphasis"/>
    <w:basedOn w:val="Policepardfaut"/>
    <w:uiPriority w:val="21"/>
    <w:qFormat/>
    <w:rsid w:val="00341A47"/>
    <w:rPr>
      <w:i/>
      <w:iCs/>
      <w:color w:val="2F5496" w:themeColor="accent1" w:themeShade="BF"/>
    </w:rPr>
  </w:style>
  <w:style w:type="paragraph" w:styleId="Citationintense">
    <w:name w:val="Intense Quote"/>
    <w:basedOn w:val="Normal"/>
    <w:next w:val="Normal"/>
    <w:link w:val="CitationintenseCar"/>
    <w:uiPriority w:val="30"/>
    <w:qFormat/>
    <w:rsid w:val="00341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41A47"/>
    <w:rPr>
      <w:i/>
      <w:iCs/>
      <w:color w:val="2F5496" w:themeColor="accent1" w:themeShade="BF"/>
    </w:rPr>
  </w:style>
  <w:style w:type="character" w:styleId="Rfrenceintense">
    <w:name w:val="Intense Reference"/>
    <w:basedOn w:val="Policepardfaut"/>
    <w:uiPriority w:val="32"/>
    <w:qFormat/>
    <w:rsid w:val="00341A47"/>
    <w:rPr>
      <w:b/>
      <w:bCs/>
      <w:smallCaps/>
      <w:color w:val="2F5496" w:themeColor="accent1" w:themeShade="BF"/>
      <w:spacing w:val="5"/>
    </w:rPr>
  </w:style>
  <w:style w:type="paragraph" w:styleId="Sansinterligne">
    <w:name w:val="No Spacing"/>
    <w:uiPriority w:val="1"/>
    <w:qFormat/>
    <w:rsid w:val="00341A47"/>
    <w:pPr>
      <w:spacing w:after="0" w:line="240" w:lineRule="auto"/>
    </w:pPr>
  </w:style>
  <w:style w:type="character" w:styleId="Hyperlien">
    <w:name w:val="Hyperlink"/>
    <w:basedOn w:val="Policepardfaut"/>
    <w:uiPriority w:val="99"/>
    <w:unhideWhenUsed/>
    <w:rsid w:val="00425F15"/>
    <w:rPr>
      <w:color w:val="0563C1" w:themeColor="hyperlink"/>
      <w:u w:val="single"/>
    </w:rPr>
  </w:style>
  <w:style w:type="character" w:styleId="Mentionnonrsolue">
    <w:name w:val="Unresolved Mention"/>
    <w:basedOn w:val="Policepardfaut"/>
    <w:uiPriority w:val="99"/>
    <w:semiHidden/>
    <w:unhideWhenUsed/>
    <w:rsid w:val="00425F15"/>
    <w:rPr>
      <w:color w:val="605E5C"/>
      <w:shd w:val="clear" w:color="auto" w:fill="E1DFDD"/>
    </w:rPr>
  </w:style>
  <w:style w:type="character" w:styleId="Lienvisit">
    <w:name w:val="FollowedHyperlink"/>
    <w:basedOn w:val="Policepardfaut"/>
    <w:uiPriority w:val="99"/>
    <w:semiHidden/>
    <w:unhideWhenUsed/>
    <w:rsid w:val="00880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03958">
      <w:bodyDiv w:val="1"/>
      <w:marLeft w:val="0"/>
      <w:marRight w:val="0"/>
      <w:marTop w:val="0"/>
      <w:marBottom w:val="0"/>
      <w:divBdr>
        <w:top w:val="none" w:sz="0" w:space="0" w:color="auto"/>
        <w:left w:val="none" w:sz="0" w:space="0" w:color="auto"/>
        <w:bottom w:val="none" w:sz="0" w:space="0" w:color="auto"/>
        <w:right w:val="none" w:sz="0" w:space="0" w:color="auto"/>
      </w:divBdr>
    </w:div>
    <w:div w:id="998726404">
      <w:bodyDiv w:val="1"/>
      <w:marLeft w:val="0"/>
      <w:marRight w:val="0"/>
      <w:marTop w:val="0"/>
      <w:marBottom w:val="0"/>
      <w:divBdr>
        <w:top w:val="none" w:sz="0" w:space="0" w:color="auto"/>
        <w:left w:val="none" w:sz="0" w:space="0" w:color="auto"/>
        <w:bottom w:val="none" w:sz="0" w:space="0" w:color="auto"/>
        <w:right w:val="none" w:sz="0" w:space="0" w:color="auto"/>
      </w:divBdr>
    </w:div>
    <w:div w:id="1705013155">
      <w:bodyDiv w:val="1"/>
      <w:marLeft w:val="0"/>
      <w:marRight w:val="0"/>
      <w:marTop w:val="0"/>
      <w:marBottom w:val="0"/>
      <w:divBdr>
        <w:top w:val="none" w:sz="0" w:space="0" w:color="auto"/>
        <w:left w:val="none" w:sz="0" w:space="0" w:color="auto"/>
        <w:bottom w:val="none" w:sz="0" w:space="0" w:color="auto"/>
        <w:right w:val="none" w:sz="0" w:space="0" w:color="auto"/>
      </w:divBdr>
    </w:div>
    <w:div w:id="204972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d.co/j9kdvxo" TargetMode="External"/><Relationship Id="rId3" Type="http://schemas.openxmlformats.org/officeDocument/2006/relationships/webSettings" Target="webSettings.xml"/><Relationship Id="rId7" Type="http://schemas.openxmlformats.org/officeDocument/2006/relationships/hyperlink" Target="https://www.stubbyfingers.ca/tou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q.ca/en/lineup/matt-andersen"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attandersen.lnk.to/TheHammerTheRoseAlb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Gonshor</dc:creator>
  <cp:keywords/>
  <dc:description/>
  <cp:lastModifiedBy>Simon Fauteux</cp:lastModifiedBy>
  <cp:revision>3</cp:revision>
  <dcterms:created xsi:type="dcterms:W3CDTF">2025-03-30T18:07:00Z</dcterms:created>
  <dcterms:modified xsi:type="dcterms:W3CDTF">2025-03-30T18:08:00Z</dcterms:modified>
</cp:coreProperties>
</file>