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70409" w14:textId="67AEAB70" w:rsidR="002170DA" w:rsidRPr="00F9202D" w:rsidRDefault="002170DA" w:rsidP="002170DA">
      <w:pPr>
        <w:pStyle w:val="Sansinterligne"/>
        <w:rPr>
          <w:rFonts w:ascii="Arial" w:hAnsi="Arial" w:cs="Arial"/>
          <w:sz w:val="18"/>
          <w:szCs w:val="18"/>
          <w:lang w:val="fr-CA"/>
        </w:rPr>
      </w:pPr>
      <w:r w:rsidRPr="00F9202D">
        <w:rPr>
          <w:rFonts w:ascii="Arial" w:hAnsi="Arial" w:cs="Arial"/>
          <w:noProof/>
          <w:sz w:val="18"/>
          <w:szCs w:val="18"/>
          <w:lang w:val="fr-CA"/>
        </w:rPr>
        <w:drawing>
          <wp:inline distT="0" distB="0" distL="0" distR="0" wp14:anchorId="32F3E844" wp14:editId="2104D811">
            <wp:extent cx="751438" cy="751438"/>
            <wp:effectExtent l="0" t="0" r="0" b="0"/>
            <wp:docPr id="735028077"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28077" name="Picture 1" descr="A logo with a circle of fi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0192" cy="760192"/>
                    </a:xfrm>
                    <a:prstGeom prst="rect">
                      <a:avLst/>
                    </a:prstGeom>
                  </pic:spPr>
                </pic:pic>
              </a:graphicData>
            </a:graphic>
          </wp:inline>
        </w:drawing>
      </w:r>
      <w:r w:rsidRPr="00F9202D">
        <w:rPr>
          <w:rFonts w:ascii="Arial" w:hAnsi="Arial" w:cs="Arial"/>
          <w:sz w:val="18"/>
          <w:szCs w:val="18"/>
          <w:lang w:val="fr-CA"/>
        </w:rPr>
        <w:t xml:space="preserve"> </w:t>
      </w:r>
      <w:r w:rsidRPr="00F9202D">
        <w:rPr>
          <w:rFonts w:ascii="Arial" w:hAnsi="Arial" w:cs="Arial"/>
          <w:noProof/>
          <w:sz w:val="18"/>
          <w:szCs w:val="18"/>
          <w:lang w:val="fr-CA"/>
        </w:rPr>
        <w:drawing>
          <wp:inline distT="0" distB="0" distL="0" distR="0" wp14:anchorId="0F59D0E9" wp14:editId="7A4146E3">
            <wp:extent cx="747439" cy="747439"/>
            <wp:effectExtent l="0" t="0" r="1905" b="1905"/>
            <wp:docPr id="2" name="Picture 2"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text on a black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9458" cy="819458"/>
                    </a:xfrm>
                    <a:prstGeom prst="rect">
                      <a:avLst/>
                    </a:prstGeom>
                  </pic:spPr>
                </pic:pic>
              </a:graphicData>
            </a:graphic>
          </wp:inline>
        </w:drawing>
      </w:r>
      <w:r w:rsidRPr="00F9202D">
        <w:rPr>
          <w:rFonts w:ascii="Arial" w:hAnsi="Arial" w:cs="Arial"/>
          <w:sz w:val="18"/>
          <w:szCs w:val="18"/>
          <w:lang w:val="fr-CA"/>
        </w:rPr>
        <w:t xml:space="preserve"> </w:t>
      </w:r>
    </w:p>
    <w:p w14:paraId="4B9ABA39" w14:textId="77777777" w:rsidR="002170DA" w:rsidRPr="00F9202D" w:rsidRDefault="002170DA" w:rsidP="0021479F">
      <w:pPr>
        <w:rPr>
          <w:rFonts w:ascii="Arial" w:eastAsia="Calibri" w:hAnsi="Arial" w:cs="Arial"/>
          <w:b/>
          <w:sz w:val="18"/>
          <w:szCs w:val="18"/>
          <w:lang w:val="fr-CA"/>
        </w:rPr>
      </w:pPr>
    </w:p>
    <w:p w14:paraId="3CBB1878" w14:textId="7DCD64A3" w:rsidR="0021479F" w:rsidRPr="00F9202D" w:rsidRDefault="00000000" w:rsidP="0021479F">
      <w:pPr>
        <w:rPr>
          <w:rFonts w:ascii="Arial" w:eastAsia="Calibri" w:hAnsi="Arial" w:cs="Arial"/>
          <w:b/>
          <w:sz w:val="18"/>
          <w:szCs w:val="18"/>
          <w:lang w:val="fr-CA"/>
        </w:rPr>
      </w:pPr>
      <w:r w:rsidRPr="00F9202D">
        <w:rPr>
          <w:rFonts w:ascii="Arial" w:eastAsia="Calibri" w:hAnsi="Arial" w:cs="Arial"/>
          <w:b/>
          <w:sz w:val="18"/>
          <w:szCs w:val="18"/>
          <w:lang w:val="fr-CA"/>
        </w:rPr>
        <w:t xml:space="preserve">HANORAH </w:t>
      </w:r>
    </w:p>
    <w:p w14:paraId="2701EF32" w14:textId="122C4B1E" w:rsidR="00E51F98" w:rsidRPr="00F9202D" w:rsidRDefault="0021479F" w:rsidP="0021479F">
      <w:pPr>
        <w:rPr>
          <w:rFonts w:ascii="Arial" w:eastAsia="Calibri" w:hAnsi="Arial" w:cs="Arial"/>
          <w:b/>
          <w:sz w:val="18"/>
          <w:szCs w:val="18"/>
          <w:lang w:val="fr-CA"/>
        </w:rPr>
      </w:pPr>
      <w:r w:rsidRPr="00F9202D">
        <w:rPr>
          <w:rFonts w:ascii="Arial" w:eastAsia="Calibri" w:hAnsi="Arial" w:cs="Arial"/>
          <w:b/>
          <w:sz w:val="18"/>
          <w:szCs w:val="18"/>
          <w:lang w:val="fr-CA"/>
        </w:rPr>
        <w:t>Heavenly One – Extrait du EP Closer Than Hell à paraître le 9 mai v</w:t>
      </w:r>
      <w:r w:rsidR="009004AA" w:rsidRPr="00F9202D">
        <w:rPr>
          <w:rFonts w:ascii="Arial" w:eastAsia="Calibri" w:hAnsi="Arial" w:cs="Arial"/>
          <w:b/>
          <w:sz w:val="18"/>
          <w:szCs w:val="18"/>
          <w:lang w:val="fr-CA"/>
        </w:rPr>
        <w:t xml:space="preserve">ia </w:t>
      </w:r>
      <w:r w:rsidRPr="00F9202D">
        <w:rPr>
          <w:rFonts w:ascii="Arial" w:eastAsia="Calibri" w:hAnsi="Arial" w:cs="Arial"/>
          <w:b/>
          <w:sz w:val="18"/>
          <w:szCs w:val="18"/>
          <w:lang w:val="fr-CA"/>
        </w:rPr>
        <w:t>Ensoul Records</w:t>
      </w:r>
    </w:p>
    <w:p w14:paraId="10420C5C" w14:textId="0BA947CD" w:rsidR="00E51F98" w:rsidRPr="00F9202D" w:rsidRDefault="00E51F98">
      <w:pPr>
        <w:jc w:val="center"/>
        <w:rPr>
          <w:rFonts w:ascii="Arial" w:eastAsia="Calibri" w:hAnsi="Arial" w:cs="Arial"/>
          <w:color w:val="0563C1"/>
          <w:sz w:val="18"/>
          <w:szCs w:val="18"/>
          <w:u w:val="single"/>
          <w:lang w:val="fr-CA"/>
        </w:rPr>
      </w:pPr>
    </w:p>
    <w:p w14:paraId="723E1F84" w14:textId="19E5CE5A" w:rsidR="00610036" w:rsidRPr="00F9202D" w:rsidRDefault="00610036">
      <w:pPr>
        <w:rPr>
          <w:rFonts w:ascii="Arial" w:eastAsia="Calibri" w:hAnsi="Arial" w:cs="Arial"/>
          <w:sz w:val="18"/>
          <w:szCs w:val="18"/>
          <w:lang w:val="fr-CA"/>
        </w:rPr>
      </w:pPr>
      <w:r w:rsidRPr="00F9202D">
        <w:rPr>
          <w:rFonts w:ascii="Arial" w:eastAsia="Calibri" w:hAnsi="Arial" w:cs="Arial"/>
          <w:b/>
          <w:sz w:val="18"/>
          <w:szCs w:val="18"/>
          <w:lang w:val="fr-CA"/>
        </w:rPr>
        <w:t>Mars 2025</w:t>
      </w:r>
      <w:r w:rsidRPr="00F9202D">
        <w:rPr>
          <w:rFonts w:ascii="Arial" w:eastAsia="Calibri" w:hAnsi="Arial" w:cs="Arial"/>
          <w:sz w:val="18"/>
          <w:szCs w:val="18"/>
          <w:lang w:val="fr-CA"/>
        </w:rPr>
        <w:t xml:space="preserve"> – </w:t>
      </w:r>
      <w:r w:rsidR="0021479F" w:rsidRPr="00F9202D">
        <w:rPr>
          <w:rFonts w:ascii="Arial" w:eastAsia="Calibri" w:hAnsi="Arial" w:cs="Arial"/>
          <w:sz w:val="18"/>
          <w:szCs w:val="18"/>
          <w:lang w:val="fr-CA"/>
        </w:rPr>
        <w:t>L'autrice-compositrice-interprète</w:t>
      </w:r>
      <w:r w:rsidRPr="00F9202D">
        <w:rPr>
          <w:rFonts w:ascii="Arial" w:eastAsia="Calibri" w:hAnsi="Arial" w:cs="Arial"/>
          <w:sz w:val="18"/>
          <w:szCs w:val="18"/>
          <w:lang w:val="fr-CA"/>
        </w:rPr>
        <w:t xml:space="preserve"> et artiste multidisciplinaire</w:t>
      </w:r>
      <w:r w:rsidR="0021479F" w:rsidRPr="00F9202D">
        <w:rPr>
          <w:rFonts w:ascii="Arial" w:eastAsia="Calibri" w:hAnsi="Arial" w:cs="Arial"/>
          <w:sz w:val="18"/>
          <w:szCs w:val="18"/>
          <w:lang w:val="fr-CA"/>
        </w:rPr>
        <w:t xml:space="preserve"> montréalaise </w:t>
      </w:r>
      <w:r w:rsidR="0021479F" w:rsidRPr="00F9202D">
        <w:rPr>
          <w:rFonts w:ascii="Arial" w:eastAsia="Calibri" w:hAnsi="Arial" w:cs="Arial"/>
          <w:b/>
          <w:bCs/>
          <w:sz w:val="18"/>
          <w:szCs w:val="18"/>
          <w:lang w:val="fr-CA"/>
        </w:rPr>
        <w:t>Hanorah</w:t>
      </w:r>
      <w:r w:rsidR="0021479F" w:rsidRPr="00F9202D">
        <w:rPr>
          <w:rFonts w:ascii="Arial" w:eastAsia="Calibri" w:hAnsi="Arial" w:cs="Arial"/>
          <w:sz w:val="18"/>
          <w:szCs w:val="18"/>
          <w:lang w:val="fr-CA"/>
        </w:rPr>
        <w:t xml:space="preserve"> partage aujourd’hui </w:t>
      </w:r>
    </w:p>
    <w:p w14:paraId="485A1F05" w14:textId="3107E992" w:rsidR="0021479F" w:rsidRPr="00F9202D" w:rsidRDefault="0021479F">
      <w:pPr>
        <w:rPr>
          <w:rFonts w:ascii="Arial" w:eastAsia="Calibri" w:hAnsi="Arial" w:cs="Arial"/>
          <w:sz w:val="18"/>
          <w:szCs w:val="18"/>
          <w:lang w:val="fr-CA"/>
        </w:rPr>
      </w:pPr>
      <w:r w:rsidRPr="00F9202D">
        <w:rPr>
          <w:rFonts w:ascii="Arial" w:eastAsia="Calibri" w:hAnsi="Arial" w:cs="Arial"/>
          <w:sz w:val="18"/>
          <w:szCs w:val="18"/>
          <w:lang w:val="fr-CA"/>
        </w:rPr>
        <w:t xml:space="preserve">« Heavenly One », nouvel extrait du EP, </w:t>
      </w:r>
      <w:hyperlink r:id="rId7" w:history="1">
        <w:proofErr w:type="spellStart"/>
        <w:r w:rsidRPr="00F9202D">
          <w:rPr>
            <w:rStyle w:val="Hyperlien"/>
            <w:rFonts w:ascii="Arial" w:eastAsia="Calibri" w:hAnsi="Arial" w:cs="Arial"/>
            <w:sz w:val="18"/>
            <w:szCs w:val="18"/>
            <w:lang w:val="fr-CA"/>
          </w:rPr>
          <w:t>Closer</w:t>
        </w:r>
        <w:proofErr w:type="spellEnd"/>
        <w:r w:rsidRPr="00F9202D">
          <w:rPr>
            <w:rStyle w:val="Hyperlien"/>
            <w:rFonts w:ascii="Arial" w:eastAsia="Calibri" w:hAnsi="Arial" w:cs="Arial"/>
            <w:sz w:val="18"/>
            <w:szCs w:val="18"/>
            <w:lang w:val="fr-CA"/>
          </w:rPr>
          <w:t xml:space="preserve"> </w:t>
        </w:r>
        <w:proofErr w:type="spellStart"/>
        <w:r w:rsidRPr="00F9202D">
          <w:rPr>
            <w:rStyle w:val="Hyperlien"/>
            <w:rFonts w:ascii="Arial" w:eastAsia="Calibri" w:hAnsi="Arial" w:cs="Arial"/>
            <w:sz w:val="18"/>
            <w:szCs w:val="18"/>
            <w:lang w:val="fr-CA"/>
          </w:rPr>
          <w:t>Than</w:t>
        </w:r>
        <w:proofErr w:type="spellEnd"/>
        <w:r w:rsidRPr="00F9202D">
          <w:rPr>
            <w:rStyle w:val="Hyperlien"/>
            <w:rFonts w:ascii="Arial" w:eastAsia="Calibri" w:hAnsi="Arial" w:cs="Arial"/>
            <w:sz w:val="18"/>
            <w:szCs w:val="18"/>
            <w:lang w:val="fr-CA"/>
          </w:rPr>
          <w:t xml:space="preserve"> </w:t>
        </w:r>
        <w:proofErr w:type="spellStart"/>
        <w:r w:rsidRPr="00F9202D">
          <w:rPr>
            <w:rStyle w:val="Hyperlien"/>
            <w:rFonts w:ascii="Arial" w:eastAsia="Calibri" w:hAnsi="Arial" w:cs="Arial"/>
            <w:sz w:val="18"/>
            <w:szCs w:val="18"/>
            <w:lang w:val="fr-CA"/>
          </w:rPr>
          <w:t>Hell</w:t>
        </w:r>
        <w:proofErr w:type="spellEnd"/>
      </w:hyperlink>
      <w:r w:rsidRPr="00F9202D">
        <w:rPr>
          <w:rFonts w:ascii="Arial" w:eastAsia="Calibri" w:hAnsi="Arial" w:cs="Arial"/>
          <w:sz w:val="18"/>
          <w:szCs w:val="18"/>
          <w:lang w:val="fr-CA"/>
        </w:rPr>
        <w:t xml:space="preserve">, à paraître le </w:t>
      </w:r>
      <w:r w:rsidRPr="00F9202D">
        <w:rPr>
          <w:rFonts w:ascii="Arial" w:eastAsia="Calibri" w:hAnsi="Arial" w:cs="Arial"/>
          <w:b/>
          <w:bCs/>
          <w:sz w:val="18"/>
          <w:szCs w:val="18"/>
          <w:lang w:val="fr-CA"/>
        </w:rPr>
        <w:t>9 mai</w:t>
      </w:r>
      <w:r w:rsidRPr="00F9202D">
        <w:rPr>
          <w:rFonts w:ascii="Arial" w:eastAsia="Calibri" w:hAnsi="Arial" w:cs="Arial"/>
          <w:sz w:val="18"/>
          <w:szCs w:val="18"/>
          <w:lang w:val="fr-CA"/>
        </w:rPr>
        <w:t xml:space="preserve"> via Ensoul Records.</w:t>
      </w:r>
    </w:p>
    <w:p w14:paraId="21DE84BE" w14:textId="77777777" w:rsidR="00E51F98" w:rsidRPr="00F9202D" w:rsidRDefault="00E51F98">
      <w:pPr>
        <w:rPr>
          <w:rFonts w:ascii="Arial" w:eastAsia="Calibri" w:hAnsi="Arial" w:cs="Arial"/>
          <w:sz w:val="18"/>
          <w:szCs w:val="18"/>
          <w:lang w:val="fr-CA"/>
        </w:rPr>
      </w:pPr>
    </w:p>
    <w:p w14:paraId="3FD56ACE" w14:textId="77777777" w:rsidR="00F9202D" w:rsidRDefault="00610036" w:rsidP="00F9202D">
      <w:pPr>
        <w:rPr>
          <w:rFonts w:ascii="Arial" w:eastAsia="Calibri" w:hAnsi="Arial" w:cs="Arial"/>
          <w:sz w:val="18"/>
          <w:szCs w:val="18"/>
          <w:lang w:val="fr-CA"/>
        </w:rPr>
      </w:pPr>
      <w:r w:rsidRPr="00F9202D">
        <w:rPr>
          <w:rFonts w:ascii="Arial" w:eastAsia="Calibri" w:hAnsi="Arial" w:cs="Arial"/>
          <w:sz w:val="18"/>
          <w:szCs w:val="18"/>
          <w:lang w:val="fr-CA"/>
        </w:rPr>
        <w:t xml:space="preserve">« </w:t>
      </w:r>
      <w:hyperlink r:id="rId8" w:history="1">
        <w:proofErr w:type="spellStart"/>
        <w:r w:rsidRPr="00F9202D">
          <w:rPr>
            <w:rStyle w:val="Hyperlien"/>
            <w:rFonts w:ascii="Arial" w:eastAsia="Calibri" w:hAnsi="Arial" w:cs="Arial"/>
            <w:sz w:val="18"/>
            <w:szCs w:val="18"/>
            <w:lang w:val="fr-CA"/>
          </w:rPr>
          <w:t>Heavenly</w:t>
        </w:r>
        <w:proofErr w:type="spellEnd"/>
        <w:r w:rsidRPr="00F9202D">
          <w:rPr>
            <w:rStyle w:val="Hyperlien"/>
            <w:rFonts w:ascii="Arial" w:eastAsia="Calibri" w:hAnsi="Arial" w:cs="Arial"/>
            <w:sz w:val="18"/>
            <w:szCs w:val="18"/>
            <w:lang w:val="fr-CA"/>
          </w:rPr>
          <w:t xml:space="preserve"> One</w:t>
        </w:r>
      </w:hyperlink>
      <w:r w:rsidRPr="00F9202D">
        <w:rPr>
          <w:rFonts w:ascii="Arial" w:eastAsia="Calibri" w:hAnsi="Arial" w:cs="Arial"/>
          <w:sz w:val="18"/>
          <w:szCs w:val="18"/>
          <w:lang w:val="fr-CA"/>
        </w:rPr>
        <w:t xml:space="preserve"> » </w:t>
      </w:r>
      <w:r w:rsidR="0021479F" w:rsidRPr="00F9202D">
        <w:rPr>
          <w:rFonts w:ascii="Arial" w:eastAsia="Calibri" w:hAnsi="Arial" w:cs="Arial"/>
          <w:iCs/>
          <w:sz w:val="18"/>
          <w:szCs w:val="18"/>
          <w:lang w:val="fr-CA"/>
        </w:rPr>
        <w:t xml:space="preserve">marque </w:t>
      </w:r>
      <w:r w:rsidR="00F9202D" w:rsidRPr="00F9202D">
        <w:rPr>
          <w:rFonts w:ascii="Arial" w:eastAsia="Calibri" w:hAnsi="Arial" w:cs="Arial"/>
          <w:sz w:val="18"/>
          <w:szCs w:val="18"/>
          <w:lang w:val="fr-CA"/>
        </w:rPr>
        <w:t xml:space="preserve">une évolution par rapport à ses racines soul et R&amp;B. Son univers sonore s’enrichit de nuances shoegaze, mêlant une vulnérabilité et des éclats bruts d’une artiste en pleine exploration et transformation. Ce besoin d’expérimentation musicale est intimement lié aux bouleversements qu’elle raconte à travers ses chansons. Avec « Heavenly One », </w:t>
      </w:r>
      <w:r w:rsidR="00F9202D" w:rsidRPr="00F9202D">
        <w:rPr>
          <w:rFonts w:ascii="Arial" w:eastAsia="Calibri" w:hAnsi="Arial" w:cs="Arial"/>
          <w:b/>
          <w:bCs/>
          <w:sz w:val="18"/>
          <w:szCs w:val="18"/>
          <w:lang w:val="fr-CA"/>
        </w:rPr>
        <w:t>Hanorah</w:t>
      </w:r>
      <w:r w:rsidR="00F9202D" w:rsidRPr="00F9202D">
        <w:rPr>
          <w:rFonts w:ascii="Arial" w:eastAsia="Calibri" w:hAnsi="Arial" w:cs="Arial"/>
          <w:sz w:val="18"/>
          <w:szCs w:val="18"/>
          <w:lang w:val="fr-CA"/>
        </w:rPr>
        <w:t xml:space="preserve"> livre une onde de guérison éthérée pour affronter une rupture, portée par sa voix sincère et sans filtre, accompagnée d’un chœur.</w:t>
      </w:r>
    </w:p>
    <w:p w14:paraId="0C50B7C6" w14:textId="77777777" w:rsidR="00F9202D" w:rsidRPr="00F9202D" w:rsidRDefault="00F9202D" w:rsidP="00F9202D">
      <w:pPr>
        <w:rPr>
          <w:rFonts w:ascii="Arial" w:eastAsia="Calibri" w:hAnsi="Arial" w:cs="Arial"/>
          <w:sz w:val="18"/>
          <w:szCs w:val="18"/>
          <w:lang w:val="fr-CA"/>
        </w:rPr>
      </w:pPr>
    </w:p>
    <w:p w14:paraId="4109688C" w14:textId="40956F23" w:rsidR="0021479F" w:rsidRPr="00F9202D" w:rsidRDefault="0021479F" w:rsidP="00F9202D">
      <w:pPr>
        <w:rPr>
          <w:rFonts w:ascii="Arial" w:eastAsia="Calibri" w:hAnsi="Arial" w:cs="Arial"/>
          <w:sz w:val="18"/>
          <w:szCs w:val="18"/>
          <w:lang w:val="fr-CA"/>
        </w:rPr>
      </w:pPr>
      <w:r w:rsidRPr="00F9202D">
        <w:rPr>
          <w:rFonts w:ascii="Arial" w:eastAsia="Calibri" w:hAnsi="Arial" w:cs="Arial"/>
          <w:i/>
          <w:sz w:val="18"/>
          <w:szCs w:val="18"/>
          <w:lang w:val="fr-CA"/>
        </w:rPr>
        <w:t xml:space="preserve">« Un jour, en faisant mon lit, </w:t>
      </w:r>
      <w:r w:rsidR="001B50B7" w:rsidRPr="00F9202D">
        <w:rPr>
          <w:rFonts w:ascii="Arial" w:eastAsia="Calibri" w:hAnsi="Arial" w:cs="Arial"/>
          <w:i/>
          <w:sz w:val="18"/>
          <w:szCs w:val="18"/>
          <w:lang w:val="fr-CA"/>
        </w:rPr>
        <w:t xml:space="preserve">cette phrase </w:t>
      </w:r>
      <w:r w:rsidR="001B50B7" w:rsidRPr="00F9202D">
        <w:rPr>
          <w:rFonts w:ascii="Arial" w:eastAsia="Calibri" w:hAnsi="Arial" w:cs="Arial"/>
          <w:i/>
          <w:color w:val="222222"/>
          <w:sz w:val="18"/>
          <w:szCs w:val="18"/>
          <w:lang w:val="fr-FR"/>
        </w:rPr>
        <w:t>m'est venue à l'esprit</w:t>
      </w:r>
      <w:r w:rsidRPr="00F9202D">
        <w:rPr>
          <w:rFonts w:ascii="Arial" w:eastAsia="Calibri" w:hAnsi="Arial" w:cs="Arial"/>
          <w:i/>
          <w:sz w:val="18"/>
          <w:szCs w:val="18"/>
          <w:lang w:val="fr-CA"/>
        </w:rPr>
        <w:t xml:space="preserve">: "Heaven, take your time on me". Mon cœur </w:t>
      </w:r>
      <w:r w:rsidR="001B50B7" w:rsidRPr="00F9202D">
        <w:rPr>
          <w:rFonts w:ascii="Arial" w:eastAsia="Calibri" w:hAnsi="Arial" w:cs="Arial"/>
          <w:i/>
          <w:sz w:val="18"/>
          <w:szCs w:val="18"/>
          <w:lang w:val="fr-CA"/>
        </w:rPr>
        <w:t>vacillait</w:t>
      </w:r>
      <w:r w:rsidRPr="00F9202D">
        <w:rPr>
          <w:rFonts w:ascii="Arial" w:eastAsia="Calibri" w:hAnsi="Arial" w:cs="Arial"/>
          <w:i/>
          <w:sz w:val="18"/>
          <w:szCs w:val="18"/>
          <w:lang w:val="fr-CA"/>
        </w:rPr>
        <w:t xml:space="preserve"> encore après une rupture difficile, et j'étais absolument terrifiée à l'idée de rencontrer quelqu'un de nouveau et de retomber amoureuse. J'avais l'impression d'être irrémédiablement blessée et de ne plus jamais pouvoir profiter pleinement de la légèreté et de l'engouement profond d'une nouvelle relation. Dans cette chanson, je plaide pour la lenteur lorsque ce moment viendra. J'ai fait appel à plusieurs de mes amis les plus talentueux pour chanter en groupe, ce qui a été un véritable cadeau ! </w:t>
      </w:r>
      <w:r w:rsidRPr="00F9202D">
        <w:rPr>
          <w:rFonts w:ascii="Arial" w:eastAsia="Calibri" w:hAnsi="Arial" w:cs="Arial"/>
          <w:iCs/>
          <w:sz w:val="18"/>
          <w:szCs w:val="18"/>
          <w:lang w:val="fr-CA"/>
        </w:rPr>
        <w:t xml:space="preserve">» explique </w:t>
      </w:r>
      <w:r w:rsidRPr="00F9202D">
        <w:rPr>
          <w:rFonts w:ascii="Arial" w:eastAsia="Calibri" w:hAnsi="Arial" w:cs="Arial"/>
          <w:b/>
          <w:bCs/>
          <w:iCs/>
          <w:sz w:val="18"/>
          <w:szCs w:val="18"/>
          <w:lang w:val="fr-CA"/>
        </w:rPr>
        <w:t>Hanorah</w:t>
      </w:r>
      <w:r w:rsidR="00BE0519" w:rsidRPr="00F9202D">
        <w:rPr>
          <w:rFonts w:ascii="Arial" w:eastAsia="Calibri" w:hAnsi="Arial" w:cs="Arial"/>
          <w:iCs/>
          <w:sz w:val="18"/>
          <w:szCs w:val="18"/>
          <w:lang w:val="fr-CA"/>
        </w:rPr>
        <w:t>.</w:t>
      </w:r>
    </w:p>
    <w:p w14:paraId="6EFF51BE" w14:textId="77777777" w:rsidR="00F9202D" w:rsidRDefault="0021479F">
      <w:pPr>
        <w:spacing w:before="240" w:after="240"/>
        <w:rPr>
          <w:rFonts w:ascii="Arial" w:eastAsia="Calibri" w:hAnsi="Arial" w:cs="Arial"/>
          <w:sz w:val="18"/>
          <w:szCs w:val="18"/>
          <w:lang w:val="fr-CA"/>
        </w:rPr>
      </w:pPr>
      <w:r w:rsidRPr="00F9202D">
        <w:rPr>
          <w:rFonts w:ascii="Arial" w:eastAsia="Calibri" w:hAnsi="Arial" w:cs="Arial"/>
          <w:sz w:val="18"/>
          <w:szCs w:val="18"/>
          <w:lang w:val="fr-CA"/>
        </w:rPr>
        <w:t xml:space="preserve">Le clip de « Heavenly One » a été co-réalisé par </w:t>
      </w:r>
      <w:r w:rsidRPr="00F9202D">
        <w:rPr>
          <w:rFonts w:ascii="Arial" w:eastAsia="Calibri" w:hAnsi="Arial" w:cs="Arial"/>
          <w:b/>
          <w:bCs/>
          <w:sz w:val="18"/>
          <w:szCs w:val="18"/>
          <w:lang w:val="fr-CA"/>
        </w:rPr>
        <w:t>Hanorah</w:t>
      </w:r>
      <w:r w:rsidRPr="00F9202D">
        <w:rPr>
          <w:rFonts w:ascii="Arial" w:eastAsia="Calibri" w:hAnsi="Arial" w:cs="Arial"/>
          <w:sz w:val="18"/>
          <w:szCs w:val="18"/>
          <w:lang w:val="fr-CA"/>
        </w:rPr>
        <w:t xml:space="preserve"> et Kes Tagney. Réalisateur et directeur de la photographie reconnu, Tagney est devenu un partenaire créatif régulier, ayant déjà collaboré avec </w:t>
      </w:r>
      <w:r w:rsidRPr="00F9202D">
        <w:rPr>
          <w:rFonts w:ascii="Arial" w:eastAsia="Calibri" w:hAnsi="Arial" w:cs="Arial"/>
          <w:b/>
          <w:bCs/>
          <w:sz w:val="18"/>
          <w:szCs w:val="18"/>
          <w:lang w:val="fr-CA"/>
        </w:rPr>
        <w:t>Hanorah</w:t>
      </w:r>
      <w:r w:rsidRPr="00F9202D">
        <w:rPr>
          <w:rFonts w:ascii="Arial" w:eastAsia="Calibri" w:hAnsi="Arial" w:cs="Arial"/>
          <w:sz w:val="18"/>
          <w:szCs w:val="18"/>
          <w:lang w:val="fr-CA"/>
        </w:rPr>
        <w:t xml:space="preserve"> sur les clips précédents, « Time Waits for No Woman » et « The Drudge ». Sûre de son sens narratif, </w:t>
      </w:r>
      <w:r w:rsidRPr="00F9202D">
        <w:rPr>
          <w:rFonts w:ascii="Arial" w:eastAsia="Calibri" w:hAnsi="Arial" w:cs="Arial"/>
          <w:b/>
          <w:bCs/>
          <w:sz w:val="18"/>
          <w:szCs w:val="18"/>
          <w:lang w:val="fr-CA"/>
        </w:rPr>
        <w:t>Hanorah</w:t>
      </w:r>
      <w:r w:rsidRPr="00F9202D">
        <w:rPr>
          <w:rFonts w:ascii="Arial" w:eastAsia="Calibri" w:hAnsi="Arial" w:cs="Arial"/>
          <w:sz w:val="18"/>
          <w:szCs w:val="18"/>
          <w:lang w:val="fr-CA"/>
        </w:rPr>
        <w:t xml:space="preserve"> lui a confié la traduction visuelle de sa performance vocale et de la profondeur émotionnelle de la chanson. </w:t>
      </w:r>
    </w:p>
    <w:p w14:paraId="66C3A702" w14:textId="53EFE9F9" w:rsidR="0021479F" w:rsidRPr="00F9202D" w:rsidRDefault="0021479F">
      <w:pPr>
        <w:spacing w:before="240" w:after="240"/>
        <w:rPr>
          <w:rFonts w:ascii="Arial" w:eastAsia="Calibri" w:hAnsi="Arial" w:cs="Arial"/>
          <w:sz w:val="18"/>
          <w:szCs w:val="18"/>
          <w:lang w:val="fr-CA"/>
        </w:rPr>
      </w:pPr>
      <w:r w:rsidRPr="00F9202D">
        <w:rPr>
          <w:rFonts w:ascii="Arial" w:eastAsia="Calibri" w:hAnsi="Arial" w:cs="Arial"/>
          <w:sz w:val="18"/>
          <w:szCs w:val="18"/>
          <w:lang w:val="fr-CA"/>
        </w:rPr>
        <w:t xml:space="preserve">Le clip s'ouvre sur </w:t>
      </w:r>
      <w:r w:rsidRPr="00F9202D">
        <w:rPr>
          <w:rFonts w:ascii="Arial" w:eastAsia="Calibri" w:hAnsi="Arial" w:cs="Arial"/>
          <w:b/>
          <w:bCs/>
          <w:sz w:val="18"/>
          <w:szCs w:val="18"/>
          <w:lang w:val="fr-CA"/>
        </w:rPr>
        <w:t>Hanorah</w:t>
      </w:r>
      <w:r w:rsidRPr="00F9202D">
        <w:rPr>
          <w:rFonts w:ascii="Arial" w:eastAsia="Calibri" w:hAnsi="Arial" w:cs="Arial"/>
          <w:sz w:val="18"/>
          <w:szCs w:val="18"/>
          <w:lang w:val="fr-CA"/>
        </w:rPr>
        <w:t xml:space="preserve">, seule, réfléchissant comme si elle se regardait dans un miroir. Au fil de la chanson, elle navigue dans un couloir surréaliste et liminal, rencontrant des amis qui la rejoignent dans un voyage vers un espace central où la chanson, et la vie elle-même, se dévoilent. « </w:t>
      </w:r>
      <w:r w:rsidRPr="00F9202D">
        <w:rPr>
          <w:rFonts w:ascii="Arial" w:eastAsia="Calibri" w:hAnsi="Arial" w:cs="Arial"/>
          <w:i/>
          <w:iCs/>
          <w:sz w:val="18"/>
          <w:szCs w:val="18"/>
          <w:lang w:val="fr-CA"/>
        </w:rPr>
        <w:t xml:space="preserve">Je peux être en deuil et chercher éternellement, mais il y a de bonnes choses juste devant moi, à chaque tournant. Cette chanson a évolué en moi depuis que nous l'avons terminée, alors c'est génial d'en partager une version où je me déchaîne au micro. Nous avons fait appel au groupe, nous avons fait chanter des amis formidables et, ensemble, nous avons traversé l'obscurité à la recherche de la lumière. </w:t>
      </w:r>
      <w:r w:rsidRPr="00F9202D">
        <w:rPr>
          <w:rFonts w:ascii="Arial" w:eastAsia="Calibri" w:hAnsi="Arial" w:cs="Arial"/>
          <w:sz w:val="18"/>
          <w:szCs w:val="18"/>
          <w:lang w:val="fr-CA"/>
        </w:rPr>
        <w:t xml:space="preserve">» explique </w:t>
      </w:r>
      <w:r w:rsidRPr="00F9202D">
        <w:rPr>
          <w:rFonts w:ascii="Arial" w:eastAsia="Calibri" w:hAnsi="Arial" w:cs="Arial"/>
          <w:b/>
          <w:bCs/>
          <w:sz w:val="18"/>
          <w:szCs w:val="18"/>
          <w:lang w:val="fr-CA"/>
        </w:rPr>
        <w:t>Hanorah</w:t>
      </w:r>
      <w:r w:rsidR="00F9202D">
        <w:rPr>
          <w:rFonts w:ascii="Arial" w:eastAsia="Calibri" w:hAnsi="Arial" w:cs="Arial"/>
          <w:b/>
          <w:bCs/>
          <w:sz w:val="18"/>
          <w:szCs w:val="18"/>
          <w:lang w:val="fr-CA"/>
        </w:rPr>
        <w:t>.</w:t>
      </w:r>
    </w:p>
    <w:p w14:paraId="7EC32387" w14:textId="57ED6221" w:rsidR="0021479F" w:rsidRPr="00F9202D" w:rsidRDefault="00610036">
      <w:pPr>
        <w:spacing w:before="240" w:after="240"/>
        <w:rPr>
          <w:rFonts w:ascii="Arial" w:eastAsia="Calibri" w:hAnsi="Arial" w:cs="Arial"/>
          <w:sz w:val="18"/>
          <w:szCs w:val="18"/>
          <w:lang w:val="fr-CA"/>
        </w:rPr>
      </w:pPr>
      <w:r w:rsidRPr="00F9202D">
        <w:rPr>
          <w:rFonts w:ascii="Arial" w:eastAsia="Calibri" w:hAnsi="Arial" w:cs="Arial"/>
          <w:sz w:val="18"/>
          <w:szCs w:val="18"/>
          <w:lang w:val="fr-CA"/>
        </w:rPr>
        <w:t>Reconnue</w:t>
      </w:r>
      <w:r w:rsidR="0021479F" w:rsidRPr="00F9202D">
        <w:rPr>
          <w:rFonts w:ascii="Arial" w:eastAsia="Calibri" w:hAnsi="Arial" w:cs="Arial"/>
          <w:sz w:val="18"/>
          <w:szCs w:val="18"/>
          <w:lang w:val="fr-CA"/>
        </w:rPr>
        <w:t xml:space="preserve"> pour sa voix puissante et émotive, </w:t>
      </w:r>
      <w:r w:rsidRPr="00F9202D">
        <w:rPr>
          <w:rFonts w:ascii="Arial" w:eastAsia="Calibri" w:hAnsi="Arial" w:cs="Arial"/>
          <w:b/>
          <w:bCs/>
          <w:sz w:val="18"/>
          <w:szCs w:val="18"/>
          <w:lang w:val="fr-CA"/>
        </w:rPr>
        <w:t>Hanorah</w:t>
      </w:r>
      <w:r w:rsidRPr="00F9202D">
        <w:rPr>
          <w:rFonts w:ascii="Arial" w:eastAsia="Calibri" w:hAnsi="Arial" w:cs="Arial"/>
          <w:sz w:val="18"/>
          <w:szCs w:val="18"/>
          <w:lang w:val="fr-CA"/>
        </w:rPr>
        <w:t xml:space="preserve"> </w:t>
      </w:r>
      <w:r w:rsidR="0021479F" w:rsidRPr="00F9202D">
        <w:rPr>
          <w:rFonts w:ascii="Arial" w:eastAsia="Calibri" w:hAnsi="Arial" w:cs="Arial"/>
          <w:sz w:val="18"/>
          <w:szCs w:val="18"/>
          <w:lang w:val="fr-CA"/>
        </w:rPr>
        <w:t>transforme l'ancien en quelque chose de nouveau, explorant des territoires à la fois familiers et inconnus. Mêlant influences du R&amp;B, du rock et du shoegaze, elle cherche à redéfinir la soul, explorant de nouveaux paysages sonores pour créer une musique fraîche et intemporelle.</w:t>
      </w:r>
    </w:p>
    <w:p w14:paraId="479A6E52" w14:textId="5285771B" w:rsidR="00E51F98" w:rsidRPr="009A1362" w:rsidRDefault="00610036" w:rsidP="00F9202D">
      <w:pPr>
        <w:rPr>
          <w:rFonts w:ascii="Arial" w:eastAsia="Calibri" w:hAnsi="Arial" w:cs="Arial"/>
          <w:iCs/>
          <w:sz w:val="18"/>
          <w:szCs w:val="18"/>
          <w:lang w:val="fr-CA"/>
        </w:rPr>
      </w:pPr>
      <w:r w:rsidRPr="009A1362">
        <w:rPr>
          <w:rFonts w:ascii="Arial" w:eastAsia="Calibri" w:hAnsi="Arial" w:cs="Arial"/>
          <w:iCs/>
          <w:sz w:val="18"/>
          <w:szCs w:val="18"/>
          <w:lang w:val="fr-CA"/>
        </w:rPr>
        <w:t>Source : Ensoul Records</w:t>
      </w:r>
      <w:r w:rsidRPr="009A1362">
        <w:rPr>
          <w:rFonts w:ascii="Arial" w:eastAsia="Calibri" w:hAnsi="Arial" w:cs="Arial"/>
          <w:iCs/>
          <w:sz w:val="18"/>
          <w:szCs w:val="18"/>
          <w:lang w:val="fr-CA"/>
        </w:rPr>
        <w:br/>
        <w:t>Info</w:t>
      </w:r>
      <w:r w:rsidR="009A1362">
        <w:rPr>
          <w:rFonts w:ascii="Arial" w:eastAsia="Calibri" w:hAnsi="Arial" w:cs="Arial"/>
          <w:iCs/>
          <w:sz w:val="18"/>
          <w:szCs w:val="18"/>
          <w:lang w:val="fr-CA"/>
        </w:rPr>
        <w:t>rmation</w:t>
      </w:r>
      <w:r w:rsidRPr="009A1362">
        <w:rPr>
          <w:rFonts w:ascii="Arial" w:eastAsia="Calibri" w:hAnsi="Arial" w:cs="Arial"/>
          <w:iCs/>
          <w:sz w:val="18"/>
          <w:szCs w:val="18"/>
          <w:lang w:val="fr-CA"/>
        </w:rPr>
        <w:t> : Simon</w:t>
      </w:r>
      <w:r w:rsidR="009A1362">
        <w:rPr>
          <w:rFonts w:ascii="Arial" w:eastAsia="Calibri" w:hAnsi="Arial" w:cs="Arial"/>
          <w:iCs/>
          <w:sz w:val="18"/>
          <w:szCs w:val="18"/>
          <w:lang w:val="fr-CA"/>
        </w:rPr>
        <w:t xml:space="preserve"> </w:t>
      </w:r>
      <w:proofErr w:type="spellStart"/>
      <w:r w:rsidR="009A1362">
        <w:rPr>
          <w:rFonts w:ascii="Arial" w:eastAsia="Calibri" w:hAnsi="Arial" w:cs="Arial"/>
          <w:iCs/>
          <w:sz w:val="18"/>
          <w:szCs w:val="18"/>
          <w:lang w:val="fr-CA"/>
        </w:rPr>
        <w:t>Fauteux</w:t>
      </w:r>
      <w:proofErr w:type="spellEnd"/>
      <w:r w:rsidR="009A1362">
        <w:rPr>
          <w:rFonts w:ascii="Arial" w:eastAsia="Calibri" w:hAnsi="Arial" w:cs="Arial"/>
          <w:iCs/>
          <w:sz w:val="18"/>
          <w:szCs w:val="18"/>
          <w:lang w:val="fr-CA"/>
        </w:rPr>
        <w:t xml:space="preserve"> </w:t>
      </w:r>
      <w:r w:rsidRPr="009A1362">
        <w:rPr>
          <w:rFonts w:ascii="Arial" w:eastAsia="Calibri" w:hAnsi="Arial" w:cs="Arial"/>
          <w:iCs/>
          <w:sz w:val="18"/>
          <w:szCs w:val="18"/>
          <w:lang w:val="fr-CA"/>
        </w:rPr>
        <w:t>/</w:t>
      </w:r>
      <w:r w:rsidR="009A1362">
        <w:rPr>
          <w:rFonts w:ascii="Arial" w:eastAsia="Calibri" w:hAnsi="Arial" w:cs="Arial"/>
          <w:iCs/>
          <w:sz w:val="18"/>
          <w:szCs w:val="18"/>
          <w:lang w:val="fr-CA"/>
        </w:rPr>
        <w:t xml:space="preserve"> </w:t>
      </w:r>
      <w:r w:rsidRPr="009A1362">
        <w:rPr>
          <w:rFonts w:ascii="Arial" w:eastAsia="Calibri" w:hAnsi="Arial" w:cs="Arial"/>
          <w:iCs/>
          <w:sz w:val="18"/>
          <w:szCs w:val="18"/>
          <w:lang w:val="fr-CA"/>
        </w:rPr>
        <w:t>Patricia</w:t>
      </w:r>
      <w:r w:rsidR="009A1362">
        <w:rPr>
          <w:rFonts w:ascii="Arial" w:eastAsia="Calibri" w:hAnsi="Arial" w:cs="Arial"/>
          <w:iCs/>
          <w:sz w:val="18"/>
          <w:szCs w:val="18"/>
          <w:lang w:val="fr-CA"/>
        </w:rPr>
        <w:t xml:space="preserve"> Clavel</w:t>
      </w:r>
    </w:p>
    <w:p w14:paraId="0A87130A" w14:textId="77777777" w:rsidR="00E51F98" w:rsidRPr="009A1362" w:rsidRDefault="00E51F98">
      <w:pPr>
        <w:pBdr>
          <w:top w:val="nil"/>
          <w:left w:val="nil"/>
          <w:bottom w:val="nil"/>
          <w:right w:val="nil"/>
          <w:between w:val="nil"/>
        </w:pBdr>
        <w:jc w:val="both"/>
        <w:rPr>
          <w:rFonts w:ascii="Arial" w:eastAsia="Calibri" w:hAnsi="Arial" w:cs="Arial"/>
          <w:color w:val="000000"/>
          <w:sz w:val="18"/>
          <w:szCs w:val="18"/>
          <w:lang w:val="fr-CA"/>
        </w:rPr>
      </w:pPr>
    </w:p>
    <w:p w14:paraId="33BE22E8" w14:textId="044C9B46" w:rsidR="00E51F98" w:rsidRPr="009A1362" w:rsidRDefault="00000000">
      <w:pPr>
        <w:rPr>
          <w:rFonts w:ascii="Arial" w:eastAsia="Calibri" w:hAnsi="Arial" w:cs="Arial"/>
          <w:sz w:val="18"/>
          <w:szCs w:val="18"/>
          <w:lang w:val="fr-CA"/>
        </w:rPr>
      </w:pPr>
      <w:r w:rsidRPr="009A1362">
        <w:rPr>
          <w:rFonts w:ascii="Arial" w:eastAsia="Calibri" w:hAnsi="Arial" w:cs="Arial"/>
          <w:sz w:val="18"/>
          <w:szCs w:val="18"/>
          <w:lang w:val="fr-CA"/>
        </w:rPr>
        <w:t xml:space="preserve"> </w:t>
      </w:r>
    </w:p>
    <w:sectPr w:rsidR="00E51F98" w:rsidRPr="009A1362">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F98"/>
    <w:rsid w:val="001B50B7"/>
    <w:rsid w:val="0021479F"/>
    <w:rsid w:val="002170DA"/>
    <w:rsid w:val="004F0ADC"/>
    <w:rsid w:val="00610036"/>
    <w:rsid w:val="007A1642"/>
    <w:rsid w:val="00833ABC"/>
    <w:rsid w:val="009004AA"/>
    <w:rsid w:val="009A1362"/>
    <w:rsid w:val="00BE0519"/>
    <w:rsid w:val="00CD6618"/>
    <w:rsid w:val="00DC64EF"/>
    <w:rsid w:val="00E51F98"/>
    <w:rsid w:val="00F920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C18FA0D"/>
  <w15:docId w15:val="{0F06510C-2477-484A-8496-3AC548D2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86B"/>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Policepardfaut"/>
    <w:rsid w:val="00FB3510"/>
  </w:style>
  <w:style w:type="character" w:styleId="Hyperlien">
    <w:name w:val="Hyperlink"/>
    <w:basedOn w:val="Policepardfaut"/>
    <w:uiPriority w:val="99"/>
    <w:unhideWhenUsed/>
    <w:rsid w:val="006D1015"/>
    <w:rPr>
      <w:color w:val="0563C1" w:themeColor="hyperlink"/>
      <w:u w:val="single"/>
    </w:rPr>
  </w:style>
  <w:style w:type="character" w:styleId="Mentionnonrsolue">
    <w:name w:val="Unresolved Mention"/>
    <w:basedOn w:val="Policepardfaut"/>
    <w:uiPriority w:val="99"/>
    <w:semiHidden/>
    <w:unhideWhenUsed/>
    <w:rsid w:val="006D1015"/>
    <w:rPr>
      <w:color w:val="605E5C"/>
      <w:shd w:val="clear" w:color="auto" w:fill="E1DFDD"/>
    </w:rPr>
  </w:style>
  <w:style w:type="character" w:styleId="Lienvisit">
    <w:name w:val="FollowedHyperlink"/>
    <w:basedOn w:val="Policepardfaut"/>
    <w:uiPriority w:val="99"/>
    <w:semiHidden/>
    <w:unhideWhenUsed/>
    <w:rsid w:val="00020DD2"/>
    <w:rPr>
      <w:color w:val="954F72" w:themeColor="followedHyperlink"/>
      <w:u w:val="single"/>
    </w:rPr>
  </w:style>
  <w:style w:type="paragraph" w:styleId="NormalWeb">
    <w:name w:val="Normal (Web)"/>
    <w:basedOn w:val="Normal"/>
    <w:uiPriority w:val="99"/>
    <w:unhideWhenUsed/>
    <w:rsid w:val="00D678E0"/>
    <w:pPr>
      <w:spacing w:before="100" w:beforeAutospacing="1" w:after="100" w:afterAutospacing="1"/>
    </w:pPr>
  </w:style>
  <w:style w:type="character" w:styleId="lev">
    <w:name w:val="Strong"/>
    <w:basedOn w:val="Policepardfaut"/>
    <w:uiPriority w:val="22"/>
    <w:qFormat/>
    <w:rsid w:val="003B30DE"/>
    <w:rPr>
      <w:b/>
      <w:bCs/>
    </w:rPr>
  </w:style>
  <w:style w:type="character" w:customStyle="1" w:styleId="il">
    <w:name w:val="il"/>
    <w:basedOn w:val="Policepardfaut"/>
    <w:rsid w:val="003B30DE"/>
  </w:style>
  <w:style w:type="character" w:styleId="CitationHTML">
    <w:name w:val="HTML Cite"/>
    <w:basedOn w:val="Policepardfaut"/>
    <w:uiPriority w:val="99"/>
    <w:semiHidden/>
    <w:unhideWhenUsed/>
    <w:rsid w:val="003B30DE"/>
    <w:rPr>
      <w:i/>
      <w:iCs/>
    </w:rPr>
  </w:style>
  <w:style w:type="paragraph" w:customStyle="1" w:styleId="Body">
    <w:name w:val="Body"/>
    <w:rsid w:val="004645C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4645C4"/>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tcPr>
      <w:shd w:val="clear" w:color="auto" w:fill="FFFFFF"/>
    </w:tcPr>
  </w:style>
  <w:style w:type="paragraph" w:styleId="Sansinterligne">
    <w:name w:val="No Spacing"/>
    <w:uiPriority w:val="1"/>
    <w:qFormat/>
    <w:rsid w:val="002170DA"/>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nk.to/HeavenlyOne" TargetMode="External"/><Relationship Id="rId3" Type="http://schemas.openxmlformats.org/officeDocument/2006/relationships/settings" Target="settings.xml"/><Relationship Id="rId7" Type="http://schemas.openxmlformats.org/officeDocument/2006/relationships/hyperlink" Target="https://lnk.to/CloserThanHel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uF8tth8IJv7wXS4Pyg8PZTlCxg==">CgMxLjA4AHIhMTRaZmN0eXBkbWp3cmtNR1ZraTVKZlhFMVRJX0d1T0xQ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Juneja</dc:creator>
  <cp:lastModifiedBy>Simon Fauteux</cp:lastModifiedBy>
  <cp:revision>3</cp:revision>
  <dcterms:created xsi:type="dcterms:W3CDTF">2025-03-22T16:02:00Z</dcterms:created>
  <dcterms:modified xsi:type="dcterms:W3CDTF">2025-03-22T16:02:00Z</dcterms:modified>
</cp:coreProperties>
</file>