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BF9E" w14:textId="54927B5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noProof/>
          <w:color w:val="454545"/>
          <w:sz w:val="18"/>
          <w:szCs w:val="18"/>
          <w:lang w:val="fr-CA"/>
          <w14:ligatures w14:val="standardContextual"/>
        </w:rPr>
        <w:drawing>
          <wp:inline distT="0" distB="0" distL="0" distR="0" wp14:anchorId="129294D8" wp14:editId="56240F7E">
            <wp:extent cx="688063" cy="688063"/>
            <wp:effectExtent l="0" t="0" r="0" b="0"/>
            <wp:docPr id="213477632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7632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7" cy="69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3A47" w14:textId="7777777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7DE02968" w14:textId="0F8200EA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b/>
          <w:bCs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</w:p>
    <w:p w14:paraId="312CC69A" w14:textId="20798156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Un Rappel – Le nouvel EP de </w:t>
      </w:r>
      <w:r w:rsidR="000C5751" w:rsidRPr="006A4FCB">
        <w:rPr>
          <w:rFonts w:ascii="Helvetica" w:hAnsi="Helvetica"/>
          <w:color w:val="454545"/>
          <w:sz w:val="18"/>
          <w:szCs w:val="18"/>
          <w:lang w:val="fr-CA"/>
        </w:rPr>
        <w:t>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'autrice-compositrice et réalisatrice franco-ontarienne disponible le </w:t>
      </w:r>
      <w:r w:rsidR="00851C38">
        <w:rPr>
          <w:rFonts w:ascii="Helvetica" w:hAnsi="Helvetica"/>
          <w:color w:val="454545"/>
          <w:sz w:val="18"/>
          <w:szCs w:val="18"/>
          <w:lang w:val="fr-CA"/>
        </w:rPr>
        <w:t>1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1 avril</w:t>
      </w:r>
    </w:p>
    <w:p w14:paraId="512369B7" w14:textId="6F12F394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Découvrez le premier extrait « Sosie »</w:t>
      </w:r>
    </w:p>
    <w:p w14:paraId="6FDCDFC5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0161B0D" w14:textId="61D3FEAF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>Montréal, février 2025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- L'autrice-compositrice et réalisatrice franco-ontarienne </w:t>
      </w:r>
      <w:r w:rsidRPr="00125545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(alias Kelsey McNulty) fera paraître le nouvel EP </w:t>
      </w:r>
      <w:r w:rsidRPr="00125545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le 11 avril. Cette collection toute francophone marque une nouvelle étape dans le parcours musical de cet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te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artiste hors-normes, mélangeant la pop française des années 1960 et le surf rock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des</w:t>
      </w:r>
      <w:r w:rsidR="00DE68D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touche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de psychédélisme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bien sentie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 et assumées.</w:t>
      </w:r>
    </w:p>
    <w:p w14:paraId="15D3674C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5F94F64" w14:textId="6351F8C7" w:rsidR="006A4FCB" w:rsidRP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Le premier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 extrait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« Sosie »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donne parfaitement la couleur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musicale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du EP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et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explore la rencontre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avec une version plus jeune de soi-même. Le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magnifique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vidéo stop-motion qui l’accompagne 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>est également une réalisation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Kelsey. </w:t>
      </w:r>
    </w:p>
    <w:p w14:paraId="3B186DA2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00181D4" w14:textId="77777777" w:rsidR="0036565D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cinq titres aux mélodies accrocheuses, des grooves optimistes et des textes poétiques, </w:t>
      </w:r>
      <w:r w:rsidR="0036565D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est un mélange 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joie et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mélancolie, transportant les auditeurs vers des lieux lointains et des temps oubliés. </w:t>
      </w:r>
    </w:p>
    <w:p w14:paraId="24E3A203" w14:textId="77777777" w:rsidR="0036565D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4924B91E" w14:textId="00747822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e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connue pour sa capacité à mélanger sans effort les genres et à évoquer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une certaine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nostalgi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e sonore, </w:t>
      </w:r>
      <w:r w:rsidRPr="0036565D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offre 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6A4FCB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,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une perspective interculturelle unique avec des influences de ses racines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f</w:t>
      </w:r>
      <w:r w:rsidR="00F760ED"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anco-canadiennes.</w:t>
      </w:r>
    </w:p>
    <w:p w14:paraId="0C993447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F694DC0" w14:textId="37735F31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mélange les vibrations ludiques de la pop yéyé avec l’ambiance introspective de la chanson française.</w:t>
      </w:r>
    </w:p>
    <w:p w14:paraId="2145EBD3" w14:textId="7E32C3D6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Selon Kelsey,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est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«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une lettre d’amour au passé et au présent, capturant le sentiment de jeunesse et de liberté des films français des années '60</w:t>
      </w:r>
      <w:r w:rsidR="00DE68DF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 xml:space="preserve">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tout en reliant les textes au présent et à notre monde en rapide évolution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».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 </w:t>
      </w:r>
    </w:p>
    <w:p w14:paraId="1274B387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0FA5394A" w14:textId="1E13F1DF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Le résultat est une collection de morceaux énergiques mais introspectifs qui célèbrent l’amour, le désir et la beauté mélancolique de la vie – des concepts qui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transcendent les barrières linguistiques.</w:t>
      </w:r>
    </w:p>
    <w:p w14:paraId="36DFE98F" w14:textId="77777777" w:rsidR="0036565D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01FBC196" w14:textId="065739E7" w:rsidR="0036565D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Info</w:t>
      </w:r>
      <w:r w:rsidR="00AF4B6A">
        <w:rPr>
          <w:rFonts w:ascii="Helvetica" w:hAnsi="Helvetica"/>
          <w:color w:val="454545"/>
          <w:sz w:val="18"/>
          <w:szCs w:val="18"/>
          <w:lang w:val="fr-CA"/>
        </w:rPr>
        <w:t>rmation</w:t>
      </w:r>
      <w:r>
        <w:rPr>
          <w:rFonts w:ascii="Helvetica" w:hAnsi="Helvetica"/>
          <w:color w:val="454545"/>
          <w:sz w:val="18"/>
          <w:szCs w:val="18"/>
          <w:lang w:val="fr-CA"/>
        </w:rPr>
        <w:t> :</w:t>
      </w:r>
      <w:r w:rsidR="00AF4B6A">
        <w:rPr>
          <w:rFonts w:ascii="Helvetica" w:hAnsi="Helvetica"/>
          <w:color w:val="454545"/>
          <w:sz w:val="18"/>
          <w:szCs w:val="18"/>
          <w:lang w:val="fr-CA"/>
        </w:rPr>
        <w:t xml:space="preserve"> Simon Fauteux</w:t>
      </w:r>
    </w:p>
    <w:p w14:paraId="50425C2D" w14:textId="77777777" w:rsidR="0060773F" w:rsidRPr="006A4FCB" w:rsidRDefault="0060773F">
      <w:pPr>
        <w:rPr>
          <w:lang w:val="fr-CA"/>
        </w:rPr>
      </w:pPr>
    </w:p>
    <w:sectPr w:rsidR="0060773F" w:rsidRPr="006A4FC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F"/>
    <w:rsid w:val="000120F9"/>
    <w:rsid w:val="00065E34"/>
    <w:rsid w:val="000772B7"/>
    <w:rsid w:val="000C5751"/>
    <w:rsid w:val="00125545"/>
    <w:rsid w:val="00155A9D"/>
    <w:rsid w:val="00353978"/>
    <w:rsid w:val="00364197"/>
    <w:rsid w:val="0036565D"/>
    <w:rsid w:val="0040599E"/>
    <w:rsid w:val="004818CD"/>
    <w:rsid w:val="004A297B"/>
    <w:rsid w:val="004D48F8"/>
    <w:rsid w:val="00502B70"/>
    <w:rsid w:val="0060773F"/>
    <w:rsid w:val="00650AD6"/>
    <w:rsid w:val="00694655"/>
    <w:rsid w:val="006A4FCB"/>
    <w:rsid w:val="007F4317"/>
    <w:rsid w:val="00851C38"/>
    <w:rsid w:val="00AF4B6A"/>
    <w:rsid w:val="00D13C6E"/>
    <w:rsid w:val="00DD4EDF"/>
    <w:rsid w:val="00DE2633"/>
    <w:rsid w:val="00DE68DF"/>
    <w:rsid w:val="00F760E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A9B87"/>
  <w14:defaultImageDpi w14:val="32767"/>
  <w15:chartTrackingRefBased/>
  <w15:docId w15:val="{1FECC2DB-150E-CD44-9188-FBBADB2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7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7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2025-02-06T15:38:00Z</dcterms:created>
  <dcterms:modified xsi:type="dcterms:W3CDTF">2025-02-06T15:38:00Z</dcterms:modified>
</cp:coreProperties>
</file>