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40B24" w14:textId="6FEC3A0F" w:rsidR="00F961C0" w:rsidRPr="00DE066B" w:rsidRDefault="00F961C0" w:rsidP="00A16A37">
      <w:pPr>
        <w:rPr>
          <w:rFonts w:ascii="Arial" w:eastAsia="Trebuchet MS" w:hAnsi="Arial" w:cs="Arial"/>
          <w:b/>
          <w:color w:val="000000"/>
          <w:sz w:val="18"/>
          <w:szCs w:val="18"/>
          <w:lang w:val="fr-CA"/>
        </w:rPr>
      </w:pPr>
      <w:r w:rsidRPr="00DE066B">
        <w:rPr>
          <w:rFonts w:ascii="Arial" w:eastAsia="Trebuchet MS" w:hAnsi="Arial" w:cs="Arial"/>
          <w:b/>
          <w:noProof/>
          <w:color w:val="000000"/>
          <w:sz w:val="18"/>
          <w:szCs w:val="18"/>
          <w:lang w:val="fr-CA"/>
        </w:rPr>
        <w:drawing>
          <wp:inline distT="0" distB="0" distL="0" distR="0" wp14:anchorId="635D4FD4" wp14:editId="3F0723FE">
            <wp:extent cx="496111" cy="496111"/>
            <wp:effectExtent l="0" t="0" r="0" b="0"/>
            <wp:docPr id="93736703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67031" name="Picture 1" descr="A logo for a compan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7826" cy="517826"/>
                    </a:xfrm>
                    <a:prstGeom prst="rect">
                      <a:avLst/>
                    </a:prstGeom>
                  </pic:spPr>
                </pic:pic>
              </a:graphicData>
            </a:graphic>
          </wp:inline>
        </w:drawing>
      </w:r>
      <w:r w:rsidRPr="00DE066B">
        <w:rPr>
          <w:rFonts w:ascii="Arial" w:eastAsia="Trebuchet MS" w:hAnsi="Arial" w:cs="Arial"/>
          <w:b/>
          <w:color w:val="000000"/>
          <w:sz w:val="18"/>
          <w:szCs w:val="18"/>
          <w:lang w:val="fr-CA"/>
        </w:rPr>
        <w:t xml:space="preserve"> </w:t>
      </w:r>
      <w:r w:rsidR="00A16A37" w:rsidRPr="00DE066B">
        <w:rPr>
          <w:rFonts w:ascii="Arial" w:eastAsia="Trebuchet MS" w:hAnsi="Arial" w:cs="Arial"/>
          <w:b/>
          <w:color w:val="000000"/>
          <w:sz w:val="18"/>
          <w:szCs w:val="18"/>
          <w:lang w:val="fr-CA"/>
        </w:rPr>
        <w:t xml:space="preserve"> </w:t>
      </w:r>
      <w:r w:rsidRPr="00DE066B">
        <w:rPr>
          <w:rFonts w:ascii="Arial" w:eastAsia="Trebuchet MS" w:hAnsi="Arial" w:cs="Arial"/>
          <w:b/>
          <w:noProof/>
          <w:color w:val="000000"/>
          <w:sz w:val="18"/>
          <w:szCs w:val="18"/>
          <w:lang w:val="fr-CA"/>
        </w:rPr>
        <w:drawing>
          <wp:inline distT="0" distB="0" distL="0" distR="0" wp14:anchorId="3F5DA368" wp14:editId="12C2410A">
            <wp:extent cx="483903" cy="573932"/>
            <wp:effectExtent l="0" t="0" r="0" b="0"/>
            <wp:docPr id="134754574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45743" name="Picture 2" descr="A black background with a black squar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660" cy="608039"/>
                    </a:xfrm>
                    <a:prstGeom prst="rect">
                      <a:avLst/>
                    </a:prstGeom>
                  </pic:spPr>
                </pic:pic>
              </a:graphicData>
            </a:graphic>
          </wp:inline>
        </w:drawing>
      </w:r>
    </w:p>
    <w:p w14:paraId="68BBB32A" w14:textId="77777777" w:rsidR="00F961C0" w:rsidRPr="00DE066B" w:rsidRDefault="00F961C0" w:rsidP="00A16A37">
      <w:pPr>
        <w:rPr>
          <w:rFonts w:ascii="Arial" w:eastAsia="Trebuchet MS" w:hAnsi="Arial" w:cs="Arial"/>
          <w:b/>
          <w:color w:val="000000"/>
          <w:sz w:val="18"/>
          <w:szCs w:val="18"/>
          <w:lang w:val="fr-CA"/>
        </w:rPr>
      </w:pPr>
    </w:p>
    <w:p w14:paraId="00000001" w14:textId="17EB504B" w:rsidR="00FC6064" w:rsidRPr="00DE066B" w:rsidRDefault="00000000" w:rsidP="00A16A37">
      <w:pPr>
        <w:rPr>
          <w:rFonts w:ascii="Arial" w:eastAsia="Trebuchet MS" w:hAnsi="Arial" w:cs="Arial"/>
          <w:b/>
          <w:color w:val="000000"/>
          <w:sz w:val="18"/>
          <w:szCs w:val="18"/>
          <w:lang w:val="fr-CA"/>
        </w:rPr>
      </w:pPr>
      <w:r w:rsidRPr="00DE066B">
        <w:rPr>
          <w:rFonts w:ascii="Arial" w:eastAsia="Trebuchet MS" w:hAnsi="Arial" w:cs="Arial"/>
          <w:b/>
          <w:color w:val="000000"/>
          <w:sz w:val="18"/>
          <w:szCs w:val="18"/>
          <w:lang w:val="fr-CA"/>
        </w:rPr>
        <w:t>AHI</w:t>
      </w:r>
    </w:p>
    <w:p w14:paraId="6B6DFD45" w14:textId="730831B1" w:rsidR="007224D4" w:rsidRPr="00DE066B" w:rsidRDefault="007224D4" w:rsidP="00A16A37">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The Light Behind the Sun</w:t>
      </w:r>
      <w:r w:rsidR="001B32B7" w:rsidRPr="00DE066B">
        <w:rPr>
          <w:rFonts w:ascii="Arial" w:eastAsia="Trebuchet MS" w:hAnsi="Arial" w:cs="Arial"/>
          <w:bCs/>
          <w:color w:val="000000"/>
          <w:sz w:val="18"/>
          <w:szCs w:val="18"/>
          <w:lang w:val="fr-CA"/>
        </w:rPr>
        <w:t xml:space="preserve"> – Le nouvel album</w:t>
      </w:r>
      <w:r w:rsidRPr="00DE066B">
        <w:rPr>
          <w:rFonts w:ascii="Arial" w:eastAsia="Trebuchet MS" w:hAnsi="Arial" w:cs="Arial"/>
          <w:bCs/>
          <w:color w:val="000000"/>
          <w:sz w:val="18"/>
          <w:szCs w:val="18"/>
          <w:lang w:val="fr-CA"/>
        </w:rPr>
        <w:t xml:space="preserve"> à paraître le </w:t>
      </w:r>
      <w:r w:rsidR="00A4582D">
        <w:rPr>
          <w:rFonts w:ascii="Arial" w:eastAsia="Trebuchet MS" w:hAnsi="Arial" w:cs="Arial"/>
          <w:bCs/>
          <w:color w:val="000000"/>
          <w:sz w:val="18"/>
          <w:szCs w:val="18"/>
          <w:lang w:val="fr-CA"/>
        </w:rPr>
        <w:t>7 février</w:t>
      </w:r>
    </w:p>
    <w:p w14:paraId="733B30FE" w14:textId="77777777" w:rsidR="007224D4" w:rsidRPr="00DE066B" w:rsidRDefault="007224D4" w:rsidP="00A16A37">
      <w:pPr>
        <w:rPr>
          <w:rFonts w:ascii="Arial" w:eastAsia="Trebuchet MS" w:hAnsi="Arial" w:cs="Arial"/>
          <w:b/>
          <w:color w:val="000000"/>
          <w:sz w:val="18"/>
          <w:szCs w:val="18"/>
          <w:lang w:val="fr-CA"/>
        </w:rPr>
      </w:pPr>
    </w:p>
    <w:p w14:paraId="003584E0" w14:textId="1DFE764B" w:rsidR="007224D4" w:rsidRPr="00DE066B" w:rsidRDefault="00F5783D" w:rsidP="00A16A37">
      <w:pPr>
        <w:rPr>
          <w:rFonts w:ascii="Arial" w:eastAsia="Trebuchet MS" w:hAnsi="Arial" w:cs="Arial"/>
          <w:sz w:val="18"/>
          <w:szCs w:val="18"/>
          <w:lang w:val="fr-CA"/>
        </w:rPr>
      </w:pPr>
      <w:r w:rsidRPr="00DE066B">
        <w:rPr>
          <w:rFonts w:ascii="Arial" w:eastAsia="Trebuchet MS" w:hAnsi="Arial" w:cs="Arial"/>
          <w:b/>
          <w:bCs/>
          <w:sz w:val="18"/>
          <w:szCs w:val="18"/>
          <w:lang w:val="fr-CA"/>
        </w:rPr>
        <w:t xml:space="preserve">Montréal, </w:t>
      </w:r>
      <w:r w:rsidR="001B32B7" w:rsidRPr="00DE066B">
        <w:rPr>
          <w:rFonts w:ascii="Arial" w:eastAsia="Trebuchet MS" w:hAnsi="Arial" w:cs="Arial"/>
          <w:b/>
          <w:bCs/>
          <w:sz w:val="18"/>
          <w:szCs w:val="18"/>
          <w:lang w:val="fr-CA"/>
        </w:rPr>
        <w:t>janvier 2025</w:t>
      </w:r>
      <w:r w:rsidRPr="00DE066B">
        <w:rPr>
          <w:rFonts w:ascii="Arial" w:eastAsia="Trebuchet MS" w:hAnsi="Arial" w:cs="Arial"/>
          <w:sz w:val="18"/>
          <w:szCs w:val="18"/>
          <w:lang w:val="fr-CA"/>
        </w:rPr>
        <w:t xml:space="preserve"> - L'auteur-compositeur-interprète torontois </w:t>
      </w:r>
      <w:r w:rsidRPr="00DE066B">
        <w:rPr>
          <w:rFonts w:ascii="Arial" w:eastAsia="Trebuchet MS" w:hAnsi="Arial" w:cs="Arial"/>
          <w:b/>
          <w:bCs/>
          <w:sz w:val="18"/>
          <w:szCs w:val="18"/>
          <w:lang w:val="fr-CA"/>
        </w:rPr>
        <w:t>AHI</w:t>
      </w:r>
      <w:r w:rsidR="002A3C13" w:rsidRPr="00DE066B">
        <w:rPr>
          <w:rFonts w:ascii="Arial" w:eastAsia="Trebuchet MS" w:hAnsi="Arial" w:cs="Arial"/>
          <w:sz w:val="18"/>
          <w:szCs w:val="18"/>
          <w:lang w:val="fr-CA"/>
        </w:rPr>
        <w:t xml:space="preserve"> </w:t>
      </w:r>
      <w:r w:rsidR="002A3C13" w:rsidRPr="00DE066B">
        <w:rPr>
          <w:rFonts w:ascii="Arial" w:eastAsia="Calibri" w:hAnsi="Arial" w:cs="Arial"/>
          <w:bCs/>
          <w:color w:val="000000" w:themeColor="text1"/>
          <w:sz w:val="18"/>
          <w:szCs w:val="18"/>
          <w:lang w:val="fr-CA"/>
        </w:rPr>
        <w:t xml:space="preserve">(prononcez Eye) </w:t>
      </w:r>
      <w:r w:rsidR="001B32B7" w:rsidRPr="00DE066B">
        <w:rPr>
          <w:rFonts w:ascii="Arial" w:eastAsia="Trebuchet MS" w:hAnsi="Arial" w:cs="Arial"/>
          <w:sz w:val="18"/>
          <w:szCs w:val="18"/>
          <w:lang w:val="fr-CA"/>
        </w:rPr>
        <w:t xml:space="preserve">fera paraître </w:t>
      </w:r>
      <w:r w:rsidR="007224D4" w:rsidRPr="00DE066B">
        <w:rPr>
          <w:rFonts w:ascii="Arial" w:eastAsia="Trebuchet MS" w:hAnsi="Arial" w:cs="Arial"/>
          <w:sz w:val="18"/>
          <w:szCs w:val="18"/>
          <w:lang w:val="fr-CA"/>
        </w:rPr>
        <w:t xml:space="preserve">son nouvel album </w:t>
      </w:r>
      <w:r w:rsidR="007224D4" w:rsidRPr="00DE066B">
        <w:rPr>
          <w:rFonts w:ascii="Arial" w:eastAsia="Trebuchet MS" w:hAnsi="Arial" w:cs="Arial"/>
          <w:i/>
          <w:iCs/>
          <w:sz w:val="18"/>
          <w:szCs w:val="18"/>
          <w:lang w:val="fr-CA"/>
        </w:rPr>
        <w:t>The Light Behind the Sun</w:t>
      </w:r>
      <w:r w:rsidR="007224D4" w:rsidRPr="00DE066B">
        <w:rPr>
          <w:rFonts w:ascii="Arial" w:eastAsia="Trebuchet MS" w:hAnsi="Arial" w:cs="Arial"/>
          <w:sz w:val="18"/>
          <w:szCs w:val="18"/>
          <w:lang w:val="fr-CA"/>
        </w:rPr>
        <w:t xml:space="preserve"> le </w:t>
      </w:r>
      <w:r w:rsidR="00A4582D">
        <w:rPr>
          <w:rFonts w:ascii="Arial" w:eastAsia="Trebuchet MS" w:hAnsi="Arial" w:cs="Arial"/>
          <w:sz w:val="18"/>
          <w:szCs w:val="18"/>
          <w:lang w:val="fr-CA"/>
        </w:rPr>
        <w:t>7 février</w:t>
      </w:r>
      <w:r w:rsidR="001B32B7" w:rsidRPr="00DE066B">
        <w:rPr>
          <w:rFonts w:ascii="Arial" w:eastAsia="Trebuchet MS" w:hAnsi="Arial" w:cs="Arial"/>
          <w:sz w:val="18"/>
          <w:szCs w:val="18"/>
          <w:lang w:val="fr-CA"/>
        </w:rPr>
        <w:t xml:space="preserve"> prochain.</w:t>
      </w:r>
    </w:p>
    <w:p w14:paraId="51D0D715" w14:textId="77777777" w:rsidR="002B42B1" w:rsidRPr="00DE066B" w:rsidRDefault="002B42B1" w:rsidP="00A16A37">
      <w:pPr>
        <w:rPr>
          <w:rFonts w:ascii="Arial" w:eastAsia="Trebuchet MS" w:hAnsi="Arial" w:cs="Arial"/>
          <w:sz w:val="18"/>
          <w:szCs w:val="18"/>
          <w:lang w:val="fr-CA"/>
        </w:rPr>
      </w:pPr>
    </w:p>
    <w:p w14:paraId="2E144E3A" w14:textId="77777777" w:rsidR="00AF349E" w:rsidRPr="00DE066B" w:rsidRDefault="002B42B1" w:rsidP="00A16A37">
      <w:pPr>
        <w:rPr>
          <w:rFonts w:ascii="Arial" w:eastAsia="Trebuchet MS" w:hAnsi="Arial" w:cs="Arial"/>
          <w:bCs/>
          <w:color w:val="000000"/>
          <w:sz w:val="18"/>
          <w:szCs w:val="18"/>
          <w:lang w:val="fr-CA"/>
        </w:rPr>
      </w:pPr>
      <w:r w:rsidRPr="00DE066B">
        <w:rPr>
          <w:rFonts w:ascii="Arial" w:eastAsia="Trebuchet MS" w:hAnsi="Arial" w:cs="Arial"/>
          <w:bCs/>
          <w:i/>
          <w:iCs/>
          <w:color w:val="000000"/>
          <w:sz w:val="18"/>
          <w:szCs w:val="18"/>
          <w:lang w:val="fr-CA"/>
        </w:rPr>
        <w:t>The Light Behind The Sun</w:t>
      </w:r>
      <w:r w:rsidR="00A16A37" w:rsidRPr="00DE066B">
        <w:rPr>
          <w:rFonts w:ascii="Arial" w:eastAsia="Trebuchet MS" w:hAnsi="Arial" w:cs="Arial"/>
          <w:bCs/>
          <w:color w:val="000000"/>
          <w:sz w:val="18"/>
          <w:szCs w:val="18"/>
          <w:lang w:val="fr-CA"/>
        </w:rPr>
        <w:t xml:space="preserve"> </w:t>
      </w:r>
      <w:r w:rsidR="00D90695" w:rsidRPr="00DE066B">
        <w:rPr>
          <w:rFonts w:ascii="Arial" w:eastAsia="Trebuchet MS" w:hAnsi="Arial" w:cs="Arial"/>
          <w:bCs/>
          <w:color w:val="000000"/>
          <w:sz w:val="18"/>
          <w:szCs w:val="18"/>
          <w:lang w:val="fr-CA"/>
        </w:rPr>
        <w:t xml:space="preserve">est </w:t>
      </w:r>
      <w:r w:rsidRPr="00DE066B">
        <w:rPr>
          <w:rFonts w:ascii="Arial" w:eastAsia="Trebuchet MS" w:hAnsi="Arial" w:cs="Arial"/>
          <w:bCs/>
          <w:color w:val="000000"/>
          <w:sz w:val="18"/>
          <w:szCs w:val="18"/>
          <w:lang w:val="fr-CA"/>
        </w:rPr>
        <w:t>un acte radical de construction d’une communauté et d’épanouissement personnel. Les chansons témoignent du pouvoir de la gentillesse</w:t>
      </w:r>
      <w:r w:rsidR="00417363" w:rsidRPr="00DE066B">
        <w:rPr>
          <w:rFonts w:ascii="Arial" w:eastAsia="Trebuchet MS" w:hAnsi="Arial" w:cs="Arial"/>
          <w:bCs/>
          <w:color w:val="000000"/>
          <w:sz w:val="18"/>
          <w:szCs w:val="18"/>
          <w:lang w:val="fr-CA"/>
        </w:rPr>
        <w:t xml:space="preserve"> et </w:t>
      </w:r>
      <w:r w:rsidRPr="00DE066B">
        <w:rPr>
          <w:rFonts w:ascii="Arial" w:eastAsia="Trebuchet MS" w:hAnsi="Arial" w:cs="Arial"/>
          <w:bCs/>
          <w:color w:val="000000"/>
          <w:sz w:val="18"/>
          <w:szCs w:val="18"/>
          <w:lang w:val="fr-CA"/>
        </w:rPr>
        <w:t>de l’entraide dans les moments de lutte et de doute</w:t>
      </w:r>
      <w:r w:rsidR="00D90695" w:rsidRPr="00DE066B">
        <w:rPr>
          <w:rFonts w:ascii="Arial" w:eastAsia="Trebuchet MS" w:hAnsi="Arial" w:cs="Arial"/>
          <w:bCs/>
          <w:color w:val="000000"/>
          <w:sz w:val="18"/>
          <w:szCs w:val="18"/>
          <w:lang w:val="fr-CA"/>
        </w:rPr>
        <w:t>. E</w:t>
      </w:r>
      <w:r w:rsidR="00A16A37" w:rsidRPr="00DE066B">
        <w:rPr>
          <w:rFonts w:ascii="Arial" w:eastAsia="Trebuchet MS" w:hAnsi="Arial" w:cs="Arial"/>
          <w:bCs/>
          <w:color w:val="000000"/>
          <w:sz w:val="18"/>
          <w:szCs w:val="18"/>
          <w:lang w:val="fr-CA"/>
        </w:rPr>
        <w:t>lles</w:t>
      </w:r>
      <w:r w:rsidRPr="00DE066B">
        <w:rPr>
          <w:rFonts w:ascii="Arial" w:eastAsia="Trebuchet MS" w:hAnsi="Arial" w:cs="Arial"/>
          <w:bCs/>
          <w:color w:val="000000"/>
          <w:sz w:val="18"/>
          <w:szCs w:val="18"/>
          <w:lang w:val="fr-CA"/>
        </w:rPr>
        <w:t xml:space="preserve"> sont </w:t>
      </w:r>
      <w:r w:rsidR="00A16A37" w:rsidRPr="00DE066B">
        <w:rPr>
          <w:rFonts w:ascii="Arial" w:eastAsia="Trebuchet MS" w:hAnsi="Arial" w:cs="Arial"/>
          <w:bCs/>
          <w:color w:val="000000"/>
          <w:sz w:val="18"/>
          <w:szCs w:val="18"/>
          <w:lang w:val="fr-CA"/>
        </w:rPr>
        <w:t>remplies</w:t>
      </w:r>
      <w:r w:rsidRPr="00DE066B">
        <w:rPr>
          <w:rFonts w:ascii="Arial" w:eastAsia="Trebuchet MS" w:hAnsi="Arial" w:cs="Arial"/>
          <w:bCs/>
          <w:color w:val="000000"/>
          <w:sz w:val="18"/>
          <w:szCs w:val="18"/>
          <w:lang w:val="fr-CA"/>
        </w:rPr>
        <w:t xml:space="preserve"> de mélodies et de rythmes qui brouillent les frontières entre le folk, la pop, le rock et la musique de la diaspora africaine. </w:t>
      </w:r>
    </w:p>
    <w:p w14:paraId="7E712591" w14:textId="77777777" w:rsidR="00AF349E" w:rsidRPr="00DE066B" w:rsidRDefault="00AF349E" w:rsidP="00A16A37">
      <w:pPr>
        <w:rPr>
          <w:rFonts w:ascii="Arial" w:eastAsia="Trebuchet MS" w:hAnsi="Arial" w:cs="Arial"/>
          <w:bCs/>
          <w:color w:val="000000"/>
          <w:sz w:val="18"/>
          <w:szCs w:val="18"/>
          <w:lang w:val="fr-CA"/>
        </w:rPr>
      </w:pPr>
    </w:p>
    <w:p w14:paraId="76AE5354" w14:textId="0A07B779" w:rsidR="00582B9E" w:rsidRPr="00DE066B" w:rsidRDefault="002B42B1" w:rsidP="00582B9E">
      <w:pPr>
        <w:rPr>
          <w:rFonts w:ascii="Arial" w:eastAsia="Trebuchet MS" w:hAnsi="Arial" w:cs="Arial"/>
          <w:bCs/>
          <w:color w:val="000000"/>
          <w:sz w:val="18"/>
          <w:szCs w:val="18"/>
          <w:lang w:val="fr-CA"/>
        </w:rPr>
      </w:pPr>
      <w:r w:rsidRPr="00DE066B">
        <w:rPr>
          <w:rFonts w:ascii="Arial" w:eastAsia="Trebuchet MS" w:hAnsi="Arial" w:cs="Arial"/>
          <w:b/>
          <w:color w:val="000000"/>
          <w:sz w:val="18"/>
          <w:szCs w:val="18"/>
          <w:lang w:val="fr-CA"/>
        </w:rPr>
        <w:t>AHI</w:t>
      </w:r>
      <w:r w:rsidRPr="00DE066B">
        <w:rPr>
          <w:rFonts w:ascii="Arial" w:eastAsia="Trebuchet MS" w:hAnsi="Arial" w:cs="Arial"/>
          <w:bCs/>
          <w:color w:val="000000"/>
          <w:sz w:val="18"/>
          <w:szCs w:val="18"/>
          <w:lang w:val="fr-CA"/>
        </w:rPr>
        <w:t xml:space="preserve"> a</w:t>
      </w:r>
      <w:r w:rsidR="00417363" w:rsidRPr="00DE066B">
        <w:rPr>
          <w:rFonts w:ascii="Arial" w:eastAsia="Trebuchet MS" w:hAnsi="Arial" w:cs="Arial"/>
          <w:bCs/>
          <w:color w:val="000000"/>
          <w:sz w:val="18"/>
          <w:szCs w:val="18"/>
          <w:lang w:val="fr-CA"/>
        </w:rPr>
        <w:t>, pour la première fois,</w:t>
      </w:r>
      <w:r w:rsidRPr="00DE066B">
        <w:rPr>
          <w:rFonts w:ascii="Arial" w:eastAsia="Trebuchet MS" w:hAnsi="Arial" w:cs="Arial"/>
          <w:bCs/>
          <w:color w:val="000000"/>
          <w:sz w:val="18"/>
          <w:szCs w:val="18"/>
          <w:lang w:val="fr-CA"/>
        </w:rPr>
        <w:t xml:space="preserve"> enregistré la majeure partie de l’album chez lui, à la recherche de son</w:t>
      </w:r>
      <w:r w:rsidR="00D90695" w:rsidRPr="00DE066B">
        <w:rPr>
          <w:rFonts w:ascii="Arial" w:eastAsia="Trebuchet MS" w:hAnsi="Arial" w:cs="Arial"/>
          <w:bCs/>
          <w:color w:val="000000"/>
          <w:sz w:val="18"/>
          <w:szCs w:val="18"/>
          <w:lang w:val="fr-CA"/>
        </w:rPr>
        <w:t>orité</w:t>
      </w:r>
      <w:r w:rsidRPr="00DE066B">
        <w:rPr>
          <w:rFonts w:ascii="Arial" w:eastAsia="Trebuchet MS" w:hAnsi="Arial" w:cs="Arial"/>
          <w:bCs/>
          <w:color w:val="000000"/>
          <w:sz w:val="18"/>
          <w:szCs w:val="18"/>
          <w:lang w:val="fr-CA"/>
        </w:rPr>
        <w:t>s dont il connaissait l’existence mais que personne d’autre ne semblait pouvoir entendre. L’équipe qui a finalement contribué à donner vie au disque était entièrement noire (une véritable rareté dans le monde de la musique folk). Le résultat est un disque à la fois inspiré et inspirant, une œuvre brute et intime de joie et de communion qui insiste sur la célébration face à tous les revers que la vie peut réserver.</w:t>
      </w:r>
      <w:r w:rsidR="00AF349E" w:rsidRPr="00DE066B">
        <w:rPr>
          <w:rFonts w:ascii="Arial" w:eastAsia="Trebuchet MS" w:hAnsi="Arial" w:cs="Arial"/>
          <w:bCs/>
          <w:color w:val="000000"/>
          <w:sz w:val="18"/>
          <w:szCs w:val="18"/>
          <w:lang w:val="fr-CA"/>
        </w:rPr>
        <w:t xml:space="preserve"> </w:t>
      </w:r>
      <w:r w:rsidR="00582B9E" w:rsidRPr="00DE066B">
        <w:rPr>
          <w:rFonts w:ascii="Arial" w:eastAsia="Trebuchet MS" w:hAnsi="Arial" w:cs="Arial"/>
          <w:bCs/>
          <w:color w:val="000000"/>
          <w:sz w:val="18"/>
          <w:szCs w:val="18"/>
          <w:lang w:val="fr-CA"/>
        </w:rPr>
        <w:t xml:space="preserve">« </w:t>
      </w:r>
      <w:r w:rsidR="00582B9E" w:rsidRPr="00DE066B">
        <w:rPr>
          <w:rFonts w:ascii="Arial" w:eastAsia="Trebuchet MS" w:hAnsi="Arial" w:cs="Arial"/>
          <w:bCs/>
          <w:i/>
          <w:iCs/>
          <w:color w:val="000000"/>
          <w:sz w:val="18"/>
          <w:szCs w:val="18"/>
          <w:lang w:val="fr-CA"/>
        </w:rPr>
        <w:t>C’est un disque de folk noir, non pas en raison de l’ethnicité des créateurs, mais en raison de la signification culturelle qu’il représente</w:t>
      </w:r>
      <w:r w:rsidR="00582B9E" w:rsidRPr="00DE066B">
        <w:rPr>
          <w:rFonts w:ascii="Arial" w:eastAsia="Trebuchet MS" w:hAnsi="Arial" w:cs="Arial"/>
          <w:bCs/>
          <w:color w:val="000000"/>
          <w:sz w:val="18"/>
          <w:szCs w:val="18"/>
          <w:lang w:val="fr-CA"/>
        </w:rPr>
        <w:t xml:space="preserve"> », explique </w:t>
      </w:r>
      <w:r w:rsidR="00582B9E" w:rsidRPr="00DE066B">
        <w:rPr>
          <w:rFonts w:ascii="Arial" w:eastAsia="Trebuchet MS" w:hAnsi="Arial" w:cs="Arial"/>
          <w:b/>
          <w:color w:val="000000"/>
          <w:sz w:val="18"/>
          <w:szCs w:val="18"/>
          <w:lang w:val="fr-CA"/>
        </w:rPr>
        <w:t>AHI</w:t>
      </w:r>
      <w:r w:rsidR="00582B9E" w:rsidRPr="00DE066B">
        <w:rPr>
          <w:rFonts w:ascii="Arial" w:eastAsia="Trebuchet MS" w:hAnsi="Arial" w:cs="Arial"/>
          <w:bCs/>
          <w:color w:val="000000"/>
          <w:sz w:val="18"/>
          <w:szCs w:val="18"/>
          <w:lang w:val="fr-CA"/>
        </w:rPr>
        <w:t xml:space="preserve">. « </w:t>
      </w:r>
      <w:r w:rsidR="00582B9E" w:rsidRPr="00DE066B">
        <w:rPr>
          <w:rFonts w:ascii="Arial" w:eastAsia="Trebuchet MS" w:hAnsi="Arial" w:cs="Arial"/>
          <w:bCs/>
          <w:i/>
          <w:iCs/>
          <w:color w:val="000000"/>
          <w:sz w:val="18"/>
          <w:szCs w:val="18"/>
          <w:lang w:val="fr-CA"/>
        </w:rPr>
        <w:t>J’ai passé ma carrière à gravir les échelons d’une industrie qui dit que je ne fais pas de « musique noire » ou de « musique folk » alors qu’en réalité je fais les deux. Finalement, j’ai réalisé que si je voulais créer de la musique folk que le monde entier pourrait chanter, je devais d’abord trouver mes proches : des gens qui comprenaient mon héritage, ma vision du monde et mon combat, des gens qui pouvaient m’aider à traduire tout ce que je vis en moi dans la musique</w:t>
      </w:r>
      <w:r w:rsidR="00582B9E" w:rsidRPr="00DE066B">
        <w:rPr>
          <w:rFonts w:ascii="Arial" w:eastAsia="Trebuchet MS" w:hAnsi="Arial" w:cs="Arial"/>
          <w:bCs/>
          <w:color w:val="000000"/>
          <w:sz w:val="18"/>
          <w:szCs w:val="18"/>
          <w:lang w:val="fr-CA"/>
        </w:rPr>
        <w:t>. »</w:t>
      </w:r>
    </w:p>
    <w:p w14:paraId="18BFB69A" w14:textId="77777777" w:rsidR="00582B9E" w:rsidRPr="00DE066B" w:rsidRDefault="00582B9E" w:rsidP="00582B9E">
      <w:pPr>
        <w:rPr>
          <w:rFonts w:ascii="Arial" w:eastAsia="Trebuchet MS" w:hAnsi="Arial" w:cs="Arial"/>
          <w:bCs/>
          <w:color w:val="000000"/>
          <w:sz w:val="18"/>
          <w:szCs w:val="18"/>
          <w:lang w:val="fr-CA"/>
        </w:rPr>
      </w:pPr>
    </w:p>
    <w:p w14:paraId="239CE98F" w14:textId="77777777" w:rsidR="00AF349E" w:rsidRPr="00DE066B" w:rsidRDefault="00582B9E" w:rsidP="00582B9E">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 xml:space="preserve">À bien des égards, c’est ce que </w:t>
      </w:r>
      <w:r w:rsidRPr="00DE066B">
        <w:rPr>
          <w:rFonts w:ascii="Arial" w:eastAsia="Trebuchet MS" w:hAnsi="Arial" w:cs="Arial"/>
          <w:bCs/>
          <w:i/>
          <w:iCs/>
          <w:color w:val="000000"/>
          <w:sz w:val="18"/>
          <w:szCs w:val="18"/>
          <w:lang w:val="fr-CA"/>
        </w:rPr>
        <w:t>The Light Behind The Sun</w:t>
      </w:r>
      <w:r w:rsidRPr="00DE066B">
        <w:rPr>
          <w:rFonts w:ascii="Arial" w:eastAsia="Trebuchet MS" w:hAnsi="Arial" w:cs="Arial"/>
          <w:bCs/>
          <w:color w:val="000000"/>
          <w:sz w:val="18"/>
          <w:szCs w:val="18"/>
          <w:lang w:val="fr-CA"/>
        </w:rPr>
        <w:t xml:space="preserve"> veut dire : rester fidèle à soi-même, traiter les autres avec dignité et respect, et tôt ou tard, vous vous retrouverez là où vous devez être. </w:t>
      </w:r>
    </w:p>
    <w:p w14:paraId="301F0D0D" w14:textId="77777777" w:rsidR="00AF349E" w:rsidRPr="00DE066B" w:rsidRDefault="00AF349E" w:rsidP="00582B9E">
      <w:pPr>
        <w:rPr>
          <w:rFonts w:ascii="Arial" w:eastAsia="Trebuchet MS" w:hAnsi="Arial" w:cs="Arial"/>
          <w:bCs/>
          <w:color w:val="000000"/>
          <w:sz w:val="18"/>
          <w:szCs w:val="18"/>
          <w:lang w:val="fr-CA"/>
        </w:rPr>
      </w:pPr>
    </w:p>
    <w:p w14:paraId="4A05E0D1" w14:textId="50FDC5F3" w:rsidR="00582B9E" w:rsidRPr="00DE066B" w:rsidRDefault="00582B9E" w:rsidP="00582B9E">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 xml:space="preserve">« Black Monday », ouvre l’album associant un riff de guitare acoustique contagieux et syncopé à des percussions explosives sur une ligne de batterie alors qu’AHI réfléchit aux liens invisibles qui nous unissent. </w:t>
      </w:r>
      <w:r w:rsidR="00AF349E" w:rsidRPr="00DE066B">
        <w:rPr>
          <w:rFonts w:ascii="Arial" w:eastAsia="Trebuchet MS" w:hAnsi="Arial" w:cs="Arial"/>
          <w:bCs/>
          <w:color w:val="000000"/>
          <w:sz w:val="18"/>
          <w:szCs w:val="18"/>
          <w:lang w:val="fr-CA"/>
        </w:rPr>
        <w:t xml:space="preserve"> </w:t>
      </w:r>
      <w:r w:rsidRPr="00DE066B">
        <w:rPr>
          <w:rFonts w:ascii="Arial" w:eastAsia="Trebuchet MS" w:hAnsi="Arial" w:cs="Arial"/>
          <w:bCs/>
          <w:color w:val="000000"/>
          <w:sz w:val="18"/>
          <w:szCs w:val="18"/>
          <w:lang w:val="fr-CA"/>
        </w:rPr>
        <w:t xml:space="preserve">« </w:t>
      </w:r>
      <w:r w:rsidR="00DE066B" w:rsidRPr="00DE066B">
        <w:rPr>
          <w:rFonts w:ascii="Arial" w:eastAsia="Trebuchet MS" w:hAnsi="Arial" w:cs="Arial"/>
          <w:bCs/>
          <w:color w:val="000000"/>
          <w:sz w:val="18"/>
          <w:szCs w:val="18"/>
          <w:lang w:val="fr-CA"/>
        </w:rPr>
        <w:t>Stand-By</w:t>
      </w:r>
      <w:r w:rsidRPr="00DE066B">
        <w:rPr>
          <w:rFonts w:ascii="Arial" w:eastAsia="Trebuchet MS" w:hAnsi="Arial" w:cs="Arial"/>
          <w:bCs/>
          <w:color w:val="000000"/>
          <w:sz w:val="18"/>
          <w:szCs w:val="18"/>
          <w:lang w:val="fr-CA"/>
        </w:rPr>
        <w:t xml:space="preserve"> » mélange instruments organiques et </w:t>
      </w:r>
      <w:r w:rsidR="00DE066B" w:rsidRPr="00DE066B">
        <w:rPr>
          <w:rFonts w:ascii="Arial" w:eastAsia="Trebuchet MS" w:hAnsi="Arial" w:cs="Arial"/>
          <w:bCs/>
          <w:color w:val="000000"/>
          <w:sz w:val="18"/>
          <w:szCs w:val="18"/>
          <w:lang w:val="fr-CA"/>
        </w:rPr>
        <w:t>échantillonnages</w:t>
      </w:r>
      <w:r w:rsidRPr="00DE066B">
        <w:rPr>
          <w:rFonts w:ascii="Arial" w:eastAsia="Trebuchet MS" w:hAnsi="Arial" w:cs="Arial"/>
          <w:bCs/>
          <w:color w:val="000000"/>
          <w:sz w:val="18"/>
          <w:szCs w:val="18"/>
          <w:lang w:val="fr-CA"/>
        </w:rPr>
        <w:t xml:space="preserve"> dans une ode édifiante à la résilience. « My People » transforme un refrain sans paroles en un cri de ralliement pour les oubliés, alors que la tendre « Human Kind » rêve d’un monde sans haine ni division. </w:t>
      </w:r>
    </w:p>
    <w:p w14:paraId="1C5B5DF9" w14:textId="77777777" w:rsidR="00582B9E" w:rsidRPr="00DE066B" w:rsidRDefault="00582B9E" w:rsidP="00582B9E">
      <w:pPr>
        <w:rPr>
          <w:rFonts w:ascii="Arial" w:eastAsia="Trebuchet MS" w:hAnsi="Arial" w:cs="Arial"/>
          <w:bCs/>
          <w:color w:val="000000"/>
          <w:sz w:val="18"/>
          <w:szCs w:val="18"/>
          <w:lang w:val="fr-CA"/>
        </w:rPr>
      </w:pPr>
    </w:p>
    <w:p w14:paraId="066559CF" w14:textId="17CBCFF6" w:rsidR="00582B9E" w:rsidRPr="00DE066B" w:rsidRDefault="00582B9E" w:rsidP="00582B9E">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 xml:space="preserve">« </w:t>
      </w:r>
      <w:r w:rsidRPr="00DE066B">
        <w:rPr>
          <w:rFonts w:ascii="Arial" w:eastAsia="Trebuchet MS" w:hAnsi="Arial" w:cs="Arial"/>
          <w:bCs/>
          <w:i/>
          <w:iCs/>
          <w:color w:val="000000"/>
          <w:sz w:val="18"/>
          <w:szCs w:val="18"/>
          <w:lang w:val="fr-CA"/>
        </w:rPr>
        <w:t>Human Kind est la pierre angulaire de ce disque et incarne vraiment l’essence de ce que j’ai essayé de faire tout au long de ma carrière</w:t>
      </w:r>
      <w:r w:rsidR="00AF162A">
        <w:rPr>
          <w:rFonts w:ascii="Arial" w:eastAsia="Trebuchet MS" w:hAnsi="Arial" w:cs="Arial"/>
          <w:bCs/>
          <w:color w:val="000000"/>
          <w:sz w:val="18"/>
          <w:szCs w:val="18"/>
          <w:lang w:val="fr-CA"/>
        </w:rPr>
        <w:t xml:space="preserve">. </w:t>
      </w:r>
      <w:r w:rsidRPr="00DE066B">
        <w:rPr>
          <w:rFonts w:ascii="Arial" w:eastAsia="Trebuchet MS" w:hAnsi="Arial" w:cs="Arial"/>
          <w:bCs/>
          <w:i/>
          <w:iCs/>
          <w:color w:val="000000"/>
          <w:sz w:val="18"/>
          <w:szCs w:val="18"/>
          <w:lang w:val="fr-CA"/>
        </w:rPr>
        <w:t>Il s’agit de rassembler les gens, de les encourager à voir au-delà de ce qui nous différencie et à se concentrer plutôt sur les choses que nous partageons tous</w:t>
      </w:r>
      <w:r w:rsidR="00AF162A">
        <w:rPr>
          <w:rFonts w:ascii="Arial" w:eastAsia="Trebuchet MS" w:hAnsi="Arial" w:cs="Arial"/>
          <w:bCs/>
          <w:i/>
          <w:iCs/>
          <w:color w:val="000000"/>
          <w:sz w:val="18"/>
          <w:szCs w:val="18"/>
          <w:lang w:val="fr-CA"/>
        </w:rPr>
        <w:t xml:space="preserve"> » </w:t>
      </w:r>
      <w:r w:rsidR="00AF162A" w:rsidRPr="00DE066B">
        <w:rPr>
          <w:rFonts w:ascii="Arial" w:eastAsia="Trebuchet MS" w:hAnsi="Arial" w:cs="Arial"/>
          <w:bCs/>
          <w:color w:val="000000"/>
          <w:sz w:val="18"/>
          <w:szCs w:val="18"/>
          <w:lang w:val="fr-CA"/>
        </w:rPr>
        <w:t xml:space="preserve">explique </w:t>
      </w:r>
      <w:r w:rsidR="00AF162A" w:rsidRPr="00DE066B">
        <w:rPr>
          <w:rFonts w:ascii="Arial" w:eastAsia="Trebuchet MS" w:hAnsi="Arial" w:cs="Arial"/>
          <w:b/>
          <w:color w:val="000000"/>
          <w:sz w:val="18"/>
          <w:szCs w:val="18"/>
          <w:lang w:val="fr-CA"/>
        </w:rPr>
        <w:t>AHI</w:t>
      </w:r>
      <w:r w:rsidR="00AF162A" w:rsidRPr="00DE066B">
        <w:rPr>
          <w:rFonts w:ascii="Arial" w:eastAsia="Trebuchet MS" w:hAnsi="Arial" w:cs="Arial"/>
          <w:bCs/>
          <w:color w:val="000000"/>
          <w:sz w:val="18"/>
          <w:szCs w:val="18"/>
          <w:lang w:val="fr-CA"/>
        </w:rPr>
        <w:t>.</w:t>
      </w:r>
      <w:r w:rsidR="00AF162A">
        <w:rPr>
          <w:rFonts w:ascii="Arial" w:eastAsia="Trebuchet MS" w:hAnsi="Arial" w:cs="Arial"/>
          <w:bCs/>
          <w:color w:val="000000"/>
          <w:sz w:val="18"/>
          <w:szCs w:val="18"/>
          <w:lang w:val="fr-CA"/>
        </w:rPr>
        <w:t xml:space="preserve"> </w:t>
      </w:r>
      <w:r w:rsidRPr="00DE066B">
        <w:rPr>
          <w:rFonts w:ascii="Arial" w:eastAsia="Trebuchet MS" w:hAnsi="Arial" w:cs="Arial"/>
          <w:bCs/>
          <w:color w:val="000000"/>
          <w:sz w:val="18"/>
          <w:szCs w:val="18"/>
          <w:lang w:val="fr-CA"/>
        </w:rPr>
        <w:t xml:space="preserve">La douce « Higher » rend hommage à toutes les façons dont l’amour nous fait grandir et évoluer ; « Plans » embrasse les rebondissements inattendus qui nous mènent là où nous sommes censés aller. « Hush » appelle à vivre l’instant présent, trouvant la beauté dans le calme d’un silence qui n’a pas besoin d’être comblé. </w:t>
      </w:r>
    </w:p>
    <w:p w14:paraId="257438A8" w14:textId="77777777" w:rsidR="00582B9E" w:rsidRPr="00DE066B" w:rsidRDefault="00582B9E" w:rsidP="00A16A37">
      <w:pPr>
        <w:rPr>
          <w:rFonts w:ascii="Arial" w:eastAsia="Trebuchet MS" w:hAnsi="Arial" w:cs="Arial"/>
          <w:bCs/>
          <w:color w:val="000000"/>
          <w:sz w:val="18"/>
          <w:szCs w:val="18"/>
          <w:lang w:val="fr-CA"/>
        </w:rPr>
      </w:pPr>
    </w:p>
    <w:p w14:paraId="166F9ED6" w14:textId="073575C8" w:rsidR="00A16A37" w:rsidRPr="00DE066B" w:rsidRDefault="00A16A37" w:rsidP="00A16A37">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Le</w:t>
      </w:r>
      <w:r w:rsidR="002B42B1" w:rsidRPr="00DE066B">
        <w:rPr>
          <w:rFonts w:ascii="Arial" w:eastAsia="Trebuchet MS" w:hAnsi="Arial" w:cs="Arial"/>
          <w:bCs/>
          <w:color w:val="000000"/>
          <w:sz w:val="18"/>
          <w:szCs w:val="18"/>
          <w:lang w:val="fr-CA"/>
        </w:rPr>
        <w:t xml:space="preserve"> voyage</w:t>
      </w:r>
      <w:r w:rsidRPr="00DE066B">
        <w:rPr>
          <w:rFonts w:ascii="Arial" w:eastAsia="Trebuchet MS" w:hAnsi="Arial" w:cs="Arial"/>
          <w:bCs/>
          <w:color w:val="000000"/>
          <w:sz w:val="18"/>
          <w:szCs w:val="18"/>
          <w:lang w:val="fr-CA"/>
        </w:rPr>
        <w:t xml:space="preserve"> de </w:t>
      </w:r>
      <w:r w:rsidRPr="00DE066B">
        <w:rPr>
          <w:rFonts w:ascii="Arial" w:eastAsia="Trebuchet MS" w:hAnsi="Arial" w:cs="Arial"/>
          <w:b/>
          <w:color w:val="000000"/>
          <w:sz w:val="18"/>
          <w:szCs w:val="18"/>
          <w:lang w:val="fr-CA"/>
        </w:rPr>
        <w:t>AHI</w:t>
      </w:r>
      <w:r w:rsidR="002B42B1" w:rsidRPr="00DE066B">
        <w:rPr>
          <w:rFonts w:ascii="Arial" w:eastAsia="Trebuchet MS" w:hAnsi="Arial" w:cs="Arial"/>
          <w:bCs/>
          <w:color w:val="000000"/>
          <w:sz w:val="18"/>
          <w:szCs w:val="18"/>
          <w:lang w:val="fr-CA"/>
        </w:rPr>
        <w:t xml:space="preserve"> a commencé à Brampton</w:t>
      </w:r>
      <w:r w:rsidR="00D90695" w:rsidRPr="00DE066B">
        <w:rPr>
          <w:rFonts w:ascii="Arial" w:eastAsia="Trebuchet MS" w:hAnsi="Arial" w:cs="Arial"/>
          <w:bCs/>
          <w:color w:val="000000"/>
          <w:sz w:val="18"/>
          <w:szCs w:val="18"/>
          <w:lang w:val="fr-CA"/>
        </w:rPr>
        <w:t xml:space="preserve"> </w:t>
      </w:r>
      <w:r w:rsidR="002B42B1" w:rsidRPr="00DE066B">
        <w:rPr>
          <w:rFonts w:ascii="Arial" w:eastAsia="Trebuchet MS" w:hAnsi="Arial" w:cs="Arial"/>
          <w:bCs/>
          <w:color w:val="000000"/>
          <w:sz w:val="18"/>
          <w:szCs w:val="18"/>
          <w:lang w:val="fr-CA"/>
        </w:rPr>
        <w:t>en Ontario</w:t>
      </w:r>
      <w:r w:rsidR="00D90695" w:rsidRPr="00DE066B">
        <w:rPr>
          <w:rFonts w:ascii="Arial" w:eastAsia="Trebuchet MS" w:hAnsi="Arial" w:cs="Arial"/>
          <w:bCs/>
          <w:color w:val="000000"/>
          <w:sz w:val="18"/>
          <w:szCs w:val="18"/>
          <w:lang w:val="fr-CA"/>
        </w:rPr>
        <w:t xml:space="preserve"> </w:t>
      </w:r>
      <w:r w:rsidR="002B42B1" w:rsidRPr="00DE066B">
        <w:rPr>
          <w:rFonts w:ascii="Arial" w:eastAsia="Trebuchet MS" w:hAnsi="Arial" w:cs="Arial"/>
          <w:bCs/>
          <w:color w:val="000000"/>
          <w:sz w:val="18"/>
          <w:szCs w:val="18"/>
          <w:lang w:val="fr-CA"/>
        </w:rPr>
        <w:t xml:space="preserve">où il a </w:t>
      </w:r>
      <w:r w:rsidR="009535E5" w:rsidRPr="00DE066B">
        <w:rPr>
          <w:rFonts w:ascii="Arial" w:eastAsia="Trebuchet MS" w:hAnsi="Arial" w:cs="Arial"/>
          <w:bCs/>
          <w:color w:val="000000"/>
          <w:sz w:val="18"/>
          <w:szCs w:val="18"/>
          <w:lang w:val="fr-CA"/>
        </w:rPr>
        <w:t>quitté</w:t>
      </w:r>
      <w:r w:rsidR="002B42B1" w:rsidRPr="00DE066B">
        <w:rPr>
          <w:rFonts w:ascii="Arial" w:eastAsia="Trebuchet MS" w:hAnsi="Arial" w:cs="Arial"/>
          <w:bCs/>
          <w:color w:val="000000"/>
          <w:sz w:val="18"/>
          <w:szCs w:val="18"/>
          <w:lang w:val="fr-CA"/>
        </w:rPr>
        <w:t xml:space="preserve"> sa famille et abandonné ses études pour faire de la randonnée, méditer et jeûner à travers le Canada, les Caraïbes et l’Afrique. C’est au cours de ces voyages qu’</w:t>
      </w:r>
      <w:r w:rsidR="009535E5" w:rsidRPr="00DE066B">
        <w:rPr>
          <w:rFonts w:ascii="Arial" w:eastAsia="Trebuchet MS" w:hAnsi="Arial" w:cs="Arial"/>
          <w:bCs/>
          <w:color w:val="000000"/>
          <w:sz w:val="18"/>
          <w:szCs w:val="18"/>
          <w:lang w:val="fr-CA"/>
        </w:rPr>
        <w:t xml:space="preserve">il </w:t>
      </w:r>
      <w:r w:rsidR="002B42B1" w:rsidRPr="00DE066B">
        <w:rPr>
          <w:rFonts w:ascii="Arial" w:eastAsia="Trebuchet MS" w:hAnsi="Arial" w:cs="Arial"/>
          <w:bCs/>
          <w:color w:val="000000"/>
          <w:sz w:val="18"/>
          <w:szCs w:val="18"/>
          <w:lang w:val="fr-CA"/>
        </w:rPr>
        <w:t>a connu un éveil spirituel et a adopté son nom de scène</w:t>
      </w:r>
      <w:r w:rsidR="00417363" w:rsidRPr="00DE066B">
        <w:rPr>
          <w:rFonts w:ascii="Arial" w:eastAsia="Trebuchet MS" w:hAnsi="Arial" w:cs="Arial"/>
          <w:bCs/>
          <w:color w:val="000000"/>
          <w:sz w:val="18"/>
          <w:szCs w:val="18"/>
          <w:lang w:val="fr-CA"/>
        </w:rPr>
        <w:t xml:space="preserve"> – </w:t>
      </w:r>
      <w:r w:rsidR="00417363" w:rsidRPr="00DE066B">
        <w:rPr>
          <w:rFonts w:ascii="Arial" w:eastAsia="Trebuchet MS" w:hAnsi="Arial" w:cs="Arial"/>
          <w:b/>
          <w:color w:val="000000"/>
          <w:sz w:val="18"/>
          <w:szCs w:val="18"/>
          <w:lang w:val="fr-CA"/>
        </w:rPr>
        <w:t>AHI</w:t>
      </w:r>
      <w:r w:rsidR="00417363" w:rsidRPr="00DE066B">
        <w:rPr>
          <w:rFonts w:ascii="Arial" w:eastAsia="Trebuchet MS" w:hAnsi="Arial" w:cs="Arial"/>
          <w:bCs/>
          <w:color w:val="000000"/>
          <w:sz w:val="18"/>
          <w:szCs w:val="18"/>
          <w:lang w:val="fr-CA"/>
        </w:rPr>
        <w:t xml:space="preserve"> – </w:t>
      </w:r>
      <w:r w:rsidR="002B42B1" w:rsidRPr="00DE066B">
        <w:rPr>
          <w:rFonts w:ascii="Arial" w:eastAsia="Trebuchet MS" w:hAnsi="Arial" w:cs="Arial"/>
          <w:bCs/>
          <w:color w:val="000000"/>
          <w:sz w:val="18"/>
          <w:szCs w:val="18"/>
          <w:lang w:val="fr-CA"/>
        </w:rPr>
        <w:t>en s’inspirant de ses initiales (</w:t>
      </w:r>
      <w:r w:rsidR="002B42B1" w:rsidRPr="00DE066B">
        <w:rPr>
          <w:rFonts w:ascii="Arial" w:eastAsia="Trebuchet MS" w:hAnsi="Arial" w:cs="Arial"/>
          <w:b/>
          <w:color w:val="000000"/>
          <w:sz w:val="18"/>
          <w:szCs w:val="18"/>
          <w:lang w:val="fr-CA"/>
        </w:rPr>
        <w:t>A</w:t>
      </w:r>
      <w:r w:rsidR="002B42B1" w:rsidRPr="00DE066B">
        <w:rPr>
          <w:rFonts w:ascii="Arial" w:eastAsia="Trebuchet MS" w:hAnsi="Arial" w:cs="Arial"/>
          <w:bCs/>
          <w:color w:val="000000"/>
          <w:sz w:val="18"/>
          <w:szCs w:val="18"/>
          <w:lang w:val="fr-CA"/>
        </w:rPr>
        <w:t xml:space="preserve">hkinoah </w:t>
      </w:r>
      <w:r w:rsidR="002B42B1" w:rsidRPr="00DE066B">
        <w:rPr>
          <w:rFonts w:ascii="Arial" w:eastAsia="Trebuchet MS" w:hAnsi="Arial" w:cs="Arial"/>
          <w:b/>
          <w:color w:val="000000"/>
          <w:sz w:val="18"/>
          <w:szCs w:val="18"/>
          <w:lang w:val="fr-CA"/>
        </w:rPr>
        <w:t>H</w:t>
      </w:r>
      <w:r w:rsidR="002B42B1" w:rsidRPr="00DE066B">
        <w:rPr>
          <w:rFonts w:ascii="Arial" w:eastAsia="Trebuchet MS" w:hAnsi="Arial" w:cs="Arial"/>
          <w:bCs/>
          <w:color w:val="000000"/>
          <w:sz w:val="18"/>
          <w:szCs w:val="18"/>
          <w:lang w:val="fr-CA"/>
        </w:rPr>
        <w:t xml:space="preserve">abah </w:t>
      </w:r>
      <w:r w:rsidR="002B42B1" w:rsidRPr="00DE066B">
        <w:rPr>
          <w:rFonts w:ascii="Arial" w:eastAsia="Trebuchet MS" w:hAnsi="Arial" w:cs="Arial"/>
          <w:b/>
          <w:color w:val="000000"/>
          <w:sz w:val="18"/>
          <w:szCs w:val="18"/>
          <w:lang w:val="fr-CA"/>
        </w:rPr>
        <w:t>I</w:t>
      </w:r>
      <w:r w:rsidR="002B42B1" w:rsidRPr="00DE066B">
        <w:rPr>
          <w:rFonts w:ascii="Arial" w:eastAsia="Trebuchet MS" w:hAnsi="Arial" w:cs="Arial"/>
          <w:bCs/>
          <w:color w:val="000000"/>
          <w:sz w:val="18"/>
          <w:szCs w:val="18"/>
          <w:lang w:val="fr-CA"/>
        </w:rPr>
        <w:t xml:space="preserve">zarh) et en adoptant le double sens du mot, qui signifie également « frère » en hébreu. </w:t>
      </w:r>
    </w:p>
    <w:p w14:paraId="07D709E6" w14:textId="77777777" w:rsidR="00A16A37" w:rsidRPr="00DE066B" w:rsidRDefault="00A16A37" w:rsidP="00A16A37">
      <w:pPr>
        <w:rPr>
          <w:rFonts w:ascii="Arial" w:eastAsia="Trebuchet MS" w:hAnsi="Arial" w:cs="Arial"/>
          <w:bCs/>
          <w:color w:val="000000"/>
          <w:sz w:val="18"/>
          <w:szCs w:val="18"/>
          <w:lang w:val="fr-CA"/>
        </w:rPr>
      </w:pPr>
    </w:p>
    <w:p w14:paraId="471BA8C0" w14:textId="63BB28C1" w:rsidR="002B42B1" w:rsidRPr="00DE066B" w:rsidRDefault="002B42B1" w:rsidP="00A16A37">
      <w:pPr>
        <w:rPr>
          <w:rFonts w:ascii="Arial" w:eastAsia="Trebuchet MS" w:hAnsi="Arial" w:cs="Arial"/>
          <w:bCs/>
          <w:color w:val="000000"/>
          <w:sz w:val="18"/>
          <w:szCs w:val="18"/>
          <w:lang w:val="fr-CA"/>
        </w:rPr>
      </w:pPr>
      <w:r w:rsidRPr="00DE066B">
        <w:rPr>
          <w:rFonts w:ascii="Arial" w:eastAsia="Trebuchet MS" w:hAnsi="Arial" w:cs="Arial"/>
          <w:bCs/>
          <w:color w:val="000000"/>
          <w:sz w:val="18"/>
          <w:szCs w:val="18"/>
          <w:lang w:val="fr-CA"/>
        </w:rPr>
        <w:t xml:space="preserve">Après un bref séjour en Angleterre, </w:t>
      </w:r>
      <w:r w:rsidRPr="00DE066B">
        <w:rPr>
          <w:rFonts w:ascii="Arial" w:eastAsia="Trebuchet MS" w:hAnsi="Arial" w:cs="Arial"/>
          <w:b/>
          <w:color w:val="000000"/>
          <w:sz w:val="18"/>
          <w:szCs w:val="18"/>
          <w:lang w:val="fr-CA"/>
        </w:rPr>
        <w:t>AHI</w:t>
      </w:r>
      <w:r w:rsidRPr="00DE066B">
        <w:rPr>
          <w:rFonts w:ascii="Arial" w:eastAsia="Trebuchet MS" w:hAnsi="Arial" w:cs="Arial"/>
          <w:bCs/>
          <w:color w:val="000000"/>
          <w:sz w:val="18"/>
          <w:szCs w:val="18"/>
          <w:lang w:val="fr-CA"/>
        </w:rPr>
        <w:t xml:space="preserve"> est revenu au Canada et a autoproduit son premier album</w:t>
      </w:r>
      <w:r w:rsidR="00A16A37" w:rsidRPr="00DE066B">
        <w:rPr>
          <w:rFonts w:ascii="Arial" w:eastAsia="Trebuchet MS" w:hAnsi="Arial" w:cs="Arial"/>
          <w:bCs/>
          <w:color w:val="000000"/>
          <w:sz w:val="18"/>
          <w:szCs w:val="18"/>
          <w:lang w:val="fr-CA"/>
        </w:rPr>
        <w:t xml:space="preserve"> </w:t>
      </w:r>
      <w:r w:rsidRPr="00DE066B">
        <w:rPr>
          <w:rFonts w:ascii="Arial" w:eastAsia="Trebuchet MS" w:hAnsi="Arial" w:cs="Arial"/>
          <w:bCs/>
          <w:i/>
          <w:iCs/>
          <w:color w:val="000000"/>
          <w:sz w:val="18"/>
          <w:szCs w:val="18"/>
          <w:lang w:val="fr-CA"/>
        </w:rPr>
        <w:t>We Made It Through The Wreckage</w:t>
      </w:r>
      <w:r w:rsidR="00A16A37" w:rsidRPr="00DE066B">
        <w:rPr>
          <w:rFonts w:ascii="Arial" w:eastAsia="Trebuchet MS" w:hAnsi="Arial" w:cs="Arial"/>
          <w:bCs/>
          <w:color w:val="000000"/>
          <w:sz w:val="18"/>
          <w:szCs w:val="18"/>
          <w:lang w:val="fr-CA"/>
        </w:rPr>
        <w:t xml:space="preserve"> (2016) </w:t>
      </w:r>
      <w:r w:rsidRPr="00DE066B">
        <w:rPr>
          <w:rFonts w:ascii="Arial" w:eastAsia="Trebuchet MS" w:hAnsi="Arial" w:cs="Arial"/>
          <w:bCs/>
          <w:color w:val="000000"/>
          <w:sz w:val="18"/>
          <w:szCs w:val="18"/>
          <w:lang w:val="fr-CA"/>
        </w:rPr>
        <w:t xml:space="preserve">qui a accumulé des dizaines de millions d’écoutes. Le buzz a permis à AHI de décrocher un contrat d’enregistrement pour son deuxième album, </w:t>
      </w:r>
      <w:r w:rsidRPr="00DE066B">
        <w:rPr>
          <w:rFonts w:ascii="Arial" w:eastAsia="Trebuchet MS" w:hAnsi="Arial" w:cs="Arial"/>
          <w:bCs/>
          <w:i/>
          <w:iCs/>
          <w:color w:val="000000"/>
          <w:sz w:val="18"/>
          <w:szCs w:val="18"/>
          <w:lang w:val="fr-CA"/>
        </w:rPr>
        <w:t>In Our Time</w:t>
      </w:r>
      <w:r w:rsidRPr="00DE066B">
        <w:rPr>
          <w:rFonts w:ascii="Arial" w:eastAsia="Trebuchet MS" w:hAnsi="Arial" w:cs="Arial"/>
          <w:bCs/>
          <w:color w:val="000000"/>
          <w:sz w:val="18"/>
          <w:szCs w:val="18"/>
          <w:lang w:val="fr-CA"/>
        </w:rPr>
        <w:t xml:space="preserve"> (2018) qui lui a valu une nomination au JUNO dans la catégorie </w:t>
      </w:r>
      <w:r w:rsidRPr="00DE066B">
        <w:rPr>
          <w:rFonts w:ascii="Arial" w:eastAsia="Trebuchet MS" w:hAnsi="Arial" w:cs="Arial"/>
          <w:bCs/>
          <w:i/>
          <w:iCs/>
          <w:color w:val="000000"/>
          <w:sz w:val="18"/>
          <w:szCs w:val="18"/>
          <w:lang w:val="fr-CA"/>
        </w:rPr>
        <w:t>Contemporary Roots Album of the Year</w:t>
      </w:r>
      <w:r w:rsidRPr="00DE066B">
        <w:rPr>
          <w:rFonts w:ascii="Arial" w:eastAsia="Trebuchet MS" w:hAnsi="Arial" w:cs="Arial"/>
          <w:bCs/>
          <w:color w:val="000000"/>
          <w:sz w:val="18"/>
          <w:szCs w:val="18"/>
          <w:lang w:val="fr-CA"/>
        </w:rPr>
        <w:t xml:space="preserve"> et lui a permis de </w:t>
      </w:r>
      <w:r w:rsidR="00CC0792" w:rsidRPr="00DE066B">
        <w:rPr>
          <w:rFonts w:ascii="Arial" w:eastAsia="Trebuchet MS" w:hAnsi="Arial" w:cs="Arial"/>
          <w:bCs/>
          <w:color w:val="000000"/>
          <w:sz w:val="18"/>
          <w:szCs w:val="18"/>
          <w:lang w:val="fr-CA"/>
        </w:rPr>
        <w:t>partager la scène</w:t>
      </w:r>
      <w:r w:rsidRPr="00DE066B">
        <w:rPr>
          <w:rFonts w:ascii="Arial" w:eastAsia="Trebuchet MS" w:hAnsi="Arial" w:cs="Arial"/>
          <w:bCs/>
          <w:color w:val="000000"/>
          <w:sz w:val="18"/>
          <w:szCs w:val="18"/>
          <w:lang w:val="fr-CA"/>
        </w:rPr>
        <w:t xml:space="preserve"> avec des artistes comme Patty Griffin, Michael Franti et Lauren Daigle. </w:t>
      </w:r>
      <w:r w:rsidR="00A16A37" w:rsidRPr="00DE066B">
        <w:rPr>
          <w:rFonts w:ascii="Arial" w:eastAsia="Trebuchet MS" w:hAnsi="Arial" w:cs="Arial"/>
          <w:bCs/>
          <w:color w:val="000000"/>
          <w:sz w:val="18"/>
          <w:szCs w:val="18"/>
          <w:lang w:val="fr-CA"/>
        </w:rPr>
        <w:t xml:space="preserve">Lancé en </w:t>
      </w:r>
      <w:r w:rsidRPr="00DE066B">
        <w:rPr>
          <w:rFonts w:ascii="Arial" w:eastAsia="Trebuchet MS" w:hAnsi="Arial" w:cs="Arial"/>
          <w:bCs/>
          <w:color w:val="000000"/>
          <w:sz w:val="18"/>
          <w:szCs w:val="18"/>
          <w:lang w:val="fr-CA"/>
        </w:rPr>
        <w:t xml:space="preserve">2021, </w:t>
      </w:r>
      <w:r w:rsidRPr="00DE066B">
        <w:rPr>
          <w:rFonts w:ascii="Arial" w:eastAsia="Trebuchet MS" w:hAnsi="Arial" w:cs="Arial"/>
          <w:bCs/>
          <w:i/>
          <w:iCs/>
          <w:color w:val="000000"/>
          <w:sz w:val="18"/>
          <w:szCs w:val="18"/>
          <w:lang w:val="fr-CA"/>
        </w:rPr>
        <w:t>Prospect</w:t>
      </w:r>
      <w:r w:rsidR="00CC0792" w:rsidRPr="00DE066B">
        <w:rPr>
          <w:rFonts w:ascii="Arial" w:eastAsia="Trebuchet MS" w:hAnsi="Arial" w:cs="Arial"/>
          <w:bCs/>
          <w:i/>
          <w:iCs/>
          <w:color w:val="000000"/>
          <w:sz w:val="18"/>
          <w:szCs w:val="18"/>
          <w:lang w:val="fr-CA"/>
        </w:rPr>
        <w:t xml:space="preserve"> </w:t>
      </w:r>
      <w:r w:rsidR="00CC0792" w:rsidRPr="00DE066B">
        <w:rPr>
          <w:rFonts w:ascii="Arial" w:eastAsia="Trebuchet MS" w:hAnsi="Arial" w:cs="Arial"/>
          <w:bCs/>
          <w:color w:val="000000"/>
          <w:sz w:val="18"/>
          <w:szCs w:val="18"/>
          <w:lang w:val="fr-CA"/>
        </w:rPr>
        <w:t>lui a ouvert plusieurs portes grâce à l’</w:t>
      </w:r>
      <w:r w:rsidRPr="00DE066B">
        <w:rPr>
          <w:rFonts w:ascii="Arial" w:eastAsia="Trebuchet MS" w:hAnsi="Arial" w:cs="Arial"/>
          <w:bCs/>
          <w:color w:val="000000"/>
          <w:sz w:val="18"/>
          <w:szCs w:val="18"/>
          <w:lang w:val="fr-CA"/>
        </w:rPr>
        <w:t>extrait « Until You » a été écouté plus de 42 millions de fois sur Spotify uniquement.</w:t>
      </w:r>
    </w:p>
    <w:p w14:paraId="0B25ABDD" w14:textId="77777777" w:rsidR="002B42B1" w:rsidRPr="00DE066B" w:rsidRDefault="002B42B1" w:rsidP="00A16A37">
      <w:pPr>
        <w:rPr>
          <w:rFonts w:ascii="Arial" w:eastAsia="Trebuchet MS" w:hAnsi="Arial" w:cs="Arial"/>
          <w:bCs/>
          <w:color w:val="000000"/>
          <w:sz w:val="18"/>
          <w:szCs w:val="18"/>
          <w:lang w:val="fr-CA"/>
        </w:rPr>
      </w:pPr>
    </w:p>
    <w:p w14:paraId="3F3EF628" w14:textId="00F5C08D" w:rsidR="002B42B1" w:rsidRPr="00DE066B" w:rsidRDefault="002B42B1" w:rsidP="00A16A37">
      <w:pPr>
        <w:rPr>
          <w:rFonts w:ascii="Arial" w:eastAsia="Trebuchet MS" w:hAnsi="Arial" w:cs="Arial"/>
          <w:bCs/>
          <w:color w:val="000000"/>
          <w:sz w:val="18"/>
          <w:szCs w:val="18"/>
          <w:lang w:val="fr-CA"/>
        </w:rPr>
      </w:pPr>
      <w:r w:rsidRPr="00DE066B">
        <w:rPr>
          <w:rFonts w:ascii="Arial" w:eastAsia="Trebuchet MS" w:hAnsi="Arial" w:cs="Arial"/>
          <w:b/>
          <w:color w:val="000000"/>
          <w:sz w:val="18"/>
          <w:szCs w:val="18"/>
          <w:lang w:val="fr-CA"/>
        </w:rPr>
        <w:t>AHI</w:t>
      </w:r>
      <w:r w:rsidR="00857DAD" w:rsidRPr="00DE066B">
        <w:rPr>
          <w:rFonts w:ascii="Arial" w:eastAsia="Trebuchet MS" w:hAnsi="Arial" w:cs="Arial"/>
          <w:bCs/>
          <w:color w:val="000000"/>
          <w:sz w:val="18"/>
          <w:szCs w:val="18"/>
          <w:lang w:val="fr-CA"/>
        </w:rPr>
        <w:t xml:space="preserve"> s’est </w:t>
      </w:r>
      <w:r w:rsidRPr="00DE066B">
        <w:rPr>
          <w:rFonts w:ascii="Arial" w:eastAsia="Trebuchet MS" w:hAnsi="Arial" w:cs="Arial"/>
          <w:bCs/>
          <w:color w:val="000000"/>
          <w:sz w:val="18"/>
          <w:szCs w:val="18"/>
          <w:lang w:val="fr-CA"/>
        </w:rPr>
        <w:t xml:space="preserve">construit un studio d’enregistrement </w:t>
      </w:r>
      <w:r w:rsidR="00417363" w:rsidRPr="00DE066B">
        <w:rPr>
          <w:rFonts w:ascii="Arial" w:eastAsia="Trebuchet MS" w:hAnsi="Arial" w:cs="Arial"/>
          <w:bCs/>
          <w:color w:val="000000"/>
          <w:sz w:val="18"/>
          <w:szCs w:val="18"/>
          <w:lang w:val="fr-CA"/>
        </w:rPr>
        <w:t>chez-lui</w:t>
      </w:r>
      <w:r w:rsidRPr="00DE066B">
        <w:rPr>
          <w:rFonts w:ascii="Arial" w:eastAsia="Trebuchet MS" w:hAnsi="Arial" w:cs="Arial"/>
          <w:bCs/>
          <w:color w:val="000000"/>
          <w:sz w:val="18"/>
          <w:szCs w:val="18"/>
          <w:lang w:val="fr-CA"/>
        </w:rPr>
        <w:t xml:space="preserve"> à l’extérieur de Toronto, profitant de la liberté d’explorer et d’expérimenter que lui procurait le fait d’avoir pour la première fois son propre espace dédié. Il a appris à concevoir et à réaliser, en empilant couche après couche d’instruments et de voix sur des démos méticuleusement arrangées qui serviraient de feuille de route détaillée pour l’album. </w:t>
      </w:r>
      <w:r w:rsidR="00857DAD" w:rsidRPr="00DE066B">
        <w:rPr>
          <w:rFonts w:ascii="Arial" w:eastAsia="Trebuchet MS" w:hAnsi="Arial" w:cs="Arial"/>
          <w:bCs/>
          <w:color w:val="000000"/>
          <w:sz w:val="18"/>
          <w:szCs w:val="18"/>
          <w:lang w:val="fr-CA"/>
        </w:rPr>
        <w:t>I</w:t>
      </w:r>
      <w:r w:rsidRPr="00DE066B">
        <w:rPr>
          <w:rFonts w:ascii="Arial" w:eastAsia="Trebuchet MS" w:hAnsi="Arial" w:cs="Arial"/>
          <w:bCs/>
          <w:color w:val="000000"/>
          <w:sz w:val="18"/>
          <w:szCs w:val="18"/>
          <w:lang w:val="fr-CA"/>
        </w:rPr>
        <w:t>l a</w:t>
      </w:r>
      <w:r w:rsidR="00857DAD" w:rsidRPr="00DE066B">
        <w:rPr>
          <w:rFonts w:ascii="Arial" w:eastAsia="Trebuchet MS" w:hAnsi="Arial" w:cs="Arial"/>
          <w:bCs/>
          <w:color w:val="000000"/>
          <w:sz w:val="18"/>
          <w:szCs w:val="18"/>
          <w:lang w:val="fr-CA"/>
        </w:rPr>
        <w:t xml:space="preserve"> aussi</w:t>
      </w:r>
      <w:r w:rsidRPr="00DE066B">
        <w:rPr>
          <w:rFonts w:ascii="Arial" w:eastAsia="Trebuchet MS" w:hAnsi="Arial" w:cs="Arial"/>
          <w:bCs/>
          <w:color w:val="000000"/>
          <w:sz w:val="18"/>
          <w:szCs w:val="18"/>
          <w:lang w:val="fr-CA"/>
        </w:rPr>
        <w:t xml:space="preserve"> commencé à faire des voyages réguliers à Nashville et à New York, perfectionnant son art avec des auteurs réputés comme Natalie Hemby, Ruby Amanfu, Sam Hollander et Sam Ashworth. </w:t>
      </w:r>
    </w:p>
    <w:p w14:paraId="6D763133" w14:textId="77777777" w:rsidR="002B42B1" w:rsidRPr="00DE066B" w:rsidRDefault="002B42B1" w:rsidP="00A16A37">
      <w:pPr>
        <w:rPr>
          <w:rFonts w:ascii="Arial" w:eastAsia="Trebuchet MS" w:hAnsi="Arial" w:cs="Arial"/>
          <w:bCs/>
          <w:color w:val="000000"/>
          <w:sz w:val="18"/>
          <w:szCs w:val="18"/>
          <w:lang w:val="fr-CA"/>
        </w:rPr>
      </w:pPr>
    </w:p>
    <w:p w14:paraId="3C3D8246" w14:textId="77777777" w:rsidR="006A2C0F" w:rsidRPr="00DE066B" w:rsidRDefault="006A2C0F" w:rsidP="00A16A37">
      <w:pPr>
        <w:rPr>
          <w:rFonts w:ascii="Arial" w:eastAsia="Trebuchet MS" w:hAnsi="Arial" w:cs="Arial"/>
          <w:sz w:val="18"/>
          <w:szCs w:val="18"/>
          <w:lang w:val="fr-CA"/>
        </w:rPr>
      </w:pPr>
      <w:r w:rsidRPr="00DE066B">
        <w:rPr>
          <w:rFonts w:ascii="Arial" w:eastAsia="Trebuchet MS" w:hAnsi="Arial" w:cs="Arial"/>
          <w:sz w:val="18"/>
          <w:szCs w:val="18"/>
          <w:lang w:val="fr-CA"/>
        </w:rPr>
        <w:lastRenderedPageBreak/>
        <w:t xml:space="preserve">« </w:t>
      </w:r>
      <w:r w:rsidRPr="00DE066B">
        <w:rPr>
          <w:rFonts w:ascii="Arial" w:eastAsia="Trebuchet MS" w:hAnsi="Arial" w:cs="Arial"/>
          <w:i/>
          <w:iCs/>
          <w:sz w:val="18"/>
          <w:szCs w:val="18"/>
          <w:lang w:val="fr-CA"/>
        </w:rPr>
        <w:t>Chaque chanson que j'ai écrite a commencé avec seulement ma voix et ma guitare acoustique ; je sais que je suis folk, et je crois que si je peux intégrer certaines de ces saveurs, textures et couleurs qui ont fait de moi le musicien que je suis aujourd'hui, alors je peux aider à faire avancer la musique folk et faire en sorte que ma perspective de la musique folk soit respectée, adoptée et entendue à travers la planète</w:t>
      </w:r>
      <w:r w:rsidRPr="00DE066B">
        <w:rPr>
          <w:rFonts w:ascii="Arial" w:eastAsia="Trebuchet MS" w:hAnsi="Arial" w:cs="Arial"/>
          <w:sz w:val="18"/>
          <w:szCs w:val="18"/>
          <w:lang w:val="fr-CA"/>
        </w:rPr>
        <w:t xml:space="preserve"> » déclare AHI.</w:t>
      </w:r>
    </w:p>
    <w:p w14:paraId="4FE03193" w14:textId="77777777" w:rsidR="005131FC" w:rsidRPr="00DE066B" w:rsidRDefault="005131FC" w:rsidP="00A16A37">
      <w:pPr>
        <w:rPr>
          <w:rFonts w:ascii="Arial" w:eastAsia="Trebuchet MS" w:hAnsi="Arial" w:cs="Arial"/>
          <w:sz w:val="18"/>
          <w:szCs w:val="18"/>
          <w:lang w:val="fr-CA"/>
        </w:rPr>
      </w:pPr>
    </w:p>
    <w:p w14:paraId="6FCE2182" w14:textId="4AFDB0CA" w:rsidR="005131FC" w:rsidRPr="00DE066B" w:rsidRDefault="005131FC" w:rsidP="00A16A37">
      <w:pPr>
        <w:rPr>
          <w:rFonts w:ascii="Arial" w:eastAsia="Trebuchet MS" w:hAnsi="Arial" w:cs="Arial"/>
          <w:sz w:val="18"/>
          <w:szCs w:val="18"/>
          <w:lang w:val="fr-CA"/>
        </w:rPr>
      </w:pPr>
      <w:r w:rsidRPr="00DE066B">
        <w:rPr>
          <w:rFonts w:ascii="Arial" w:eastAsia="Trebuchet MS" w:hAnsi="Arial" w:cs="Arial"/>
          <w:sz w:val="18"/>
          <w:szCs w:val="18"/>
          <w:lang w:val="fr-CA"/>
        </w:rPr>
        <w:t>Source : 22nd Sentry</w:t>
      </w:r>
    </w:p>
    <w:p w14:paraId="5F27D078" w14:textId="510B5444" w:rsidR="005131FC" w:rsidRPr="00DE066B" w:rsidRDefault="005131FC" w:rsidP="00A16A37">
      <w:pPr>
        <w:rPr>
          <w:rFonts w:ascii="Arial" w:eastAsia="Trebuchet MS" w:hAnsi="Arial" w:cs="Arial"/>
          <w:sz w:val="18"/>
          <w:szCs w:val="18"/>
          <w:lang w:val="fr-CA"/>
        </w:rPr>
      </w:pPr>
      <w:r w:rsidRPr="00DE066B">
        <w:rPr>
          <w:rFonts w:ascii="Arial" w:eastAsia="Trebuchet MS" w:hAnsi="Arial" w:cs="Arial"/>
          <w:sz w:val="18"/>
          <w:szCs w:val="18"/>
          <w:lang w:val="fr-CA"/>
        </w:rPr>
        <w:t>Info</w:t>
      </w:r>
      <w:r w:rsidR="009D6318">
        <w:rPr>
          <w:rFonts w:ascii="Arial" w:eastAsia="Trebuchet MS" w:hAnsi="Arial" w:cs="Arial"/>
          <w:sz w:val="18"/>
          <w:szCs w:val="18"/>
          <w:lang w:val="fr-CA"/>
        </w:rPr>
        <w:t>rmation</w:t>
      </w:r>
      <w:r w:rsidRPr="00DE066B">
        <w:rPr>
          <w:rFonts w:ascii="Arial" w:eastAsia="Trebuchet MS" w:hAnsi="Arial" w:cs="Arial"/>
          <w:sz w:val="18"/>
          <w:szCs w:val="18"/>
          <w:lang w:val="fr-CA"/>
        </w:rPr>
        <w:t> : Simon</w:t>
      </w:r>
      <w:r w:rsidR="009D6318">
        <w:rPr>
          <w:rFonts w:ascii="Arial" w:eastAsia="Trebuchet MS" w:hAnsi="Arial" w:cs="Arial"/>
          <w:sz w:val="18"/>
          <w:szCs w:val="18"/>
          <w:lang w:val="fr-CA"/>
        </w:rPr>
        <w:t xml:space="preserve"> Fauteux</w:t>
      </w:r>
    </w:p>
    <w:p w14:paraId="5A93AAC2" w14:textId="77777777" w:rsidR="00F5783D" w:rsidRPr="00DE066B" w:rsidRDefault="00F5783D" w:rsidP="00A16A37">
      <w:pPr>
        <w:rPr>
          <w:rFonts w:ascii="Arial" w:eastAsia="Trebuchet MS" w:hAnsi="Arial" w:cs="Arial"/>
          <w:sz w:val="18"/>
          <w:szCs w:val="18"/>
          <w:lang w:val="fr-CA"/>
        </w:rPr>
      </w:pPr>
    </w:p>
    <w:p w14:paraId="00000006" w14:textId="77777777" w:rsidR="00FC6064" w:rsidRPr="00DE066B" w:rsidRDefault="00FC6064" w:rsidP="00A16A37">
      <w:pPr>
        <w:rPr>
          <w:rFonts w:ascii="Arial" w:eastAsia="Trebuchet MS" w:hAnsi="Arial" w:cs="Arial"/>
          <w:sz w:val="18"/>
          <w:szCs w:val="18"/>
          <w:lang w:val="fr-CA"/>
        </w:rPr>
      </w:pPr>
    </w:p>
    <w:p w14:paraId="00000007" w14:textId="77777777" w:rsidR="00FC6064" w:rsidRPr="00DE066B" w:rsidRDefault="00FC6064" w:rsidP="00A16A37">
      <w:pPr>
        <w:rPr>
          <w:rFonts w:ascii="Arial" w:eastAsia="Trebuchet MS" w:hAnsi="Arial" w:cs="Arial"/>
          <w:color w:val="000000"/>
          <w:sz w:val="18"/>
          <w:szCs w:val="18"/>
          <w:highlight w:val="white"/>
          <w:lang w:val="fr-CA"/>
        </w:rPr>
      </w:pPr>
    </w:p>
    <w:sectPr w:rsidR="00FC6064" w:rsidRPr="00DE06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275DD3FF-C28F-1E4E-BDE2-C6F3CEA6E2B2}"/>
    <w:embedItalic r:id="rId2" w:fontKey="{F3E5DEBD-2B28-324E-9CF7-540398F091C5}"/>
  </w:font>
  <w:font w:name="Aptos Display">
    <w:panose1 w:val="020B0004020202020204"/>
    <w:charset w:val="00"/>
    <w:family w:val="swiss"/>
    <w:pitch w:val="variable"/>
    <w:sig w:usb0="20000287" w:usb1="00000003" w:usb2="00000000" w:usb3="00000000" w:csb0="0000019F" w:csb1="00000000"/>
    <w:embedRegular r:id="rId3" w:fontKey="{B1CF730D-D587-C547-B04E-81AEF3433AB3}"/>
  </w:font>
  <w:font w:name="Times New Roman">
    <w:panose1 w:val="02020603050405020304"/>
    <w:charset w:val="00"/>
    <w:family w:val="roman"/>
    <w:pitch w:val="variable"/>
    <w:sig w:usb0="E0002EFF" w:usb1="C000785B" w:usb2="00000009" w:usb3="00000000" w:csb0="000001FF" w:csb1="00000000"/>
    <w:embedRegular r:id="rId4" w:fontKey="{474F1024-794D-B749-A860-04D095825E8A}"/>
    <w:embedBold r:id="rId5" w:fontKey="{05709178-F048-8647-A11A-74842DE2CE64}"/>
    <w:embedItalic r:id="rId6" w:fontKey="{1ED2337E-0FCC-2A4A-9F21-274C304EFDB6}"/>
  </w:font>
  <w:font w:name="Arial">
    <w:panose1 w:val="020B0604020202020204"/>
    <w:charset w:val="00"/>
    <w:family w:val="swiss"/>
    <w:pitch w:val="variable"/>
    <w:sig w:usb0="E0002EFF" w:usb1="C000785B" w:usb2="00000009" w:usb3="00000000" w:csb0="000001FF" w:csb1="00000000"/>
    <w:embedRegular r:id="rId7" w:fontKey="{AD1E89B6-FAFB-064A-877A-BDA95CB568CD}"/>
    <w:embedBold r:id="rId8" w:fontKey="{9FDEDFA3-5F61-A345-BC65-B301139D940F}"/>
    <w:embedItalic r:id="rId9" w:fontKey="{98A48EDF-5CD2-9A4C-99B8-FA81AB2E53D5}"/>
    <w:embedBoldItalic r:id="rId10" w:fontKey="{A8A865F6-7CC6-1546-B7AD-54D66E78F092}"/>
  </w:font>
  <w:font w:name="Trebuchet MS">
    <w:panose1 w:val="020B0603020202020204"/>
    <w:charset w:val="00"/>
    <w:family w:val="swiss"/>
    <w:pitch w:val="variable"/>
    <w:sig w:usb0="00000287" w:usb1="00000000" w:usb2="00000000" w:usb3="00000000" w:csb0="0000009F" w:csb1="00000000"/>
    <w:embedRegular r:id="rId11" w:fontKey="{25BB18AE-A850-DA4E-A5A4-85F0258F95A2}"/>
    <w:embedBold r:id="rId12" w:fontKey="{B8535E75-263A-F64E-A304-A9BF287C00E2}"/>
    <w:embedItalic r:id="rId13" w:fontKey="{604B1F17-5A9B-0E4B-B0E1-6CAF0CEEE661}"/>
  </w:font>
  <w:font w:name="Calibri">
    <w:panose1 w:val="020F0502020204030204"/>
    <w:charset w:val="00"/>
    <w:family w:val="swiss"/>
    <w:pitch w:val="variable"/>
    <w:sig w:usb0="E0002AFF" w:usb1="C000247B" w:usb2="00000009" w:usb3="00000000" w:csb0="000001FF" w:csb1="00000000"/>
    <w:embedRegular r:id="rId14" w:fontKey="{4055388D-E90C-DE44-87BD-0F79258A88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064"/>
    <w:rsid w:val="001909DF"/>
    <w:rsid w:val="001B32B7"/>
    <w:rsid w:val="001D75D3"/>
    <w:rsid w:val="002A3C13"/>
    <w:rsid w:val="002B42B1"/>
    <w:rsid w:val="003439A1"/>
    <w:rsid w:val="003F7E05"/>
    <w:rsid w:val="00417363"/>
    <w:rsid w:val="004D7C3B"/>
    <w:rsid w:val="005131FC"/>
    <w:rsid w:val="00521D98"/>
    <w:rsid w:val="00582B9E"/>
    <w:rsid w:val="006A2C0F"/>
    <w:rsid w:val="00705BF2"/>
    <w:rsid w:val="007224D4"/>
    <w:rsid w:val="00857DAD"/>
    <w:rsid w:val="00865B38"/>
    <w:rsid w:val="009535E5"/>
    <w:rsid w:val="00976FF7"/>
    <w:rsid w:val="009D6318"/>
    <w:rsid w:val="00A16A37"/>
    <w:rsid w:val="00A448E1"/>
    <w:rsid w:val="00A4582D"/>
    <w:rsid w:val="00AB29F1"/>
    <w:rsid w:val="00AF162A"/>
    <w:rsid w:val="00AF349E"/>
    <w:rsid w:val="00B40BFB"/>
    <w:rsid w:val="00B77722"/>
    <w:rsid w:val="00BB5181"/>
    <w:rsid w:val="00CA7516"/>
    <w:rsid w:val="00CC0792"/>
    <w:rsid w:val="00D90695"/>
    <w:rsid w:val="00DE066B"/>
    <w:rsid w:val="00F5783D"/>
    <w:rsid w:val="00F961C0"/>
    <w:rsid w:val="00FC60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8E0BD62"/>
  <w15:docId w15:val="{03D68A32-AEEA-6047-8B29-71648093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B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4B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4B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4B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4B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4BC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BC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BC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BC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4BC5"/>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34B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4B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4B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4B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4B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4B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B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B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BC5"/>
    <w:rPr>
      <w:rFonts w:eastAsiaTheme="majorEastAsia" w:cstheme="majorBidi"/>
      <w:color w:val="272727" w:themeColor="text1" w:themeTint="D8"/>
    </w:rPr>
  </w:style>
  <w:style w:type="character" w:customStyle="1" w:styleId="TitleChar">
    <w:name w:val="Title Char"/>
    <w:basedOn w:val="DefaultParagraphFont"/>
    <w:link w:val="Title"/>
    <w:uiPriority w:val="10"/>
    <w:rsid w:val="00C34B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C34B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4BC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34BC5"/>
    <w:rPr>
      <w:i/>
      <w:iCs/>
      <w:color w:val="404040" w:themeColor="text1" w:themeTint="BF"/>
    </w:rPr>
  </w:style>
  <w:style w:type="paragraph" w:styleId="ListParagraph">
    <w:name w:val="List Paragraph"/>
    <w:basedOn w:val="Normal"/>
    <w:uiPriority w:val="34"/>
    <w:qFormat/>
    <w:rsid w:val="00C34BC5"/>
    <w:pPr>
      <w:ind w:left="720"/>
      <w:contextualSpacing/>
    </w:pPr>
  </w:style>
  <w:style w:type="character" w:styleId="IntenseEmphasis">
    <w:name w:val="Intense Emphasis"/>
    <w:basedOn w:val="DefaultParagraphFont"/>
    <w:uiPriority w:val="21"/>
    <w:qFormat/>
    <w:rsid w:val="00C34BC5"/>
    <w:rPr>
      <w:i/>
      <w:iCs/>
      <w:color w:val="0F4761" w:themeColor="accent1" w:themeShade="BF"/>
    </w:rPr>
  </w:style>
  <w:style w:type="paragraph" w:styleId="IntenseQuote">
    <w:name w:val="Intense Quote"/>
    <w:basedOn w:val="Normal"/>
    <w:next w:val="Normal"/>
    <w:link w:val="IntenseQuoteChar"/>
    <w:uiPriority w:val="30"/>
    <w:qFormat/>
    <w:rsid w:val="00C34B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4BC5"/>
    <w:rPr>
      <w:i/>
      <w:iCs/>
      <w:color w:val="0F4761" w:themeColor="accent1" w:themeShade="BF"/>
    </w:rPr>
  </w:style>
  <w:style w:type="character" w:styleId="IntenseReference">
    <w:name w:val="Intense Reference"/>
    <w:basedOn w:val="DefaultParagraphFont"/>
    <w:uiPriority w:val="32"/>
    <w:qFormat/>
    <w:rsid w:val="00C34BC5"/>
    <w:rPr>
      <w:b/>
      <w:bCs/>
      <w:smallCaps/>
      <w:color w:val="0F4761" w:themeColor="accent1" w:themeShade="BF"/>
      <w:spacing w:val="5"/>
    </w:rPr>
  </w:style>
  <w:style w:type="character" w:styleId="Hyperlink">
    <w:name w:val="Hyperlink"/>
    <w:basedOn w:val="DefaultParagraphFont"/>
    <w:uiPriority w:val="99"/>
    <w:unhideWhenUsed/>
    <w:rsid w:val="00976FF7"/>
    <w:rPr>
      <w:color w:val="467886" w:themeColor="hyperlink"/>
      <w:u w:val="single"/>
    </w:rPr>
  </w:style>
  <w:style w:type="character" w:styleId="UnresolvedMention">
    <w:name w:val="Unresolved Mention"/>
    <w:basedOn w:val="DefaultParagraphFont"/>
    <w:uiPriority w:val="99"/>
    <w:semiHidden/>
    <w:unhideWhenUsed/>
    <w:rsid w:val="00976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jd7IAyhYUmBfozpWol7lC0TFxw==">CgMxLjA4AHIhMXhVSzBGX3dtdWM1RGJBeDRIaUVZUXhUWGZVeGhMTF9z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D'Amato</dc:creator>
  <cp:lastModifiedBy>Simon Fauteux</cp:lastModifiedBy>
  <cp:revision>2</cp:revision>
  <dcterms:created xsi:type="dcterms:W3CDTF">2025-01-10T14:37:00Z</dcterms:created>
  <dcterms:modified xsi:type="dcterms:W3CDTF">2025-01-10T14:37:00Z</dcterms:modified>
</cp:coreProperties>
</file>