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7C087" w14:textId="77777777" w:rsidR="00655121" w:rsidRPr="005D4635" w:rsidRDefault="00655121" w:rsidP="00655121">
      <w:pPr>
        <w:rPr>
          <w:rFonts w:ascii="Arial" w:hAnsi="Arial" w:cs="Arial"/>
          <w:sz w:val="18"/>
          <w:szCs w:val="18"/>
          <w:lang w:val="fr-CA"/>
        </w:rPr>
      </w:pPr>
    </w:p>
    <w:p w14:paraId="7DCA820D" w14:textId="77777777" w:rsidR="00655121" w:rsidRPr="005D4635" w:rsidRDefault="00655121" w:rsidP="00655121">
      <w:pPr>
        <w:rPr>
          <w:rFonts w:ascii="Arial" w:hAnsi="Arial" w:cs="Arial"/>
          <w:sz w:val="18"/>
          <w:szCs w:val="18"/>
          <w:lang w:val="fr-CA"/>
        </w:rPr>
      </w:pPr>
    </w:p>
    <w:p w14:paraId="6D16BFBD" w14:textId="527CF4C1" w:rsidR="00655121" w:rsidRPr="005D4635" w:rsidRDefault="00655121" w:rsidP="00655121">
      <w:pPr>
        <w:rPr>
          <w:rFonts w:ascii="Arial" w:hAnsi="Arial" w:cs="Arial"/>
          <w:sz w:val="18"/>
          <w:szCs w:val="18"/>
          <w:lang w:val="fr-CA"/>
        </w:rPr>
      </w:pPr>
      <w:r w:rsidRPr="005D4635">
        <w:rPr>
          <w:rFonts w:ascii="Arial" w:hAnsi="Arial" w:cs="Arial"/>
          <w:b/>
          <w:bCs/>
          <w:noProof/>
          <w:sz w:val="18"/>
          <w:szCs w:val="18"/>
          <w:lang w:val="fr-CA"/>
        </w:rPr>
        <w:drawing>
          <wp:inline distT="0" distB="0" distL="0" distR="0" wp14:anchorId="1EC68468" wp14:editId="7594E1DC">
            <wp:extent cx="476656" cy="476656"/>
            <wp:effectExtent l="0" t="0" r="6350" b="6350"/>
            <wp:docPr id="513696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9613" name="Picture 513696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738" cy="482738"/>
                    </a:xfrm>
                    <a:prstGeom prst="rect">
                      <a:avLst/>
                    </a:prstGeom>
                  </pic:spPr>
                </pic:pic>
              </a:graphicData>
            </a:graphic>
          </wp:inline>
        </w:drawing>
      </w:r>
      <w:r w:rsidRPr="005D4635">
        <w:rPr>
          <w:rFonts w:ascii="Arial" w:hAnsi="Arial" w:cs="Arial"/>
          <w:b/>
          <w:bCs/>
          <w:noProof/>
          <w:sz w:val="18"/>
          <w:szCs w:val="18"/>
          <w:lang w:val="fr-CA"/>
        </w:rPr>
        <w:drawing>
          <wp:inline distT="0" distB="0" distL="0" distR="0" wp14:anchorId="29A306B0" wp14:editId="601E1092">
            <wp:extent cx="1128409" cy="297161"/>
            <wp:effectExtent l="0" t="0" r="1905" b="0"/>
            <wp:docPr id="398421773" name="Picture 4"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21773" name="Picture 4" descr="A purple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78" cy="323408"/>
                    </a:xfrm>
                    <a:prstGeom prst="rect">
                      <a:avLst/>
                    </a:prstGeom>
                  </pic:spPr>
                </pic:pic>
              </a:graphicData>
            </a:graphic>
          </wp:inline>
        </w:drawing>
      </w:r>
    </w:p>
    <w:p w14:paraId="093C8A83" w14:textId="77777777" w:rsidR="00655121" w:rsidRPr="005D4635" w:rsidRDefault="00655121" w:rsidP="00655121">
      <w:pPr>
        <w:rPr>
          <w:rFonts w:ascii="Arial" w:hAnsi="Arial" w:cs="Arial"/>
          <w:sz w:val="18"/>
          <w:szCs w:val="18"/>
          <w:lang w:val="fr-CA"/>
        </w:rPr>
      </w:pPr>
    </w:p>
    <w:p w14:paraId="2944B69C" w14:textId="1CC69486" w:rsidR="006F663D" w:rsidRPr="005D4635" w:rsidRDefault="006F663D" w:rsidP="00655121">
      <w:pPr>
        <w:rPr>
          <w:rFonts w:ascii="Arial" w:hAnsi="Arial" w:cs="Arial"/>
          <w:sz w:val="18"/>
          <w:szCs w:val="18"/>
          <w:lang w:val="fr-CA"/>
        </w:rPr>
      </w:pPr>
      <w:r w:rsidRPr="005D4635">
        <w:rPr>
          <w:rFonts w:ascii="Arial" w:hAnsi="Arial" w:cs="Arial"/>
          <w:noProof/>
          <w:sz w:val="18"/>
          <w:szCs w:val="18"/>
          <w:lang w:val="fr-CA"/>
        </w:rPr>
        <w:drawing>
          <wp:inline distT="0" distB="0" distL="0" distR="0" wp14:anchorId="21670C47" wp14:editId="16FC8556">
            <wp:extent cx="836579" cy="466486"/>
            <wp:effectExtent l="0" t="0" r="0" b="0"/>
            <wp:docPr id="102276993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69936" name="Picture 2"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1229" cy="491383"/>
                    </a:xfrm>
                    <a:prstGeom prst="rect">
                      <a:avLst/>
                    </a:prstGeom>
                  </pic:spPr>
                </pic:pic>
              </a:graphicData>
            </a:graphic>
          </wp:inline>
        </w:drawing>
      </w:r>
    </w:p>
    <w:p w14:paraId="65C2C225" w14:textId="3017A118" w:rsidR="000A69EA" w:rsidRPr="005D4635" w:rsidRDefault="000A69EA" w:rsidP="00655121">
      <w:pPr>
        <w:rPr>
          <w:rFonts w:ascii="Arial" w:hAnsi="Arial" w:cs="Arial"/>
          <w:sz w:val="18"/>
          <w:szCs w:val="18"/>
          <w:lang w:val="fr-CA"/>
        </w:rPr>
      </w:pPr>
    </w:p>
    <w:p w14:paraId="42FC7B56" w14:textId="77777777" w:rsidR="00B97306" w:rsidRPr="005D4635" w:rsidRDefault="002A046F" w:rsidP="00655121">
      <w:pPr>
        <w:rPr>
          <w:rFonts w:ascii="Arial" w:hAnsi="Arial" w:cs="Arial"/>
          <w:b/>
          <w:bCs/>
          <w:sz w:val="18"/>
          <w:szCs w:val="18"/>
          <w:lang w:val="fr-CA"/>
        </w:rPr>
      </w:pPr>
      <w:r w:rsidRPr="005D4635">
        <w:rPr>
          <w:rFonts w:ascii="Arial" w:hAnsi="Arial" w:cs="Arial"/>
          <w:b/>
          <w:bCs/>
          <w:sz w:val="18"/>
          <w:szCs w:val="18"/>
          <w:lang w:val="fr-CA"/>
        </w:rPr>
        <w:t xml:space="preserve">JONATHAN HULTÉN </w:t>
      </w:r>
    </w:p>
    <w:p w14:paraId="3FCE2C95" w14:textId="063DDE95" w:rsidR="00B97306" w:rsidRPr="005D4635" w:rsidRDefault="00B97306" w:rsidP="00655121">
      <w:pPr>
        <w:rPr>
          <w:rFonts w:ascii="Arial" w:hAnsi="Arial" w:cs="Arial"/>
          <w:b/>
          <w:bCs/>
          <w:sz w:val="18"/>
          <w:szCs w:val="18"/>
          <w:lang w:val="fr-CA"/>
        </w:rPr>
      </w:pPr>
      <w:r w:rsidRPr="005D4635">
        <w:rPr>
          <w:rFonts w:ascii="Arial" w:hAnsi="Arial" w:cs="Arial"/>
          <w:b/>
          <w:bCs/>
          <w:sz w:val="18"/>
          <w:szCs w:val="18"/>
          <w:lang w:val="fr-CA"/>
        </w:rPr>
        <w:t xml:space="preserve">Afterlife – </w:t>
      </w:r>
      <w:r w:rsidRPr="005D4635">
        <w:rPr>
          <w:rFonts w:ascii="Arial" w:hAnsi="Arial" w:cs="Arial"/>
          <w:sz w:val="18"/>
          <w:szCs w:val="18"/>
          <w:lang w:val="fr-CA"/>
        </w:rPr>
        <w:t xml:space="preserve">L’auteur-compositeur suédois partage le </w:t>
      </w:r>
      <w:r w:rsidR="00C52CA0" w:rsidRPr="005D4635">
        <w:rPr>
          <w:rFonts w:ascii="Arial" w:hAnsi="Arial" w:cs="Arial"/>
          <w:sz w:val="18"/>
          <w:szCs w:val="18"/>
          <w:lang w:val="fr-CA"/>
        </w:rPr>
        <w:t>p</w:t>
      </w:r>
      <w:r w:rsidRPr="005D4635">
        <w:rPr>
          <w:rFonts w:ascii="Arial" w:hAnsi="Arial" w:cs="Arial"/>
          <w:sz w:val="18"/>
          <w:szCs w:val="18"/>
          <w:lang w:val="fr-CA"/>
        </w:rPr>
        <w:t>remier extrait de l’album Eyes Of The Living Night à paraître le 31 janvier</w:t>
      </w:r>
    </w:p>
    <w:p w14:paraId="10D05323" w14:textId="77777777" w:rsidR="00B97306" w:rsidRPr="005D4635" w:rsidRDefault="00B97306" w:rsidP="00655121">
      <w:pPr>
        <w:rPr>
          <w:rFonts w:ascii="Arial" w:hAnsi="Arial" w:cs="Arial"/>
          <w:b/>
          <w:bCs/>
          <w:sz w:val="18"/>
          <w:szCs w:val="18"/>
          <w:lang w:val="fr-CA"/>
        </w:rPr>
      </w:pPr>
    </w:p>
    <w:p w14:paraId="0A208A2C" w14:textId="16C3C115" w:rsidR="00B97306" w:rsidRPr="005D4635" w:rsidRDefault="00B97306" w:rsidP="00655121">
      <w:pPr>
        <w:rPr>
          <w:rFonts w:ascii="Arial" w:hAnsi="Arial" w:cs="Arial"/>
          <w:b/>
          <w:bCs/>
          <w:sz w:val="18"/>
          <w:szCs w:val="18"/>
          <w:lang w:val="fr-CA"/>
        </w:rPr>
      </w:pPr>
      <w:r w:rsidRPr="005D4635">
        <w:rPr>
          <w:rFonts w:ascii="Arial" w:hAnsi="Arial" w:cs="Arial"/>
          <w:b/>
          <w:bCs/>
          <w:sz w:val="18"/>
          <w:szCs w:val="18"/>
          <w:lang w:val="fr-CA"/>
        </w:rPr>
        <w:t>EN SPECTACLE</w:t>
      </w:r>
    </w:p>
    <w:p w14:paraId="2D9D0277" w14:textId="6FE2BA70" w:rsidR="00B97306" w:rsidRPr="005D4635" w:rsidRDefault="00B97306" w:rsidP="00655121">
      <w:pPr>
        <w:rPr>
          <w:rFonts w:ascii="Arial" w:hAnsi="Arial" w:cs="Arial"/>
          <w:b/>
          <w:bCs/>
          <w:sz w:val="18"/>
          <w:szCs w:val="18"/>
          <w:lang w:val="fr-CA"/>
        </w:rPr>
      </w:pPr>
      <w:r w:rsidRPr="005D4635">
        <w:rPr>
          <w:rFonts w:ascii="Arial" w:hAnsi="Arial" w:cs="Arial"/>
          <w:b/>
          <w:bCs/>
          <w:sz w:val="18"/>
          <w:szCs w:val="18"/>
          <w:lang w:val="fr-CA"/>
        </w:rPr>
        <w:t xml:space="preserve">08/02/25 – Montréal – </w:t>
      </w:r>
      <w:hyperlink r:id="rId8" w:history="1">
        <w:proofErr w:type="spellStart"/>
        <w:r w:rsidRPr="005D4635">
          <w:rPr>
            <w:rStyle w:val="Hyperlien"/>
            <w:rFonts w:ascii="Arial" w:hAnsi="Arial" w:cs="Arial"/>
            <w:b/>
            <w:bCs/>
            <w:sz w:val="18"/>
            <w:szCs w:val="18"/>
            <w:lang w:val="fr-CA"/>
          </w:rPr>
          <w:t>M</w:t>
        </w:r>
        <w:r w:rsidR="005D4635">
          <w:rPr>
            <w:rStyle w:val="Hyperlien"/>
            <w:rFonts w:ascii="Arial" w:hAnsi="Arial" w:cs="Arial"/>
            <w:b/>
            <w:bCs/>
            <w:sz w:val="18"/>
            <w:szCs w:val="18"/>
            <w:lang w:val="fr-CA"/>
          </w:rPr>
          <w:t>T</w:t>
        </w:r>
        <w:r w:rsidRPr="005D4635">
          <w:rPr>
            <w:rStyle w:val="Hyperlien"/>
            <w:rFonts w:ascii="Arial" w:hAnsi="Arial" w:cs="Arial"/>
            <w:b/>
            <w:bCs/>
            <w:sz w:val="18"/>
            <w:szCs w:val="18"/>
            <w:lang w:val="fr-CA"/>
          </w:rPr>
          <w:t>elus</w:t>
        </w:r>
        <w:proofErr w:type="spellEnd"/>
        <w:r w:rsidRPr="005D4635">
          <w:rPr>
            <w:rStyle w:val="Hyperlien"/>
            <w:rFonts w:ascii="Arial" w:hAnsi="Arial" w:cs="Arial"/>
            <w:b/>
            <w:bCs/>
            <w:sz w:val="18"/>
            <w:szCs w:val="18"/>
            <w:lang w:val="fr-CA"/>
          </w:rPr>
          <w:t xml:space="preserve"> (première partie de Uncle Acid &amp; the Deadbeats)</w:t>
        </w:r>
      </w:hyperlink>
    </w:p>
    <w:p w14:paraId="28ABE8C5" w14:textId="17D06A82" w:rsidR="00B97306" w:rsidRPr="005D4635" w:rsidRDefault="00B97306" w:rsidP="00655121">
      <w:pPr>
        <w:rPr>
          <w:rFonts w:ascii="Arial" w:hAnsi="Arial" w:cs="Arial"/>
          <w:b/>
          <w:bCs/>
          <w:sz w:val="18"/>
          <w:szCs w:val="18"/>
          <w:lang w:val="fr-CA"/>
        </w:rPr>
        <w:sectPr w:rsidR="00B97306" w:rsidRPr="005D4635" w:rsidSect="00FB25A6">
          <w:pgSz w:w="11906" w:h="16838"/>
          <w:pgMar w:top="1440" w:right="567" w:bottom="1440" w:left="567" w:header="709" w:footer="709" w:gutter="0"/>
          <w:cols w:space="708"/>
          <w:docGrid w:linePitch="360"/>
        </w:sectPr>
      </w:pPr>
    </w:p>
    <w:p w14:paraId="680E265B" w14:textId="77777777" w:rsidR="00655121" w:rsidRPr="005D4635" w:rsidRDefault="00655121" w:rsidP="00655121">
      <w:pPr>
        <w:rPr>
          <w:rFonts w:ascii="Arial" w:hAnsi="Arial" w:cs="Arial"/>
          <w:sz w:val="18"/>
          <w:szCs w:val="18"/>
          <w:lang w:val="fr-CA"/>
        </w:rPr>
      </w:pPr>
    </w:p>
    <w:p w14:paraId="40649BBD" w14:textId="0E90B507" w:rsidR="00B97306" w:rsidRPr="005D4635" w:rsidRDefault="00655121" w:rsidP="00655121">
      <w:pPr>
        <w:rPr>
          <w:rFonts w:ascii="Arial" w:hAnsi="Arial" w:cs="Arial"/>
          <w:sz w:val="18"/>
          <w:szCs w:val="18"/>
          <w:lang w:val="fr-CA"/>
        </w:rPr>
      </w:pPr>
      <w:r w:rsidRPr="005D4635">
        <w:rPr>
          <w:rFonts w:ascii="Arial" w:hAnsi="Arial" w:cs="Arial"/>
          <w:b/>
          <w:bCs/>
          <w:sz w:val="18"/>
          <w:szCs w:val="18"/>
          <w:lang w:val="fr-CA"/>
        </w:rPr>
        <w:t>Montréal, octobre 2024</w:t>
      </w:r>
      <w:r w:rsidRPr="005D4635">
        <w:rPr>
          <w:rFonts w:ascii="Arial" w:hAnsi="Arial" w:cs="Arial"/>
          <w:sz w:val="18"/>
          <w:szCs w:val="18"/>
          <w:lang w:val="fr-CA"/>
        </w:rPr>
        <w:t xml:space="preserve"> – Plus de quatre ans a</w:t>
      </w:r>
      <w:r w:rsidR="00B97306" w:rsidRPr="005D4635">
        <w:rPr>
          <w:rFonts w:ascii="Arial" w:hAnsi="Arial" w:cs="Arial"/>
          <w:sz w:val="18"/>
          <w:szCs w:val="18"/>
          <w:lang w:val="fr-CA"/>
        </w:rPr>
        <w:t xml:space="preserve">près </w:t>
      </w:r>
      <w:r w:rsidRPr="005D4635">
        <w:rPr>
          <w:rFonts w:ascii="Arial" w:hAnsi="Arial" w:cs="Arial"/>
          <w:sz w:val="18"/>
          <w:szCs w:val="18"/>
          <w:lang w:val="fr-CA"/>
        </w:rPr>
        <w:t xml:space="preserve">la sortie de </w:t>
      </w:r>
      <w:r w:rsidR="00B97306" w:rsidRPr="005D4635">
        <w:rPr>
          <w:rFonts w:ascii="Arial" w:hAnsi="Arial" w:cs="Arial"/>
          <w:sz w:val="18"/>
          <w:szCs w:val="18"/>
          <w:lang w:val="fr-CA"/>
        </w:rPr>
        <w:t xml:space="preserve">son </w:t>
      </w:r>
      <w:r w:rsidRPr="005D4635">
        <w:rPr>
          <w:rFonts w:ascii="Arial" w:hAnsi="Arial" w:cs="Arial"/>
          <w:sz w:val="18"/>
          <w:szCs w:val="18"/>
          <w:lang w:val="fr-CA"/>
        </w:rPr>
        <w:t xml:space="preserve">sublime </w:t>
      </w:r>
      <w:r w:rsidR="00B97306" w:rsidRPr="005D4635">
        <w:rPr>
          <w:rFonts w:ascii="Arial" w:hAnsi="Arial" w:cs="Arial"/>
          <w:sz w:val="18"/>
          <w:szCs w:val="18"/>
          <w:lang w:val="fr-CA"/>
        </w:rPr>
        <w:t xml:space="preserve">premier album </w:t>
      </w:r>
      <w:r w:rsidR="00B97306" w:rsidRPr="005D4635">
        <w:rPr>
          <w:rFonts w:ascii="Arial" w:hAnsi="Arial" w:cs="Arial"/>
          <w:i/>
          <w:iCs/>
          <w:sz w:val="18"/>
          <w:szCs w:val="18"/>
          <w:lang w:val="fr-CA"/>
        </w:rPr>
        <w:t>Chants From Another Place</w:t>
      </w:r>
      <w:r w:rsidRPr="005D4635">
        <w:rPr>
          <w:rFonts w:ascii="Arial" w:hAnsi="Arial" w:cs="Arial"/>
          <w:sz w:val="18"/>
          <w:szCs w:val="18"/>
          <w:lang w:val="fr-CA"/>
        </w:rPr>
        <w:t xml:space="preserve">, </w:t>
      </w:r>
      <w:r w:rsidR="00B97306" w:rsidRPr="005D4635">
        <w:rPr>
          <w:rFonts w:ascii="Arial" w:hAnsi="Arial" w:cs="Arial"/>
          <w:sz w:val="18"/>
          <w:szCs w:val="18"/>
          <w:lang w:val="fr-CA"/>
        </w:rPr>
        <w:t xml:space="preserve">l'auteur-compositeur suédois </w:t>
      </w:r>
      <w:r w:rsidR="00B97306" w:rsidRPr="005D4635">
        <w:rPr>
          <w:rFonts w:ascii="Arial" w:hAnsi="Arial" w:cs="Arial"/>
          <w:b/>
          <w:bCs/>
          <w:sz w:val="18"/>
          <w:szCs w:val="18"/>
          <w:lang w:val="fr-CA"/>
        </w:rPr>
        <w:t>Jonathan Hultén</w:t>
      </w:r>
      <w:r w:rsidR="00B97306" w:rsidRPr="005D4635">
        <w:rPr>
          <w:rFonts w:ascii="Arial" w:hAnsi="Arial" w:cs="Arial"/>
          <w:sz w:val="18"/>
          <w:szCs w:val="18"/>
          <w:lang w:val="fr-CA"/>
        </w:rPr>
        <w:t xml:space="preserve"> partage aujourd’hui « Afterlife », premier extrait de l’album </w:t>
      </w:r>
      <w:r w:rsidR="00B97306" w:rsidRPr="005D4635">
        <w:rPr>
          <w:rFonts w:ascii="Arial" w:hAnsi="Arial" w:cs="Arial"/>
          <w:i/>
          <w:iCs/>
          <w:sz w:val="18"/>
          <w:szCs w:val="18"/>
          <w:lang w:val="fr-CA"/>
        </w:rPr>
        <w:t>Eyes Of The Living Night</w:t>
      </w:r>
      <w:r w:rsidR="00B97306" w:rsidRPr="005D4635">
        <w:rPr>
          <w:rFonts w:ascii="Arial" w:hAnsi="Arial" w:cs="Arial"/>
          <w:sz w:val="18"/>
          <w:szCs w:val="18"/>
          <w:lang w:val="fr-CA"/>
        </w:rPr>
        <w:t>, à paraître le 31 janvier 2025.</w:t>
      </w:r>
    </w:p>
    <w:p w14:paraId="111AD9E4" w14:textId="77777777" w:rsidR="00B97306" w:rsidRPr="005D4635" w:rsidRDefault="00B97306" w:rsidP="00655121">
      <w:pPr>
        <w:rPr>
          <w:rFonts w:ascii="Arial" w:hAnsi="Arial" w:cs="Arial"/>
          <w:sz w:val="18"/>
          <w:szCs w:val="18"/>
          <w:lang w:val="fr-CA"/>
        </w:rPr>
      </w:pPr>
    </w:p>
    <w:p w14:paraId="64D87D86" w14:textId="563C2999" w:rsidR="00B97306" w:rsidRPr="005D4635" w:rsidRDefault="00655121" w:rsidP="00655121">
      <w:pPr>
        <w:rPr>
          <w:rFonts w:ascii="Arial" w:hAnsi="Arial" w:cs="Arial"/>
          <w:b/>
          <w:bCs/>
          <w:sz w:val="18"/>
          <w:szCs w:val="18"/>
          <w:lang w:val="fr-CA"/>
        </w:rPr>
        <w:sectPr w:rsidR="00B97306" w:rsidRPr="005D4635" w:rsidSect="00B97306">
          <w:type w:val="continuous"/>
          <w:pgSz w:w="11906" w:h="16838"/>
          <w:pgMar w:top="1440" w:right="567" w:bottom="1440" w:left="567" w:header="709" w:footer="709" w:gutter="0"/>
          <w:cols w:space="708"/>
          <w:docGrid w:linePitch="360"/>
        </w:sectPr>
      </w:pPr>
      <w:r w:rsidRPr="005D4635">
        <w:rPr>
          <w:rFonts w:ascii="Arial" w:hAnsi="Arial" w:cs="Arial"/>
          <w:b/>
          <w:bCs/>
          <w:sz w:val="18"/>
          <w:szCs w:val="18"/>
          <w:lang w:val="fr-CA"/>
        </w:rPr>
        <w:t xml:space="preserve">Jonathan Hultén </w:t>
      </w:r>
      <w:r w:rsidR="00B97306" w:rsidRPr="005D4635">
        <w:rPr>
          <w:rFonts w:ascii="Arial" w:hAnsi="Arial" w:cs="Arial"/>
          <w:b/>
          <w:bCs/>
          <w:sz w:val="18"/>
          <w:szCs w:val="18"/>
          <w:lang w:val="fr-CA"/>
        </w:rPr>
        <w:t>sera de passage à Montréal pour la</w:t>
      </w:r>
      <w:r w:rsidR="00C52CA0" w:rsidRPr="005D4635">
        <w:rPr>
          <w:rFonts w:ascii="Arial" w:hAnsi="Arial" w:cs="Arial"/>
          <w:b/>
          <w:bCs/>
          <w:sz w:val="18"/>
          <w:szCs w:val="18"/>
          <w:lang w:val="fr-CA"/>
        </w:rPr>
        <w:t xml:space="preserve"> </w:t>
      </w:r>
      <w:r w:rsidR="00B97306" w:rsidRPr="005D4635">
        <w:rPr>
          <w:rFonts w:ascii="Arial" w:hAnsi="Arial" w:cs="Arial"/>
          <w:b/>
          <w:bCs/>
          <w:sz w:val="18"/>
          <w:szCs w:val="18"/>
          <w:lang w:val="fr-CA"/>
        </w:rPr>
        <w:t xml:space="preserve">première fois le </w:t>
      </w:r>
      <w:hyperlink r:id="rId9" w:history="1">
        <w:r w:rsidR="00B97306" w:rsidRPr="005D4635">
          <w:rPr>
            <w:rStyle w:val="Hyperlien"/>
            <w:rFonts w:ascii="Arial" w:hAnsi="Arial" w:cs="Arial"/>
            <w:b/>
            <w:bCs/>
            <w:sz w:val="18"/>
            <w:szCs w:val="18"/>
            <w:lang w:val="fr-CA"/>
          </w:rPr>
          <w:t xml:space="preserve">8 février au </w:t>
        </w:r>
        <w:proofErr w:type="spellStart"/>
        <w:r w:rsidR="00B97306" w:rsidRPr="005D4635">
          <w:rPr>
            <w:rStyle w:val="Hyperlien"/>
            <w:rFonts w:ascii="Arial" w:hAnsi="Arial" w:cs="Arial"/>
            <w:b/>
            <w:bCs/>
            <w:sz w:val="18"/>
            <w:szCs w:val="18"/>
            <w:lang w:val="fr-CA"/>
          </w:rPr>
          <w:t>MTelus</w:t>
        </w:r>
        <w:proofErr w:type="spellEnd"/>
      </w:hyperlink>
      <w:r w:rsidR="00B97306" w:rsidRPr="005D4635">
        <w:rPr>
          <w:rFonts w:ascii="Arial" w:hAnsi="Arial" w:cs="Arial"/>
          <w:b/>
          <w:bCs/>
          <w:sz w:val="18"/>
          <w:szCs w:val="18"/>
          <w:lang w:val="fr-CA"/>
        </w:rPr>
        <w:t>, en première partie de Uncle Acid &amp; the Deadbeats.</w:t>
      </w:r>
    </w:p>
    <w:p w14:paraId="0AD18C10" w14:textId="402A813B" w:rsidR="00A573D2" w:rsidRPr="005D4635" w:rsidRDefault="00A573D2" w:rsidP="00655121">
      <w:pPr>
        <w:rPr>
          <w:rFonts w:ascii="Arial" w:hAnsi="Arial" w:cs="Arial"/>
          <w:sz w:val="18"/>
          <w:szCs w:val="18"/>
          <w:lang w:val="fr-CA"/>
        </w:rPr>
      </w:pPr>
    </w:p>
    <w:p w14:paraId="6054708B" w14:textId="25E69452" w:rsidR="00FB25A6" w:rsidRPr="005D4635" w:rsidRDefault="00655121" w:rsidP="00655121">
      <w:pPr>
        <w:rPr>
          <w:rFonts w:ascii="Arial" w:hAnsi="Arial" w:cs="Arial"/>
          <w:sz w:val="18"/>
          <w:szCs w:val="18"/>
          <w:lang w:val="fr-CA"/>
        </w:rPr>
        <w:sectPr w:rsidR="00FB25A6" w:rsidRPr="005D4635" w:rsidSect="00B97306">
          <w:type w:val="continuous"/>
          <w:pgSz w:w="11906" w:h="16838"/>
          <w:pgMar w:top="1440" w:right="567" w:bottom="1440" w:left="567" w:header="709" w:footer="709" w:gutter="0"/>
          <w:cols w:space="708"/>
          <w:docGrid w:linePitch="360"/>
        </w:sectPr>
      </w:pPr>
      <w:r w:rsidRPr="005D4635">
        <w:rPr>
          <w:rFonts w:ascii="Arial" w:hAnsi="Arial" w:cs="Arial"/>
          <w:sz w:val="18"/>
          <w:szCs w:val="18"/>
          <w:lang w:val="fr-CA"/>
        </w:rPr>
        <w:t>À propos de la chanson et du clip</w:t>
      </w:r>
      <w:r w:rsidR="00FE1885" w:rsidRPr="005D4635">
        <w:rPr>
          <w:rFonts w:ascii="Arial" w:hAnsi="Arial" w:cs="Arial"/>
          <w:sz w:val="18"/>
          <w:szCs w:val="18"/>
          <w:lang w:val="fr-CA"/>
        </w:rPr>
        <w:t xml:space="preserve"> filmé à Westlanda Flygplats par Jakob Johansson</w:t>
      </w:r>
      <w:r w:rsidRPr="005D4635">
        <w:rPr>
          <w:rFonts w:ascii="Arial" w:hAnsi="Arial" w:cs="Arial"/>
          <w:sz w:val="18"/>
          <w:szCs w:val="18"/>
          <w:lang w:val="fr-CA"/>
        </w:rPr>
        <w:t xml:space="preserve">, Hultén déclare : « </w:t>
      </w:r>
      <w:r w:rsidRPr="005D4635">
        <w:rPr>
          <w:rFonts w:ascii="Arial" w:hAnsi="Arial" w:cs="Arial"/>
          <w:i/>
          <w:iCs/>
          <w:sz w:val="18"/>
          <w:szCs w:val="18"/>
          <w:lang w:val="fr-CA"/>
        </w:rPr>
        <w:t>Dans « Afterlife », votre âme est entraînée dans le monde souterrain, poussée dans un labyrinthe sans autre choix que de parcourir ses couloirs froids. Hanté par son habitant fantomatique déterminé à drainer votre énergie vitale, vous devez aller de l'avan</w:t>
      </w:r>
      <w:r w:rsidR="00FE1885" w:rsidRPr="005D4635">
        <w:rPr>
          <w:rFonts w:ascii="Arial" w:hAnsi="Arial" w:cs="Arial"/>
          <w:i/>
          <w:iCs/>
          <w:sz w:val="18"/>
          <w:szCs w:val="18"/>
          <w:lang w:val="fr-CA"/>
        </w:rPr>
        <w:t>t. En traversant cette épreuve, vous découvrez également des trésors cachés – des émotions et des idées importantes – qui vous aident à vous guider sur votre chemin à travers cette nuit apparemment sans fin. Lorsque vous atteignez enfin la bougie allumée au cœur du labyrinthe, vous réalisez que vous étiez depuis le début en quête de tous ces trésors cachés, et qu’il s’agissait en fait de choses que vous aviez autrefois perdues – à savoir des parties de vous-même.</w:t>
      </w:r>
      <w:r w:rsidR="00FE1885" w:rsidRPr="005D4635">
        <w:rPr>
          <w:rFonts w:ascii="Arial" w:hAnsi="Arial" w:cs="Arial"/>
          <w:sz w:val="18"/>
          <w:szCs w:val="18"/>
          <w:lang w:val="fr-CA"/>
        </w:rPr>
        <w:t xml:space="preserve"> »</w:t>
      </w:r>
    </w:p>
    <w:p w14:paraId="660DA920" w14:textId="77777777" w:rsidR="00B97306" w:rsidRPr="005D4635" w:rsidRDefault="00B97306" w:rsidP="00655121">
      <w:pPr>
        <w:rPr>
          <w:rFonts w:ascii="Arial" w:hAnsi="Arial" w:cs="Arial"/>
          <w:sz w:val="18"/>
          <w:szCs w:val="18"/>
          <w:lang w:val="fr-CA"/>
        </w:rPr>
        <w:sectPr w:rsidR="00B97306" w:rsidRPr="005D4635" w:rsidSect="00B97306">
          <w:type w:val="continuous"/>
          <w:pgSz w:w="11906" w:h="16838"/>
          <w:pgMar w:top="1440" w:right="567" w:bottom="1440" w:left="567" w:header="709" w:footer="709" w:gutter="0"/>
          <w:cols w:space="708"/>
          <w:docGrid w:linePitch="360"/>
        </w:sectPr>
      </w:pPr>
    </w:p>
    <w:p w14:paraId="7858CC25" w14:textId="48783DC0" w:rsidR="00FC32E1" w:rsidRPr="005D4635" w:rsidRDefault="00FC32E1" w:rsidP="00FC32E1">
      <w:pPr>
        <w:rPr>
          <w:rFonts w:ascii="Arial" w:hAnsi="Arial" w:cs="Arial"/>
          <w:sz w:val="18"/>
          <w:szCs w:val="18"/>
          <w:lang w:val="fr-CA"/>
        </w:rPr>
      </w:pPr>
      <w:r w:rsidRPr="005D4635">
        <w:rPr>
          <w:rFonts w:ascii="Arial" w:hAnsi="Arial" w:cs="Arial"/>
          <w:sz w:val="18"/>
          <w:szCs w:val="18"/>
          <w:lang w:val="fr-CA"/>
        </w:rPr>
        <w:t xml:space="preserve">Enregistré aux Chanting Studios de Stockholm et coproduit avec Ola Ersfjord (Lady Blackbird/Tribulation/Monolord), </w:t>
      </w:r>
      <w:r w:rsidRPr="005D4635">
        <w:rPr>
          <w:rFonts w:ascii="Arial" w:hAnsi="Arial" w:cs="Arial"/>
          <w:i/>
          <w:iCs/>
          <w:sz w:val="18"/>
          <w:szCs w:val="18"/>
          <w:lang w:val="fr-CA"/>
        </w:rPr>
        <w:t xml:space="preserve">Eyes Of The Living Night </w:t>
      </w:r>
      <w:r w:rsidRPr="005D4635">
        <w:rPr>
          <w:rFonts w:ascii="Arial" w:hAnsi="Arial" w:cs="Arial"/>
          <w:sz w:val="18"/>
          <w:szCs w:val="18"/>
          <w:lang w:val="fr-CA"/>
        </w:rPr>
        <w:t>est une vitrine remarquable du mélange distinctif de folk, de rock et de pop de Hultén, s'inspirant de Bert Jansch, John Martyn et Nick Drake ainsi que de contemporains tels qu'Anna Ternheim, Chelsea Wolfe et Hexvessel.</w:t>
      </w:r>
    </w:p>
    <w:p w14:paraId="019C96B7" w14:textId="77777777" w:rsidR="00FC32E1" w:rsidRPr="00FC32E1" w:rsidRDefault="00FC32E1" w:rsidP="00FC32E1">
      <w:pPr>
        <w:rPr>
          <w:rFonts w:ascii="Arial" w:hAnsi="Arial" w:cs="Arial"/>
          <w:sz w:val="18"/>
          <w:szCs w:val="18"/>
          <w:lang w:val="fr-CA"/>
        </w:rPr>
      </w:pPr>
      <w:r w:rsidRPr="00FC32E1">
        <w:rPr>
          <w:rFonts w:ascii="Arial" w:hAnsi="Arial" w:cs="Arial"/>
          <w:sz w:val="18"/>
          <w:szCs w:val="18"/>
          <w:lang w:val="fr-CA"/>
        </w:rPr>
        <w:t> </w:t>
      </w:r>
    </w:p>
    <w:p w14:paraId="6F4E93EA" w14:textId="77777777" w:rsidR="00FC32E1" w:rsidRPr="00FC32E1" w:rsidRDefault="00FC32E1" w:rsidP="00FC32E1">
      <w:pPr>
        <w:rPr>
          <w:rFonts w:ascii="Arial" w:hAnsi="Arial" w:cs="Arial"/>
          <w:sz w:val="18"/>
          <w:szCs w:val="18"/>
          <w:lang w:val="fr-CA"/>
        </w:rPr>
      </w:pPr>
      <w:r w:rsidRPr="00FC32E1">
        <w:rPr>
          <w:rFonts w:ascii="Arial" w:hAnsi="Arial" w:cs="Arial"/>
          <w:sz w:val="18"/>
          <w:szCs w:val="18"/>
          <w:lang w:val="fr-CA"/>
        </w:rPr>
        <w:t>Auteur-compositeur-interprète et artiste suédois dont les chansons folkloriques épurées et sombres évoquent le naturalisme spectral de Nick Drake et les réflexions acoustiques introspectives du premier Sufjan Stevens, Jonathan Hultén est également le guitariste principal du groupe de death metal polyvalent à thème occulte Tribulation.</w:t>
      </w:r>
    </w:p>
    <w:p w14:paraId="38D87051" w14:textId="29196AC5" w:rsidR="00FB25A6" w:rsidRPr="005D4635" w:rsidRDefault="00FC32E1" w:rsidP="00655121">
      <w:pPr>
        <w:rPr>
          <w:rFonts w:ascii="Arial" w:hAnsi="Arial" w:cs="Arial"/>
          <w:sz w:val="18"/>
          <w:szCs w:val="18"/>
          <w:lang w:val="fr-CA"/>
        </w:rPr>
      </w:pPr>
      <w:r w:rsidRPr="005D4635">
        <w:rPr>
          <w:rFonts w:ascii="Arial" w:hAnsi="Arial" w:cs="Arial"/>
          <w:sz w:val="18"/>
          <w:szCs w:val="18"/>
          <w:lang w:val="fr-CA"/>
        </w:rPr>
        <w:t xml:space="preserve"> </w:t>
      </w:r>
      <w:r w:rsidRPr="005D4635">
        <w:rPr>
          <w:rFonts w:ascii="Arial" w:hAnsi="Arial" w:cs="Arial"/>
          <w:sz w:val="18"/>
          <w:szCs w:val="18"/>
          <w:lang w:val="fr-CA"/>
        </w:rPr>
        <w:br/>
      </w:r>
      <w:r w:rsidRPr="005D4635">
        <w:rPr>
          <w:rFonts w:ascii="Arial" w:hAnsi="Arial" w:cs="Arial"/>
          <w:i/>
          <w:iCs/>
          <w:sz w:val="18"/>
          <w:szCs w:val="18"/>
          <w:lang w:val="fr-CA"/>
        </w:rPr>
        <w:t>Eyes of the Living Night</w:t>
      </w:r>
      <w:r w:rsidRPr="005D4635">
        <w:rPr>
          <w:rFonts w:ascii="Arial" w:hAnsi="Arial" w:cs="Arial"/>
          <w:sz w:val="18"/>
          <w:szCs w:val="18"/>
          <w:lang w:val="fr-CA"/>
        </w:rPr>
        <w:t xml:space="preserve"> plonge au plus profond de l'esprit humain. En fusionnant l'émotion brute de ses premiers albums avec un son plus expansif et surnaturel, </w:t>
      </w:r>
      <w:r w:rsidRPr="005D4635">
        <w:rPr>
          <w:rFonts w:ascii="Arial" w:hAnsi="Arial" w:cs="Arial"/>
          <w:b/>
          <w:bCs/>
          <w:sz w:val="18"/>
          <w:szCs w:val="18"/>
          <w:lang w:val="fr-CA"/>
        </w:rPr>
        <w:t>Jonathan Hultén</w:t>
      </w:r>
      <w:r w:rsidRPr="005D4635">
        <w:rPr>
          <w:rFonts w:ascii="Arial" w:hAnsi="Arial" w:cs="Arial"/>
          <w:sz w:val="18"/>
          <w:szCs w:val="18"/>
          <w:lang w:val="fr-CA"/>
        </w:rPr>
        <w:t xml:space="preserve"> a créé un album scintill</w:t>
      </w:r>
      <w:r w:rsidR="00C52CA0" w:rsidRPr="005D4635">
        <w:rPr>
          <w:rFonts w:ascii="Arial" w:hAnsi="Arial" w:cs="Arial"/>
          <w:sz w:val="18"/>
          <w:szCs w:val="18"/>
          <w:lang w:val="fr-CA"/>
        </w:rPr>
        <w:t>ant</w:t>
      </w:r>
      <w:r w:rsidRPr="005D4635">
        <w:rPr>
          <w:rFonts w:ascii="Arial" w:hAnsi="Arial" w:cs="Arial"/>
          <w:sz w:val="18"/>
          <w:szCs w:val="18"/>
          <w:lang w:val="fr-CA"/>
        </w:rPr>
        <w:t xml:space="preserve">, </w:t>
      </w:r>
      <w:r w:rsidR="00C52CA0" w:rsidRPr="005D4635">
        <w:rPr>
          <w:rFonts w:ascii="Arial" w:hAnsi="Arial" w:cs="Arial"/>
          <w:sz w:val="18"/>
          <w:szCs w:val="18"/>
          <w:lang w:val="fr-CA"/>
        </w:rPr>
        <w:t>qui transporte</w:t>
      </w:r>
      <w:r w:rsidRPr="005D4635">
        <w:rPr>
          <w:rFonts w:ascii="Arial" w:hAnsi="Arial" w:cs="Arial"/>
          <w:sz w:val="18"/>
          <w:szCs w:val="18"/>
          <w:lang w:val="fr-CA"/>
        </w:rPr>
        <w:t xml:space="preserve"> à travers les décennies de rock, de synth-pop, de blues et de folk dans un</w:t>
      </w:r>
      <w:r w:rsidR="00523CC2" w:rsidRPr="005D4635">
        <w:rPr>
          <w:rFonts w:ascii="Arial" w:hAnsi="Arial" w:cs="Arial"/>
          <w:sz w:val="18"/>
          <w:szCs w:val="18"/>
          <w:lang w:val="fr-CA"/>
        </w:rPr>
        <w:t xml:space="preserve"> fantastique</w:t>
      </w:r>
      <w:r w:rsidRPr="005D4635">
        <w:rPr>
          <w:rFonts w:ascii="Arial" w:hAnsi="Arial" w:cs="Arial"/>
          <w:sz w:val="18"/>
          <w:szCs w:val="18"/>
          <w:lang w:val="fr-CA"/>
        </w:rPr>
        <w:t xml:space="preserve"> voyage </w:t>
      </w:r>
      <w:r w:rsidR="00523CC2" w:rsidRPr="005D4635">
        <w:rPr>
          <w:rFonts w:ascii="Arial" w:hAnsi="Arial" w:cs="Arial"/>
          <w:sz w:val="18"/>
          <w:szCs w:val="18"/>
          <w:lang w:val="fr-CA"/>
        </w:rPr>
        <w:t>musical.</w:t>
      </w:r>
    </w:p>
    <w:p w14:paraId="218D4717" w14:textId="77777777" w:rsidR="00FC32E1" w:rsidRPr="005D4635" w:rsidRDefault="00FC32E1" w:rsidP="00655121">
      <w:pPr>
        <w:rPr>
          <w:rFonts w:ascii="Arial" w:hAnsi="Arial" w:cs="Arial"/>
          <w:sz w:val="18"/>
          <w:szCs w:val="18"/>
          <w:lang w:val="fr-CA"/>
        </w:rPr>
      </w:pPr>
    </w:p>
    <w:p w14:paraId="75574EB0" w14:textId="63D28CE3" w:rsidR="00FC32E1" w:rsidRPr="005D4635" w:rsidRDefault="00FC32E1" w:rsidP="00655121">
      <w:pPr>
        <w:rPr>
          <w:rFonts w:ascii="Arial" w:hAnsi="Arial" w:cs="Arial"/>
          <w:sz w:val="18"/>
          <w:szCs w:val="18"/>
          <w:lang w:val="fr-CA"/>
        </w:rPr>
        <w:sectPr w:rsidR="00FC32E1" w:rsidRPr="005D4635" w:rsidSect="00B97306">
          <w:type w:val="continuous"/>
          <w:pgSz w:w="11906" w:h="16838"/>
          <w:pgMar w:top="1440" w:right="567" w:bottom="1440" w:left="567" w:header="709" w:footer="709" w:gutter="0"/>
          <w:cols w:space="708"/>
          <w:docGrid w:linePitch="360"/>
        </w:sectPr>
      </w:pPr>
    </w:p>
    <w:p w14:paraId="31729EB0" w14:textId="77777777" w:rsidR="00FB25A6" w:rsidRPr="005D4635" w:rsidRDefault="00FB25A6" w:rsidP="00655121">
      <w:pPr>
        <w:rPr>
          <w:rFonts w:ascii="Arial" w:hAnsi="Arial" w:cs="Arial"/>
          <w:sz w:val="18"/>
          <w:szCs w:val="18"/>
          <w:lang w:val="fr-CA"/>
        </w:rPr>
        <w:sectPr w:rsidR="00FB25A6" w:rsidRPr="005D4635" w:rsidSect="00B97306">
          <w:type w:val="continuous"/>
          <w:pgSz w:w="11906" w:h="16838"/>
          <w:pgMar w:top="1440" w:right="567" w:bottom="1440" w:left="567" w:header="709" w:footer="709" w:gutter="0"/>
          <w:cols w:space="708"/>
          <w:docGrid w:linePitch="360"/>
        </w:sectPr>
      </w:pPr>
    </w:p>
    <w:p w14:paraId="169B0F73" w14:textId="7B98A4DF" w:rsidR="00FC32E1" w:rsidRPr="00E77BA7" w:rsidRDefault="00FC32E1" w:rsidP="00FC32E1">
      <w:pPr>
        <w:rPr>
          <w:rFonts w:ascii="Arial" w:hAnsi="Arial" w:cs="Arial"/>
          <w:sz w:val="18"/>
          <w:szCs w:val="18"/>
          <w:lang w:val="en-CA"/>
        </w:rPr>
      </w:pPr>
      <w:r w:rsidRPr="00E77BA7">
        <w:rPr>
          <w:rFonts w:ascii="Arial" w:hAnsi="Arial" w:cs="Arial"/>
          <w:b/>
          <w:bCs/>
          <w:sz w:val="18"/>
          <w:szCs w:val="18"/>
          <w:lang w:val="en-CA"/>
        </w:rPr>
        <w:t>JONATHEN HULTÉN – </w:t>
      </w:r>
      <w:r w:rsidRPr="00E77BA7">
        <w:rPr>
          <w:rFonts w:ascii="Arial" w:hAnsi="Arial" w:cs="Arial"/>
          <w:b/>
          <w:bCs/>
          <w:i/>
          <w:iCs/>
          <w:sz w:val="18"/>
          <w:szCs w:val="18"/>
          <w:lang w:val="en-CA"/>
        </w:rPr>
        <w:t>EYES OF THE LIVING NIGHT</w:t>
      </w:r>
    </w:p>
    <w:p w14:paraId="55AC737C" w14:textId="77777777" w:rsidR="00FC32E1" w:rsidRPr="00E77BA7" w:rsidRDefault="00FC32E1" w:rsidP="00FC32E1">
      <w:pPr>
        <w:rPr>
          <w:rFonts w:ascii="Arial" w:hAnsi="Arial" w:cs="Arial"/>
          <w:sz w:val="18"/>
          <w:szCs w:val="18"/>
          <w:lang w:val="en-CA"/>
        </w:rPr>
      </w:pPr>
      <w:r w:rsidRPr="00E77BA7">
        <w:rPr>
          <w:rFonts w:ascii="Arial" w:hAnsi="Arial" w:cs="Arial"/>
          <w:sz w:val="18"/>
          <w:szCs w:val="18"/>
          <w:lang w:val="en-CA"/>
        </w:rPr>
        <w:t xml:space="preserve">The Saga </w:t>
      </w:r>
      <w:proofErr w:type="gramStart"/>
      <w:r w:rsidRPr="00E77BA7">
        <w:rPr>
          <w:rFonts w:ascii="Arial" w:hAnsi="Arial" w:cs="Arial"/>
          <w:sz w:val="18"/>
          <w:szCs w:val="18"/>
          <w:lang w:val="en-CA"/>
        </w:rPr>
        <w:t>And</w:t>
      </w:r>
      <w:proofErr w:type="gramEnd"/>
      <w:r w:rsidRPr="00E77BA7">
        <w:rPr>
          <w:rFonts w:ascii="Arial" w:hAnsi="Arial" w:cs="Arial"/>
          <w:sz w:val="18"/>
          <w:szCs w:val="18"/>
          <w:lang w:val="en-CA"/>
        </w:rPr>
        <w:t xml:space="preserve"> The Storm [05:24] </w:t>
      </w:r>
    </w:p>
    <w:p w14:paraId="53D74B8A" w14:textId="77777777" w:rsidR="00FC32E1" w:rsidRPr="00E77BA7" w:rsidRDefault="00FC32E1" w:rsidP="00FC32E1">
      <w:pPr>
        <w:rPr>
          <w:rFonts w:ascii="Arial" w:hAnsi="Arial" w:cs="Arial"/>
          <w:sz w:val="18"/>
          <w:szCs w:val="18"/>
          <w:lang w:val="en-CA"/>
        </w:rPr>
      </w:pPr>
      <w:r w:rsidRPr="00E77BA7">
        <w:rPr>
          <w:rFonts w:ascii="Arial" w:hAnsi="Arial" w:cs="Arial"/>
          <w:sz w:val="18"/>
          <w:szCs w:val="18"/>
          <w:lang w:val="en-CA"/>
        </w:rPr>
        <w:t>Afterlife [04:19] </w:t>
      </w:r>
    </w:p>
    <w:p w14:paraId="0579D1C4" w14:textId="77777777" w:rsidR="00FC32E1" w:rsidRPr="00E77BA7" w:rsidRDefault="00FC32E1" w:rsidP="00FC32E1">
      <w:pPr>
        <w:rPr>
          <w:rFonts w:ascii="Arial" w:hAnsi="Arial" w:cs="Arial"/>
          <w:sz w:val="18"/>
          <w:szCs w:val="18"/>
          <w:lang w:val="en-CA"/>
        </w:rPr>
      </w:pPr>
      <w:r w:rsidRPr="00E77BA7">
        <w:rPr>
          <w:rFonts w:ascii="Arial" w:hAnsi="Arial" w:cs="Arial"/>
          <w:sz w:val="18"/>
          <w:szCs w:val="18"/>
          <w:lang w:val="en-CA"/>
        </w:rPr>
        <w:t>Falling Mirage [02:43] </w:t>
      </w:r>
    </w:p>
    <w:p w14:paraId="2D70FD82" w14:textId="77777777" w:rsidR="00FC32E1" w:rsidRPr="00E77BA7" w:rsidRDefault="00FC32E1" w:rsidP="00FC32E1">
      <w:pPr>
        <w:rPr>
          <w:rFonts w:ascii="Arial" w:hAnsi="Arial" w:cs="Arial"/>
          <w:sz w:val="18"/>
          <w:szCs w:val="18"/>
          <w:lang w:val="en-CA"/>
        </w:rPr>
      </w:pPr>
      <w:proofErr w:type="spellStart"/>
      <w:r w:rsidRPr="00E77BA7">
        <w:rPr>
          <w:rFonts w:ascii="Arial" w:hAnsi="Arial" w:cs="Arial"/>
          <w:sz w:val="18"/>
          <w:szCs w:val="18"/>
          <w:lang w:val="en-CA"/>
        </w:rPr>
        <w:t>Riverflame</w:t>
      </w:r>
      <w:proofErr w:type="spellEnd"/>
      <w:r w:rsidRPr="00E77BA7">
        <w:rPr>
          <w:rFonts w:ascii="Arial" w:hAnsi="Arial" w:cs="Arial"/>
          <w:sz w:val="18"/>
          <w:szCs w:val="18"/>
          <w:lang w:val="en-CA"/>
        </w:rPr>
        <w:t xml:space="preserve"> [04:18] </w:t>
      </w:r>
    </w:p>
    <w:p w14:paraId="62BA2BA2" w14:textId="77777777" w:rsidR="00FC32E1" w:rsidRPr="00E77BA7" w:rsidRDefault="00FC32E1" w:rsidP="00FC32E1">
      <w:pPr>
        <w:rPr>
          <w:rFonts w:ascii="Arial" w:hAnsi="Arial" w:cs="Arial"/>
          <w:sz w:val="18"/>
          <w:szCs w:val="18"/>
          <w:lang w:val="en-CA"/>
        </w:rPr>
      </w:pPr>
      <w:r w:rsidRPr="00E77BA7">
        <w:rPr>
          <w:rFonts w:ascii="Arial" w:hAnsi="Arial" w:cs="Arial"/>
          <w:sz w:val="18"/>
          <w:szCs w:val="18"/>
          <w:lang w:val="en-CA"/>
        </w:rPr>
        <w:t xml:space="preserve">The Dream Was </w:t>
      </w:r>
      <w:proofErr w:type="gramStart"/>
      <w:r w:rsidRPr="00E77BA7">
        <w:rPr>
          <w:rFonts w:ascii="Arial" w:hAnsi="Arial" w:cs="Arial"/>
          <w:sz w:val="18"/>
          <w:szCs w:val="18"/>
          <w:lang w:val="en-CA"/>
        </w:rPr>
        <w:t>The</w:t>
      </w:r>
      <w:proofErr w:type="gramEnd"/>
      <w:r w:rsidRPr="00E77BA7">
        <w:rPr>
          <w:rFonts w:ascii="Arial" w:hAnsi="Arial" w:cs="Arial"/>
          <w:sz w:val="18"/>
          <w:szCs w:val="18"/>
          <w:lang w:val="en-CA"/>
        </w:rPr>
        <w:t xml:space="preserve"> Cure [04:18] </w:t>
      </w:r>
    </w:p>
    <w:p w14:paraId="1B28C3AA" w14:textId="77777777" w:rsidR="00FC32E1" w:rsidRPr="00E77BA7" w:rsidRDefault="00FC32E1" w:rsidP="00FC32E1">
      <w:pPr>
        <w:rPr>
          <w:rFonts w:ascii="Arial" w:hAnsi="Arial" w:cs="Arial"/>
          <w:sz w:val="18"/>
          <w:szCs w:val="18"/>
          <w:lang w:val="en-CA"/>
        </w:rPr>
      </w:pPr>
      <w:r w:rsidRPr="00E77BA7">
        <w:rPr>
          <w:rFonts w:ascii="Arial" w:hAnsi="Arial" w:cs="Arial"/>
          <w:sz w:val="18"/>
          <w:szCs w:val="18"/>
          <w:lang w:val="en-CA"/>
        </w:rPr>
        <w:t>Song Of Transience [03:23] </w:t>
      </w:r>
    </w:p>
    <w:p w14:paraId="05E7141F" w14:textId="77777777" w:rsidR="00FC32E1" w:rsidRPr="00E77BA7" w:rsidRDefault="00FC32E1" w:rsidP="00FC32E1">
      <w:pPr>
        <w:rPr>
          <w:rFonts w:ascii="Arial" w:hAnsi="Arial" w:cs="Arial"/>
          <w:sz w:val="18"/>
          <w:szCs w:val="18"/>
          <w:lang w:val="en-CA"/>
        </w:rPr>
      </w:pPr>
      <w:r w:rsidRPr="00E77BA7">
        <w:rPr>
          <w:rFonts w:ascii="Arial" w:hAnsi="Arial" w:cs="Arial"/>
          <w:sz w:val="18"/>
          <w:szCs w:val="18"/>
          <w:lang w:val="en-CA"/>
        </w:rPr>
        <w:t xml:space="preserve">Through The Fog, Into </w:t>
      </w:r>
      <w:proofErr w:type="gramStart"/>
      <w:r w:rsidRPr="00E77BA7">
        <w:rPr>
          <w:rFonts w:ascii="Arial" w:hAnsi="Arial" w:cs="Arial"/>
          <w:sz w:val="18"/>
          <w:szCs w:val="18"/>
          <w:lang w:val="en-CA"/>
        </w:rPr>
        <w:t>The</w:t>
      </w:r>
      <w:proofErr w:type="gramEnd"/>
      <w:r w:rsidRPr="00E77BA7">
        <w:rPr>
          <w:rFonts w:ascii="Arial" w:hAnsi="Arial" w:cs="Arial"/>
          <w:sz w:val="18"/>
          <w:szCs w:val="18"/>
          <w:lang w:val="en-CA"/>
        </w:rPr>
        <w:t xml:space="preserve"> Sky [02:46] </w:t>
      </w:r>
    </w:p>
    <w:p w14:paraId="0CFBA80E" w14:textId="77777777" w:rsidR="00FC32E1" w:rsidRPr="00E77BA7" w:rsidRDefault="00FC32E1" w:rsidP="00FC32E1">
      <w:pPr>
        <w:rPr>
          <w:rFonts w:ascii="Arial" w:hAnsi="Arial" w:cs="Arial"/>
          <w:sz w:val="18"/>
          <w:szCs w:val="18"/>
          <w:lang w:val="en-CA"/>
        </w:rPr>
      </w:pPr>
      <w:r w:rsidRPr="00E77BA7">
        <w:rPr>
          <w:rFonts w:ascii="Arial" w:hAnsi="Arial" w:cs="Arial"/>
          <w:sz w:val="18"/>
          <w:szCs w:val="18"/>
          <w:lang w:val="en-CA"/>
        </w:rPr>
        <w:t>Dawn [03:38] </w:t>
      </w:r>
    </w:p>
    <w:p w14:paraId="2D6ADCCE" w14:textId="77777777" w:rsidR="00FC32E1" w:rsidRPr="00E77BA7" w:rsidRDefault="00FC32E1" w:rsidP="00FC32E1">
      <w:pPr>
        <w:rPr>
          <w:rFonts w:ascii="Arial" w:hAnsi="Arial" w:cs="Arial"/>
          <w:sz w:val="18"/>
          <w:szCs w:val="18"/>
          <w:lang w:val="en-CA"/>
        </w:rPr>
      </w:pPr>
      <w:r w:rsidRPr="00E77BA7">
        <w:rPr>
          <w:rFonts w:ascii="Arial" w:hAnsi="Arial" w:cs="Arial"/>
          <w:sz w:val="18"/>
          <w:szCs w:val="18"/>
          <w:lang w:val="en-CA"/>
        </w:rPr>
        <w:t>Vast Tapestry [02:37] </w:t>
      </w:r>
    </w:p>
    <w:p w14:paraId="77A59BC1" w14:textId="77777777" w:rsidR="00FC32E1" w:rsidRPr="00E77BA7" w:rsidRDefault="00FC32E1" w:rsidP="00FC32E1">
      <w:pPr>
        <w:rPr>
          <w:rFonts w:ascii="Arial" w:hAnsi="Arial" w:cs="Arial"/>
          <w:sz w:val="18"/>
          <w:szCs w:val="18"/>
          <w:lang w:val="en-CA"/>
        </w:rPr>
      </w:pPr>
      <w:r w:rsidRPr="00E77BA7">
        <w:rPr>
          <w:rFonts w:ascii="Arial" w:hAnsi="Arial" w:cs="Arial"/>
          <w:sz w:val="18"/>
          <w:szCs w:val="18"/>
          <w:lang w:val="en-CA"/>
        </w:rPr>
        <w:t>The Ocean’s Arms [03:38] </w:t>
      </w:r>
    </w:p>
    <w:p w14:paraId="275541E9" w14:textId="77777777" w:rsidR="00FC32E1" w:rsidRPr="00E77BA7" w:rsidRDefault="00FC32E1" w:rsidP="00FC32E1">
      <w:pPr>
        <w:rPr>
          <w:rFonts w:ascii="Arial" w:hAnsi="Arial" w:cs="Arial"/>
          <w:sz w:val="18"/>
          <w:szCs w:val="18"/>
          <w:lang w:val="en-CA"/>
        </w:rPr>
      </w:pPr>
      <w:r w:rsidRPr="00E77BA7">
        <w:rPr>
          <w:rFonts w:ascii="Arial" w:hAnsi="Arial" w:cs="Arial"/>
          <w:sz w:val="18"/>
          <w:szCs w:val="18"/>
          <w:lang w:val="en-CA"/>
        </w:rPr>
        <w:t>A Path Is Found [01:15] </w:t>
      </w:r>
    </w:p>
    <w:p w14:paraId="0CCE58CC" w14:textId="77777777" w:rsidR="00FC32E1" w:rsidRPr="00E77BA7" w:rsidRDefault="00FC32E1" w:rsidP="00FC32E1">
      <w:pPr>
        <w:rPr>
          <w:rFonts w:ascii="Arial" w:hAnsi="Arial" w:cs="Arial"/>
          <w:sz w:val="18"/>
          <w:szCs w:val="18"/>
          <w:lang w:val="en-CA"/>
        </w:rPr>
      </w:pPr>
      <w:proofErr w:type="spellStart"/>
      <w:r w:rsidRPr="00E77BA7">
        <w:rPr>
          <w:rFonts w:ascii="Arial" w:hAnsi="Arial" w:cs="Arial"/>
          <w:sz w:val="18"/>
          <w:szCs w:val="18"/>
          <w:lang w:val="en-CA"/>
        </w:rPr>
        <w:t>Starbather</w:t>
      </w:r>
      <w:proofErr w:type="spellEnd"/>
      <w:r w:rsidRPr="00E77BA7">
        <w:rPr>
          <w:rFonts w:ascii="Arial" w:hAnsi="Arial" w:cs="Arial"/>
          <w:sz w:val="18"/>
          <w:szCs w:val="18"/>
          <w:lang w:val="en-CA"/>
        </w:rPr>
        <w:t xml:space="preserve"> [04:58]</w:t>
      </w:r>
    </w:p>
    <w:p w14:paraId="4AF4A705" w14:textId="77777777" w:rsidR="00FC32E1" w:rsidRPr="00E77BA7" w:rsidRDefault="00FC32E1" w:rsidP="00655121">
      <w:pPr>
        <w:rPr>
          <w:rFonts w:ascii="Arial" w:hAnsi="Arial" w:cs="Arial"/>
          <w:sz w:val="18"/>
          <w:szCs w:val="18"/>
          <w:lang w:val="en-CA"/>
        </w:rPr>
      </w:pPr>
    </w:p>
    <w:p w14:paraId="07218C6C" w14:textId="3D98D49C" w:rsidR="00EC1C9E" w:rsidRPr="00E77BA7" w:rsidRDefault="00655121" w:rsidP="00655121">
      <w:pPr>
        <w:rPr>
          <w:rFonts w:ascii="Arial" w:hAnsi="Arial" w:cs="Arial"/>
          <w:sz w:val="18"/>
          <w:szCs w:val="18"/>
          <w:lang w:val="en-CA"/>
        </w:rPr>
      </w:pPr>
      <w:proofErr w:type="gramStart"/>
      <w:r w:rsidRPr="00E77BA7">
        <w:rPr>
          <w:rFonts w:ascii="Arial" w:hAnsi="Arial" w:cs="Arial"/>
          <w:sz w:val="18"/>
          <w:szCs w:val="18"/>
          <w:lang w:val="en-CA"/>
        </w:rPr>
        <w:t>Source :</w:t>
      </w:r>
      <w:proofErr w:type="gramEnd"/>
      <w:r w:rsidRPr="00E77BA7">
        <w:rPr>
          <w:rFonts w:ascii="Arial" w:hAnsi="Arial" w:cs="Arial"/>
          <w:sz w:val="18"/>
          <w:szCs w:val="18"/>
          <w:lang w:val="en-CA"/>
        </w:rPr>
        <w:t xml:space="preserve"> KSCOPE</w:t>
      </w:r>
    </w:p>
    <w:p w14:paraId="227827F8" w14:textId="1E60C04E" w:rsidR="006F663D" w:rsidRPr="00F92083" w:rsidRDefault="00655121" w:rsidP="00C52CA0">
      <w:pPr>
        <w:rPr>
          <w:rFonts w:ascii="Arial" w:hAnsi="Arial" w:cs="Arial"/>
          <w:sz w:val="18"/>
          <w:szCs w:val="18"/>
          <w:lang w:val="en-CA"/>
        </w:rPr>
      </w:pPr>
      <w:proofErr w:type="gramStart"/>
      <w:r w:rsidRPr="00E77BA7">
        <w:rPr>
          <w:rFonts w:ascii="Arial" w:hAnsi="Arial" w:cs="Arial"/>
          <w:sz w:val="18"/>
          <w:szCs w:val="18"/>
          <w:lang w:val="en-CA"/>
        </w:rPr>
        <w:t>Info</w:t>
      </w:r>
      <w:r w:rsidR="00F92083">
        <w:rPr>
          <w:rFonts w:ascii="Arial" w:hAnsi="Arial" w:cs="Arial"/>
          <w:sz w:val="18"/>
          <w:szCs w:val="18"/>
          <w:lang w:val="en-CA"/>
        </w:rPr>
        <w:t>rmation</w:t>
      </w:r>
      <w:r w:rsidRPr="00E77BA7">
        <w:rPr>
          <w:rFonts w:ascii="Arial" w:hAnsi="Arial" w:cs="Arial"/>
          <w:sz w:val="18"/>
          <w:szCs w:val="18"/>
          <w:lang w:val="en-CA"/>
        </w:rPr>
        <w:t> :</w:t>
      </w:r>
      <w:proofErr w:type="gramEnd"/>
      <w:r w:rsidRPr="00E77BA7">
        <w:rPr>
          <w:rFonts w:ascii="Arial" w:hAnsi="Arial" w:cs="Arial"/>
          <w:sz w:val="18"/>
          <w:szCs w:val="18"/>
          <w:lang w:val="en-CA"/>
        </w:rPr>
        <w:t xml:space="preserve"> Simon</w:t>
      </w:r>
      <w:r w:rsidR="00F92083">
        <w:rPr>
          <w:rFonts w:ascii="Arial" w:hAnsi="Arial" w:cs="Arial"/>
          <w:sz w:val="18"/>
          <w:szCs w:val="18"/>
          <w:lang w:val="en-CA"/>
        </w:rPr>
        <w:t xml:space="preserve"> </w:t>
      </w:r>
      <w:proofErr w:type="spellStart"/>
      <w:r w:rsidR="00F92083">
        <w:rPr>
          <w:rFonts w:ascii="Arial" w:hAnsi="Arial" w:cs="Arial"/>
          <w:sz w:val="18"/>
          <w:szCs w:val="18"/>
          <w:lang w:val="en-CA"/>
        </w:rPr>
        <w:t>Fauteux</w:t>
      </w:r>
      <w:proofErr w:type="spellEnd"/>
    </w:p>
    <w:sectPr w:rsidR="006F663D" w:rsidRPr="00F92083" w:rsidSect="00CB0BB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83194"/>
    <w:multiLevelType w:val="hybridMultilevel"/>
    <w:tmpl w:val="D9F8C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2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3D"/>
    <w:rsid w:val="000A69EA"/>
    <w:rsid w:val="001327BB"/>
    <w:rsid w:val="001F10DD"/>
    <w:rsid w:val="00272397"/>
    <w:rsid w:val="002751DB"/>
    <w:rsid w:val="002A046F"/>
    <w:rsid w:val="003B22DC"/>
    <w:rsid w:val="004A4CF7"/>
    <w:rsid w:val="004E40A8"/>
    <w:rsid w:val="00523CC2"/>
    <w:rsid w:val="00542E8D"/>
    <w:rsid w:val="005D4635"/>
    <w:rsid w:val="005F1D13"/>
    <w:rsid w:val="00643601"/>
    <w:rsid w:val="00655121"/>
    <w:rsid w:val="00677DC1"/>
    <w:rsid w:val="006F663D"/>
    <w:rsid w:val="00711E2C"/>
    <w:rsid w:val="0076035E"/>
    <w:rsid w:val="007D7491"/>
    <w:rsid w:val="008215D2"/>
    <w:rsid w:val="009960C8"/>
    <w:rsid w:val="009A0A68"/>
    <w:rsid w:val="00A51661"/>
    <w:rsid w:val="00A573D2"/>
    <w:rsid w:val="00A91A2F"/>
    <w:rsid w:val="00AF4E8E"/>
    <w:rsid w:val="00B97306"/>
    <w:rsid w:val="00BE4080"/>
    <w:rsid w:val="00C52CA0"/>
    <w:rsid w:val="00C66D8E"/>
    <w:rsid w:val="00C777E7"/>
    <w:rsid w:val="00CA52CF"/>
    <w:rsid w:val="00CB0BB0"/>
    <w:rsid w:val="00D640D6"/>
    <w:rsid w:val="00DE51D3"/>
    <w:rsid w:val="00E77BA7"/>
    <w:rsid w:val="00EC1C9E"/>
    <w:rsid w:val="00F35C12"/>
    <w:rsid w:val="00F91765"/>
    <w:rsid w:val="00F92083"/>
    <w:rsid w:val="00FB25A6"/>
    <w:rsid w:val="00FC32E1"/>
    <w:rsid w:val="00FE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2F9F"/>
  <w15:chartTrackingRefBased/>
  <w15:docId w15:val="{67969F3F-1D06-6C49-8341-9B9A59C9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6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6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66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66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66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663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663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663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663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66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66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66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66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66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66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66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66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663D"/>
    <w:rPr>
      <w:rFonts w:eastAsiaTheme="majorEastAsia" w:cstheme="majorBidi"/>
      <w:color w:val="272727" w:themeColor="text1" w:themeTint="D8"/>
    </w:rPr>
  </w:style>
  <w:style w:type="paragraph" w:styleId="Titre">
    <w:name w:val="Title"/>
    <w:basedOn w:val="Normal"/>
    <w:next w:val="Normal"/>
    <w:link w:val="TitreCar"/>
    <w:uiPriority w:val="10"/>
    <w:qFormat/>
    <w:rsid w:val="006F663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66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663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66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663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F663D"/>
    <w:rPr>
      <w:i/>
      <w:iCs/>
      <w:color w:val="404040" w:themeColor="text1" w:themeTint="BF"/>
    </w:rPr>
  </w:style>
  <w:style w:type="paragraph" w:styleId="Paragraphedeliste">
    <w:name w:val="List Paragraph"/>
    <w:basedOn w:val="Normal"/>
    <w:uiPriority w:val="34"/>
    <w:qFormat/>
    <w:rsid w:val="006F663D"/>
    <w:pPr>
      <w:ind w:left="720"/>
      <w:contextualSpacing/>
    </w:pPr>
  </w:style>
  <w:style w:type="character" w:styleId="Accentuationintense">
    <w:name w:val="Intense Emphasis"/>
    <w:basedOn w:val="Policepardfaut"/>
    <w:uiPriority w:val="21"/>
    <w:qFormat/>
    <w:rsid w:val="006F663D"/>
    <w:rPr>
      <w:i/>
      <w:iCs/>
      <w:color w:val="0F4761" w:themeColor="accent1" w:themeShade="BF"/>
    </w:rPr>
  </w:style>
  <w:style w:type="paragraph" w:styleId="Citationintense">
    <w:name w:val="Intense Quote"/>
    <w:basedOn w:val="Normal"/>
    <w:next w:val="Normal"/>
    <w:link w:val="CitationintenseCar"/>
    <w:uiPriority w:val="30"/>
    <w:qFormat/>
    <w:rsid w:val="006F6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663D"/>
    <w:rPr>
      <w:i/>
      <w:iCs/>
      <w:color w:val="0F4761" w:themeColor="accent1" w:themeShade="BF"/>
    </w:rPr>
  </w:style>
  <w:style w:type="character" w:styleId="Rfrenceintense">
    <w:name w:val="Intense Reference"/>
    <w:basedOn w:val="Policepardfaut"/>
    <w:uiPriority w:val="32"/>
    <w:qFormat/>
    <w:rsid w:val="006F663D"/>
    <w:rPr>
      <w:b/>
      <w:bCs/>
      <w:smallCaps/>
      <w:color w:val="0F4761" w:themeColor="accent1" w:themeShade="BF"/>
      <w:spacing w:val="5"/>
    </w:rPr>
  </w:style>
  <w:style w:type="paragraph" w:styleId="Lgende">
    <w:name w:val="caption"/>
    <w:basedOn w:val="Normal"/>
    <w:next w:val="Normal"/>
    <w:uiPriority w:val="35"/>
    <w:unhideWhenUsed/>
    <w:qFormat/>
    <w:rsid w:val="00C777E7"/>
    <w:pPr>
      <w:spacing w:after="200"/>
    </w:pPr>
    <w:rPr>
      <w:i/>
      <w:iCs/>
      <w:color w:val="0E2841" w:themeColor="text2"/>
      <w:sz w:val="18"/>
      <w:szCs w:val="18"/>
    </w:rPr>
  </w:style>
  <w:style w:type="paragraph" w:customStyle="1" w:styleId="Textbody">
    <w:name w:val="Text body"/>
    <w:basedOn w:val="Normal"/>
    <w:rsid w:val="004A4CF7"/>
    <w:pPr>
      <w:suppressAutoHyphens/>
      <w:autoSpaceDN w:val="0"/>
      <w:spacing w:after="140" w:line="276" w:lineRule="auto"/>
      <w:textAlignment w:val="baseline"/>
    </w:pPr>
    <w:rPr>
      <w:rFonts w:ascii="Times New Roman" w:eastAsia="SimSun" w:hAnsi="Times New Roman" w:cs="Lucida Sans"/>
      <w:kern w:val="3"/>
      <w:lang w:val="en-US" w:eastAsia="zh-CN" w:bidi="hi-IN"/>
      <w14:ligatures w14:val="none"/>
    </w:rPr>
  </w:style>
  <w:style w:type="character" w:customStyle="1" w:styleId="StrongEmphasis">
    <w:name w:val="Strong Emphasis"/>
    <w:rsid w:val="004A4CF7"/>
    <w:rPr>
      <w:b/>
      <w:bCs/>
    </w:rPr>
  </w:style>
  <w:style w:type="character" w:styleId="Hyperlien">
    <w:name w:val="Hyperlink"/>
    <w:basedOn w:val="Policepardfaut"/>
    <w:uiPriority w:val="99"/>
    <w:unhideWhenUsed/>
    <w:rsid w:val="008215D2"/>
    <w:rPr>
      <w:color w:val="467886" w:themeColor="hyperlink"/>
      <w:u w:val="single"/>
    </w:rPr>
  </w:style>
  <w:style w:type="character" w:styleId="Mentionnonrsolue">
    <w:name w:val="Unresolved Mention"/>
    <w:basedOn w:val="Policepardfaut"/>
    <w:uiPriority w:val="99"/>
    <w:semiHidden/>
    <w:unhideWhenUsed/>
    <w:rsid w:val="008215D2"/>
    <w:rPr>
      <w:color w:val="605E5C"/>
      <w:shd w:val="clear" w:color="auto" w:fill="E1DFDD"/>
    </w:rPr>
  </w:style>
  <w:style w:type="character" w:styleId="Lienvisit">
    <w:name w:val="FollowedHyperlink"/>
    <w:basedOn w:val="Policepardfaut"/>
    <w:uiPriority w:val="99"/>
    <w:semiHidden/>
    <w:unhideWhenUsed/>
    <w:rsid w:val="008215D2"/>
    <w:rPr>
      <w:color w:val="96607D" w:themeColor="followedHyperlink"/>
      <w:u w:val="single"/>
    </w:rPr>
  </w:style>
  <w:style w:type="character" w:customStyle="1" w:styleId="html-span">
    <w:name w:val="html-span"/>
    <w:basedOn w:val="Policepardfaut"/>
    <w:rsid w:val="00AF4E8E"/>
  </w:style>
  <w:style w:type="character" w:customStyle="1" w:styleId="xt0psk2">
    <w:name w:val="xt0psk2"/>
    <w:basedOn w:val="Policepardfaut"/>
    <w:rsid w:val="00AF4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80798">
      <w:bodyDiv w:val="1"/>
      <w:marLeft w:val="0"/>
      <w:marRight w:val="0"/>
      <w:marTop w:val="0"/>
      <w:marBottom w:val="0"/>
      <w:divBdr>
        <w:top w:val="none" w:sz="0" w:space="0" w:color="auto"/>
        <w:left w:val="none" w:sz="0" w:space="0" w:color="auto"/>
        <w:bottom w:val="none" w:sz="0" w:space="0" w:color="auto"/>
        <w:right w:val="none" w:sz="0" w:space="0" w:color="auto"/>
      </w:divBdr>
    </w:div>
    <w:div w:id="149634866">
      <w:bodyDiv w:val="1"/>
      <w:marLeft w:val="0"/>
      <w:marRight w:val="0"/>
      <w:marTop w:val="0"/>
      <w:marBottom w:val="0"/>
      <w:divBdr>
        <w:top w:val="none" w:sz="0" w:space="0" w:color="auto"/>
        <w:left w:val="none" w:sz="0" w:space="0" w:color="auto"/>
        <w:bottom w:val="none" w:sz="0" w:space="0" w:color="auto"/>
        <w:right w:val="none" w:sz="0" w:space="0" w:color="auto"/>
      </w:divBdr>
    </w:div>
    <w:div w:id="242763572">
      <w:bodyDiv w:val="1"/>
      <w:marLeft w:val="0"/>
      <w:marRight w:val="0"/>
      <w:marTop w:val="0"/>
      <w:marBottom w:val="0"/>
      <w:divBdr>
        <w:top w:val="none" w:sz="0" w:space="0" w:color="auto"/>
        <w:left w:val="none" w:sz="0" w:space="0" w:color="auto"/>
        <w:bottom w:val="none" w:sz="0" w:space="0" w:color="auto"/>
        <w:right w:val="none" w:sz="0" w:space="0" w:color="auto"/>
      </w:divBdr>
    </w:div>
    <w:div w:id="550576337">
      <w:bodyDiv w:val="1"/>
      <w:marLeft w:val="0"/>
      <w:marRight w:val="0"/>
      <w:marTop w:val="0"/>
      <w:marBottom w:val="0"/>
      <w:divBdr>
        <w:top w:val="none" w:sz="0" w:space="0" w:color="auto"/>
        <w:left w:val="none" w:sz="0" w:space="0" w:color="auto"/>
        <w:bottom w:val="none" w:sz="0" w:space="0" w:color="auto"/>
        <w:right w:val="none" w:sz="0" w:space="0" w:color="auto"/>
      </w:divBdr>
    </w:div>
    <w:div w:id="931358654">
      <w:bodyDiv w:val="1"/>
      <w:marLeft w:val="0"/>
      <w:marRight w:val="0"/>
      <w:marTop w:val="0"/>
      <w:marBottom w:val="0"/>
      <w:divBdr>
        <w:top w:val="none" w:sz="0" w:space="0" w:color="auto"/>
        <w:left w:val="none" w:sz="0" w:space="0" w:color="auto"/>
        <w:bottom w:val="none" w:sz="0" w:space="0" w:color="auto"/>
        <w:right w:val="none" w:sz="0" w:space="0" w:color="auto"/>
      </w:divBdr>
    </w:div>
    <w:div w:id="1254051666">
      <w:bodyDiv w:val="1"/>
      <w:marLeft w:val="0"/>
      <w:marRight w:val="0"/>
      <w:marTop w:val="0"/>
      <w:marBottom w:val="0"/>
      <w:divBdr>
        <w:top w:val="none" w:sz="0" w:space="0" w:color="auto"/>
        <w:left w:val="none" w:sz="0" w:space="0" w:color="auto"/>
        <w:bottom w:val="none" w:sz="0" w:space="0" w:color="auto"/>
        <w:right w:val="none" w:sz="0" w:space="0" w:color="auto"/>
      </w:divBdr>
    </w:div>
    <w:div w:id="1284850840">
      <w:bodyDiv w:val="1"/>
      <w:marLeft w:val="0"/>
      <w:marRight w:val="0"/>
      <w:marTop w:val="0"/>
      <w:marBottom w:val="0"/>
      <w:divBdr>
        <w:top w:val="none" w:sz="0" w:space="0" w:color="auto"/>
        <w:left w:val="none" w:sz="0" w:space="0" w:color="auto"/>
        <w:bottom w:val="none" w:sz="0" w:space="0" w:color="auto"/>
        <w:right w:val="none" w:sz="0" w:space="0" w:color="auto"/>
      </w:divBdr>
    </w:div>
    <w:div w:id="1321614154">
      <w:bodyDiv w:val="1"/>
      <w:marLeft w:val="0"/>
      <w:marRight w:val="0"/>
      <w:marTop w:val="0"/>
      <w:marBottom w:val="0"/>
      <w:divBdr>
        <w:top w:val="none" w:sz="0" w:space="0" w:color="auto"/>
        <w:left w:val="none" w:sz="0" w:space="0" w:color="auto"/>
        <w:bottom w:val="none" w:sz="0" w:space="0" w:color="auto"/>
        <w:right w:val="none" w:sz="0" w:space="0" w:color="auto"/>
      </w:divBdr>
    </w:div>
    <w:div w:id="1335692141">
      <w:bodyDiv w:val="1"/>
      <w:marLeft w:val="0"/>
      <w:marRight w:val="0"/>
      <w:marTop w:val="0"/>
      <w:marBottom w:val="0"/>
      <w:divBdr>
        <w:top w:val="none" w:sz="0" w:space="0" w:color="auto"/>
        <w:left w:val="none" w:sz="0" w:space="0" w:color="auto"/>
        <w:bottom w:val="none" w:sz="0" w:space="0" w:color="auto"/>
        <w:right w:val="none" w:sz="0" w:space="0" w:color="auto"/>
      </w:divBdr>
    </w:div>
    <w:div w:id="135248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master.ca/event/31006149D01D2AB9?lang=en-ca&amp;brand=mtelu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cketmaster.ca/event/31006149D01D2AB9?lang=en-ca&amp;brand=mte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Cleere</dc:creator>
  <cp:keywords/>
  <dc:description/>
  <cp:lastModifiedBy>Simon Fauteux</cp:lastModifiedBy>
  <cp:revision>3</cp:revision>
  <dcterms:created xsi:type="dcterms:W3CDTF">2024-10-17T19:41:00Z</dcterms:created>
  <dcterms:modified xsi:type="dcterms:W3CDTF">2024-10-17T19:42:00Z</dcterms:modified>
</cp:coreProperties>
</file>