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C3005" w14:textId="77777777" w:rsidR="00F11BA3" w:rsidRPr="00764DDF" w:rsidRDefault="00000000">
      <w:pPr>
        <w:rPr>
          <w:rFonts w:ascii="Arial" w:eastAsia="Arial" w:hAnsi="Arial" w:cs="Arial"/>
          <w:sz w:val="18"/>
          <w:szCs w:val="18"/>
        </w:rPr>
      </w:pPr>
      <w:r w:rsidRPr="00764DDF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58D4A7A0" wp14:editId="712F93A4">
            <wp:extent cx="507143" cy="507143"/>
            <wp:effectExtent l="0" t="0" r="0" b="0"/>
            <wp:docPr id="1647181539" name="image2.jpg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logo for a company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143" cy="507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64DDF">
        <w:rPr>
          <w:rFonts w:ascii="Arial" w:eastAsia="Arial" w:hAnsi="Arial" w:cs="Arial"/>
          <w:sz w:val="18"/>
          <w:szCs w:val="18"/>
        </w:rPr>
        <w:t xml:space="preserve"> </w:t>
      </w:r>
      <w:r w:rsidRPr="00764DDF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493FF7B5" wp14:editId="360EC1A2">
            <wp:extent cx="5374370" cy="998428"/>
            <wp:effectExtent l="0" t="0" r="0" b="0"/>
            <wp:docPr id="1647181540" name="image1.png" descr="A black and grey 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ack and grey text&#10;&#10;Description automatically generated with medium confidenc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4370" cy="998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DB01DD" w14:textId="77777777" w:rsidR="00F11BA3" w:rsidRPr="00764DDF" w:rsidRDefault="00F11BA3">
      <w:pPr>
        <w:rPr>
          <w:rFonts w:ascii="Arial" w:eastAsia="Arial" w:hAnsi="Arial" w:cs="Arial"/>
          <w:sz w:val="18"/>
          <w:szCs w:val="18"/>
        </w:rPr>
      </w:pPr>
    </w:p>
    <w:p w14:paraId="22E35128" w14:textId="77777777" w:rsidR="00F11BA3" w:rsidRPr="00764DDF" w:rsidRDefault="00000000">
      <w:pPr>
        <w:rPr>
          <w:rFonts w:ascii="Arial" w:eastAsia="Arial" w:hAnsi="Arial" w:cs="Arial"/>
          <w:sz w:val="18"/>
          <w:szCs w:val="18"/>
        </w:rPr>
      </w:pPr>
      <w:r w:rsidRPr="00764DDF">
        <w:rPr>
          <w:rFonts w:ascii="Arial" w:eastAsia="Arial" w:hAnsi="Arial" w:cs="Arial"/>
          <w:b/>
          <w:sz w:val="18"/>
          <w:szCs w:val="18"/>
        </w:rPr>
        <w:t xml:space="preserve">HAWA B  </w:t>
      </w:r>
      <w:r w:rsidRPr="00764DDF">
        <w:rPr>
          <w:rFonts w:ascii="Arial" w:eastAsia="Arial" w:hAnsi="Arial" w:cs="Arial"/>
          <w:sz w:val="18"/>
          <w:szCs w:val="18"/>
        </w:rPr>
        <w:t xml:space="preserve">   </w:t>
      </w:r>
    </w:p>
    <w:p w14:paraId="05AD2528" w14:textId="5B2D32B1" w:rsidR="00F11BA3" w:rsidRPr="00764DDF" w:rsidRDefault="00000000">
      <w:pPr>
        <w:rPr>
          <w:rFonts w:ascii="Arial" w:eastAsia="Arial" w:hAnsi="Arial" w:cs="Arial"/>
          <w:sz w:val="18"/>
          <w:szCs w:val="18"/>
        </w:rPr>
      </w:pPr>
      <w:r w:rsidRPr="00764DDF">
        <w:rPr>
          <w:rFonts w:ascii="Arial" w:hAnsi="Arial" w:cs="Arial"/>
          <w:iCs/>
          <w:sz w:val="18"/>
          <w:szCs w:val="18"/>
        </w:rPr>
        <w:t>better sad th</w:t>
      </w:r>
      <w:r w:rsidR="00160255" w:rsidRPr="00764DDF">
        <w:rPr>
          <w:rFonts w:ascii="Arial" w:hAnsi="Arial" w:cs="Arial"/>
          <w:iCs/>
          <w:sz w:val="18"/>
          <w:szCs w:val="18"/>
        </w:rPr>
        <w:t>a</w:t>
      </w:r>
      <w:r w:rsidRPr="00764DDF">
        <w:rPr>
          <w:rFonts w:ascii="Arial" w:hAnsi="Arial" w:cs="Arial"/>
          <w:iCs/>
          <w:sz w:val="18"/>
          <w:szCs w:val="18"/>
        </w:rPr>
        <w:t>n sorry</w:t>
      </w:r>
      <w:r w:rsidR="00160255" w:rsidRPr="00764DDF">
        <w:rPr>
          <w:rFonts w:ascii="Arial" w:hAnsi="Arial" w:cs="Arial"/>
          <w:sz w:val="18"/>
          <w:szCs w:val="18"/>
        </w:rPr>
        <w:t xml:space="preserve"> – L’album </w:t>
      </w:r>
      <w:r w:rsidRPr="00764DDF">
        <w:rPr>
          <w:rFonts w:ascii="Arial" w:hAnsi="Arial" w:cs="Arial"/>
          <w:sz w:val="18"/>
          <w:szCs w:val="18"/>
        </w:rPr>
        <w:t xml:space="preserve">à paraître </w:t>
      </w:r>
      <w:r w:rsidR="00160255" w:rsidRPr="00764DDF">
        <w:rPr>
          <w:rFonts w:ascii="Arial" w:hAnsi="Arial" w:cs="Arial"/>
          <w:sz w:val="18"/>
          <w:szCs w:val="18"/>
        </w:rPr>
        <w:t>le 8 novembre</w:t>
      </w:r>
      <w:r w:rsidRPr="00764DDF">
        <w:rPr>
          <w:rFonts w:ascii="Arial" w:hAnsi="Arial" w:cs="Arial"/>
          <w:sz w:val="18"/>
          <w:szCs w:val="18"/>
        </w:rPr>
        <w:t xml:space="preserve"> sur l’étiquette Duprince</w:t>
      </w:r>
    </w:p>
    <w:p w14:paraId="5E7716CB" w14:textId="77777777" w:rsidR="00F11BA3" w:rsidRPr="00764DDF" w:rsidRDefault="00F11BA3">
      <w:pPr>
        <w:rPr>
          <w:rFonts w:ascii="Arial" w:eastAsia="Arial" w:hAnsi="Arial" w:cs="Arial"/>
          <w:sz w:val="18"/>
          <w:szCs w:val="18"/>
        </w:rPr>
      </w:pPr>
    </w:p>
    <w:p w14:paraId="19B24A7B" w14:textId="77777777" w:rsidR="00F11BA3" w:rsidRPr="00764DDF" w:rsidRDefault="00000000">
      <w:pPr>
        <w:rPr>
          <w:rFonts w:ascii="Arial" w:eastAsia="Arial" w:hAnsi="Arial" w:cs="Arial"/>
          <w:b/>
          <w:sz w:val="18"/>
          <w:szCs w:val="18"/>
        </w:rPr>
      </w:pPr>
      <w:r w:rsidRPr="00764DDF">
        <w:rPr>
          <w:rFonts w:ascii="Arial" w:eastAsia="Arial" w:hAnsi="Arial" w:cs="Arial"/>
          <w:b/>
          <w:sz w:val="18"/>
          <w:szCs w:val="18"/>
        </w:rPr>
        <w:t>EN SPECTACLE</w:t>
      </w:r>
    </w:p>
    <w:p w14:paraId="07849030" w14:textId="77777777" w:rsidR="00F11BA3" w:rsidRPr="00764DDF" w:rsidRDefault="00000000">
      <w:pPr>
        <w:jc w:val="both"/>
        <w:rPr>
          <w:rFonts w:ascii="Arial" w:hAnsi="Arial" w:cs="Arial"/>
          <w:sz w:val="18"/>
          <w:szCs w:val="18"/>
        </w:rPr>
      </w:pPr>
      <w:r w:rsidRPr="00764DDF">
        <w:rPr>
          <w:rFonts w:ascii="Arial" w:hAnsi="Arial" w:cs="Arial"/>
          <w:sz w:val="18"/>
          <w:szCs w:val="18"/>
        </w:rPr>
        <w:t xml:space="preserve">8/11 – Saint-Hyacinthe -  </w:t>
      </w:r>
      <w:hyperlink r:id="rId7">
        <w:r w:rsidR="00F11BA3" w:rsidRPr="00764DDF">
          <w:rPr>
            <w:rFonts w:ascii="Arial" w:hAnsi="Arial" w:cs="Arial"/>
            <w:color w:val="1155CC"/>
            <w:sz w:val="18"/>
            <w:szCs w:val="18"/>
            <w:u w:val="single"/>
          </w:rPr>
          <w:t>Zaricot, Saint-Hyacinthe (avec Zouz)</w:t>
        </w:r>
      </w:hyperlink>
    </w:p>
    <w:p w14:paraId="039C3C1C" w14:textId="484DBFB4" w:rsidR="00F11BA3" w:rsidRPr="00764DDF" w:rsidRDefault="00000000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764DDF">
        <w:rPr>
          <w:rFonts w:ascii="Arial" w:hAnsi="Arial" w:cs="Arial"/>
          <w:sz w:val="18"/>
          <w:szCs w:val="18"/>
        </w:rPr>
        <w:t xml:space="preserve">29/11 – Montréal – </w:t>
      </w:r>
      <w:hyperlink r:id="rId8" w:history="1">
        <w:r w:rsidR="00F11BA3" w:rsidRPr="00764DDF">
          <w:rPr>
            <w:rStyle w:val="Hyperlink"/>
            <w:rFonts w:ascii="Arial" w:hAnsi="Arial" w:cs="Arial"/>
            <w:sz w:val="18"/>
            <w:szCs w:val="18"/>
          </w:rPr>
          <w:t>Sotterranea (Festival Triste / Lancement)</w:t>
        </w:r>
      </w:hyperlink>
    </w:p>
    <w:p w14:paraId="1BBABA44" w14:textId="1145CB74" w:rsidR="00F11BA3" w:rsidRDefault="00C32C4C">
      <w:pPr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05/12</w:t>
      </w:r>
      <w:r w:rsidRPr="00764DDF">
        <w:rPr>
          <w:rFonts w:ascii="Arial" w:hAnsi="Arial" w:cs="Arial"/>
          <w:sz w:val="18"/>
          <w:szCs w:val="18"/>
        </w:rPr>
        <w:t xml:space="preserve"> –</w:t>
      </w:r>
      <w:r>
        <w:rPr>
          <w:rFonts w:ascii="Arial" w:hAnsi="Arial" w:cs="Arial"/>
          <w:sz w:val="18"/>
          <w:szCs w:val="18"/>
        </w:rPr>
        <w:t xml:space="preserve"> Québec – </w:t>
      </w:r>
      <w:hyperlink r:id="rId9" w:history="1">
        <w:r w:rsidRPr="00C32C4C">
          <w:rPr>
            <w:rStyle w:val="Hyperlink"/>
            <w:rFonts w:ascii="Arial" w:hAnsi="Arial" w:cs="Arial"/>
            <w:sz w:val="18"/>
            <w:szCs w:val="18"/>
          </w:rPr>
          <w:t xml:space="preserve">Le Pantoum (avec </w:t>
        </w:r>
        <w:proofErr w:type="spellStart"/>
        <w:r w:rsidRPr="00C32C4C">
          <w:rPr>
            <w:rStyle w:val="Hyperlink"/>
            <w:rFonts w:ascii="Arial" w:hAnsi="Arial" w:cs="Arial"/>
            <w:sz w:val="18"/>
            <w:szCs w:val="18"/>
          </w:rPr>
          <w:t>BéLi</w:t>
        </w:r>
        <w:proofErr w:type="spellEnd"/>
        <w:r w:rsidRPr="00C32C4C">
          <w:rPr>
            <w:rStyle w:val="Hyperlink"/>
            <w:rFonts w:ascii="Arial" w:hAnsi="Arial" w:cs="Arial"/>
            <w:sz w:val="18"/>
            <w:szCs w:val="18"/>
          </w:rPr>
          <w:t>)</w:t>
        </w:r>
      </w:hyperlink>
    </w:p>
    <w:p w14:paraId="75943EBE" w14:textId="3E425AE1" w:rsidR="00C32C4C" w:rsidRDefault="00C32C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2025</w:t>
      </w:r>
    </w:p>
    <w:p w14:paraId="65D41C54" w14:textId="507207C5" w:rsidR="00C32C4C" w:rsidRDefault="00C32C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14/02 – Rimouski – </w:t>
      </w:r>
      <w:hyperlink r:id="rId10" w:history="1">
        <w:r w:rsidRPr="00C32C4C">
          <w:rPr>
            <w:rStyle w:val="Hyperlink"/>
            <w:rFonts w:ascii="Arial" w:hAnsi="Arial" w:cs="Arial"/>
            <w:sz w:val="18"/>
            <w:szCs w:val="18"/>
          </w:rPr>
          <w:t>Bains Publics – Cabaret Culturel</w:t>
        </w:r>
      </w:hyperlink>
    </w:p>
    <w:p w14:paraId="438255CB" w14:textId="77777777" w:rsidR="00C32C4C" w:rsidRPr="00764DDF" w:rsidRDefault="00C32C4C">
      <w:pPr>
        <w:rPr>
          <w:rFonts w:ascii="Arial" w:eastAsia="Arial" w:hAnsi="Arial" w:cs="Arial"/>
          <w:sz w:val="18"/>
          <w:szCs w:val="18"/>
        </w:rPr>
      </w:pPr>
    </w:p>
    <w:p w14:paraId="448A0FD0" w14:textId="77777777" w:rsidR="00C32C4C" w:rsidRPr="00C32C4C" w:rsidRDefault="00C32C4C" w:rsidP="00C32C4C">
      <w:pPr>
        <w:jc w:val="both"/>
        <w:rPr>
          <w:rFonts w:ascii="Arial" w:hAnsi="Arial" w:cs="Arial"/>
          <w:bCs/>
          <w:sz w:val="18"/>
          <w:szCs w:val="18"/>
        </w:rPr>
      </w:pPr>
      <w:r w:rsidRPr="00C32C4C">
        <w:rPr>
          <w:rFonts w:ascii="Arial" w:hAnsi="Arial" w:cs="Arial"/>
          <w:b/>
          <w:bCs/>
          <w:sz w:val="18"/>
          <w:szCs w:val="18"/>
        </w:rPr>
        <w:t xml:space="preserve">Montréal, octobre 2024 – </w:t>
      </w:r>
      <w:r w:rsidRPr="00C32C4C">
        <w:rPr>
          <w:rFonts w:ascii="Arial" w:hAnsi="Arial" w:cs="Arial"/>
          <w:bCs/>
          <w:sz w:val="18"/>
          <w:szCs w:val="18"/>
        </w:rPr>
        <w:t xml:space="preserve">Après avoir lancé le EP </w:t>
      </w:r>
      <w:proofErr w:type="spellStart"/>
      <w:r w:rsidRPr="00C32C4C">
        <w:rPr>
          <w:rFonts w:ascii="Arial" w:hAnsi="Arial" w:cs="Arial"/>
          <w:bCs/>
          <w:i/>
          <w:iCs/>
          <w:sz w:val="18"/>
          <w:szCs w:val="18"/>
        </w:rPr>
        <w:t>sadder</w:t>
      </w:r>
      <w:proofErr w:type="spellEnd"/>
      <w:r w:rsidRPr="00C32C4C">
        <w:rPr>
          <w:rFonts w:ascii="Arial" w:hAnsi="Arial" w:cs="Arial"/>
          <w:bCs/>
          <w:i/>
          <w:iCs/>
          <w:sz w:val="18"/>
          <w:szCs w:val="18"/>
        </w:rPr>
        <w:t xml:space="preserve"> but </w:t>
      </w:r>
      <w:proofErr w:type="spellStart"/>
      <w:r w:rsidRPr="00C32C4C">
        <w:rPr>
          <w:rFonts w:ascii="Arial" w:hAnsi="Arial" w:cs="Arial"/>
          <w:bCs/>
          <w:i/>
          <w:iCs/>
          <w:sz w:val="18"/>
          <w:szCs w:val="18"/>
        </w:rPr>
        <w:t>better</w:t>
      </w:r>
      <w:proofErr w:type="spellEnd"/>
      <w:r w:rsidRPr="00C32C4C">
        <w:rPr>
          <w:rFonts w:ascii="Arial" w:hAnsi="Arial" w:cs="Arial"/>
          <w:bCs/>
          <w:sz w:val="18"/>
          <w:szCs w:val="18"/>
        </w:rPr>
        <w:t xml:space="preserve"> en avril dernier - récemment nommé au GAMIQ 2024 dans la catégorie Soul/R&amp;B - la magnétique et hautement originale autrice-compositrice-interprète montréalaise </w:t>
      </w:r>
      <w:r w:rsidRPr="00C32C4C">
        <w:rPr>
          <w:rFonts w:ascii="Arial" w:hAnsi="Arial" w:cs="Arial"/>
          <w:b/>
          <w:sz w:val="18"/>
          <w:szCs w:val="18"/>
        </w:rPr>
        <w:t>HAWA B</w:t>
      </w:r>
      <w:r w:rsidRPr="00C32C4C">
        <w:rPr>
          <w:rFonts w:ascii="Arial" w:hAnsi="Arial" w:cs="Arial"/>
          <w:bCs/>
          <w:sz w:val="18"/>
          <w:szCs w:val="18"/>
        </w:rPr>
        <w:t xml:space="preserve"> (Nadia Hawa Baldé) fera paraître son premier album solo </w:t>
      </w:r>
      <w:hyperlink r:id="rId11" w:tgtFrame="_blank" w:history="1">
        <w:proofErr w:type="spellStart"/>
        <w:r w:rsidRPr="00C32C4C">
          <w:rPr>
            <w:rStyle w:val="Hyperlink"/>
            <w:rFonts w:ascii="Arial" w:hAnsi="Arial" w:cs="Arial"/>
            <w:bCs/>
            <w:i/>
            <w:iCs/>
            <w:sz w:val="18"/>
            <w:szCs w:val="18"/>
          </w:rPr>
          <w:t>better</w:t>
        </w:r>
        <w:proofErr w:type="spellEnd"/>
        <w:r w:rsidRPr="00C32C4C">
          <w:rPr>
            <w:rStyle w:val="Hyperlink"/>
            <w:rFonts w:ascii="Arial" w:hAnsi="Arial" w:cs="Arial"/>
            <w:bCs/>
            <w:i/>
            <w:iCs/>
            <w:sz w:val="18"/>
            <w:szCs w:val="18"/>
          </w:rPr>
          <w:t xml:space="preserve"> </w:t>
        </w:r>
        <w:proofErr w:type="spellStart"/>
        <w:r w:rsidRPr="00C32C4C">
          <w:rPr>
            <w:rStyle w:val="Hyperlink"/>
            <w:rFonts w:ascii="Arial" w:hAnsi="Arial" w:cs="Arial"/>
            <w:bCs/>
            <w:i/>
            <w:iCs/>
            <w:sz w:val="18"/>
            <w:szCs w:val="18"/>
          </w:rPr>
          <w:t>sad</w:t>
        </w:r>
        <w:proofErr w:type="spellEnd"/>
        <w:r w:rsidRPr="00C32C4C">
          <w:rPr>
            <w:rStyle w:val="Hyperlink"/>
            <w:rFonts w:ascii="Arial" w:hAnsi="Arial" w:cs="Arial"/>
            <w:bCs/>
            <w:i/>
            <w:iCs/>
            <w:sz w:val="18"/>
            <w:szCs w:val="18"/>
          </w:rPr>
          <w:t xml:space="preserve"> </w:t>
        </w:r>
        <w:proofErr w:type="spellStart"/>
        <w:r w:rsidRPr="00C32C4C">
          <w:rPr>
            <w:rStyle w:val="Hyperlink"/>
            <w:rFonts w:ascii="Arial" w:hAnsi="Arial" w:cs="Arial"/>
            <w:bCs/>
            <w:i/>
            <w:iCs/>
            <w:sz w:val="18"/>
            <w:szCs w:val="18"/>
          </w:rPr>
          <w:t>than</w:t>
        </w:r>
        <w:proofErr w:type="spellEnd"/>
        <w:r w:rsidRPr="00C32C4C">
          <w:rPr>
            <w:rStyle w:val="Hyperlink"/>
            <w:rFonts w:ascii="Arial" w:hAnsi="Arial" w:cs="Arial"/>
            <w:bCs/>
            <w:i/>
            <w:iCs/>
            <w:sz w:val="18"/>
            <w:szCs w:val="18"/>
          </w:rPr>
          <w:t xml:space="preserve"> </w:t>
        </w:r>
        <w:proofErr w:type="spellStart"/>
        <w:r w:rsidRPr="00C32C4C">
          <w:rPr>
            <w:rStyle w:val="Hyperlink"/>
            <w:rFonts w:ascii="Arial" w:hAnsi="Arial" w:cs="Arial"/>
            <w:bCs/>
            <w:i/>
            <w:iCs/>
            <w:sz w:val="18"/>
            <w:szCs w:val="18"/>
          </w:rPr>
          <w:t>sorry</w:t>
        </w:r>
        <w:proofErr w:type="spellEnd"/>
      </w:hyperlink>
      <w:r w:rsidRPr="00C32C4C">
        <w:rPr>
          <w:rFonts w:ascii="Arial" w:hAnsi="Arial" w:cs="Arial"/>
          <w:bCs/>
          <w:sz w:val="18"/>
          <w:szCs w:val="18"/>
        </w:rPr>
        <w:t xml:space="preserve"> le 8 novembre prochain sur l’étiquette de disque </w:t>
      </w:r>
      <w:proofErr w:type="spellStart"/>
      <w:r w:rsidRPr="00C32C4C">
        <w:rPr>
          <w:rFonts w:ascii="Arial" w:hAnsi="Arial" w:cs="Arial"/>
          <w:bCs/>
          <w:sz w:val="18"/>
          <w:szCs w:val="18"/>
        </w:rPr>
        <w:t>Duprince</w:t>
      </w:r>
      <w:proofErr w:type="spellEnd"/>
      <w:r w:rsidRPr="00C32C4C">
        <w:rPr>
          <w:rFonts w:ascii="Arial" w:hAnsi="Arial" w:cs="Arial"/>
          <w:bCs/>
          <w:sz w:val="18"/>
          <w:szCs w:val="18"/>
        </w:rPr>
        <w:t>.</w:t>
      </w:r>
    </w:p>
    <w:p w14:paraId="01482CF1" w14:textId="77777777" w:rsidR="00C32C4C" w:rsidRPr="00C32C4C" w:rsidRDefault="00C32C4C" w:rsidP="00C32C4C">
      <w:pPr>
        <w:jc w:val="both"/>
        <w:rPr>
          <w:rFonts w:ascii="Arial" w:hAnsi="Arial" w:cs="Arial"/>
          <w:bCs/>
          <w:sz w:val="18"/>
          <w:szCs w:val="18"/>
        </w:rPr>
      </w:pPr>
    </w:p>
    <w:p w14:paraId="7F8D8865" w14:textId="77777777" w:rsidR="00C32C4C" w:rsidRPr="00C32C4C" w:rsidRDefault="00C32C4C" w:rsidP="00C32C4C">
      <w:pPr>
        <w:jc w:val="both"/>
        <w:rPr>
          <w:rFonts w:ascii="Arial" w:hAnsi="Arial" w:cs="Arial"/>
          <w:b/>
          <w:sz w:val="18"/>
          <w:szCs w:val="18"/>
        </w:rPr>
      </w:pPr>
      <w:r w:rsidRPr="00C32C4C">
        <w:rPr>
          <w:rFonts w:ascii="Arial" w:hAnsi="Arial" w:cs="Arial"/>
          <w:b/>
          <w:sz w:val="18"/>
          <w:szCs w:val="18"/>
        </w:rPr>
        <w:t>HAWA B</w:t>
      </w:r>
      <w:r w:rsidRPr="00C32C4C">
        <w:rPr>
          <w:rFonts w:ascii="Arial" w:hAnsi="Arial" w:cs="Arial"/>
          <w:bCs/>
          <w:sz w:val="18"/>
          <w:szCs w:val="18"/>
        </w:rPr>
        <w:t xml:space="preserve"> présentera l’essentiel de </w:t>
      </w:r>
      <w:proofErr w:type="spellStart"/>
      <w:r w:rsidRPr="00C32C4C">
        <w:rPr>
          <w:rFonts w:ascii="Arial" w:hAnsi="Arial" w:cs="Arial"/>
          <w:bCs/>
          <w:i/>
          <w:iCs/>
          <w:sz w:val="18"/>
          <w:szCs w:val="18"/>
        </w:rPr>
        <w:t>better</w:t>
      </w:r>
      <w:proofErr w:type="spellEnd"/>
      <w:r w:rsidRPr="00C32C4C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Pr="00C32C4C">
        <w:rPr>
          <w:rFonts w:ascii="Arial" w:hAnsi="Arial" w:cs="Arial"/>
          <w:bCs/>
          <w:i/>
          <w:iCs/>
          <w:sz w:val="18"/>
          <w:szCs w:val="18"/>
        </w:rPr>
        <w:t>sad</w:t>
      </w:r>
      <w:proofErr w:type="spellEnd"/>
      <w:r w:rsidRPr="00C32C4C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Pr="00C32C4C">
        <w:rPr>
          <w:rFonts w:ascii="Arial" w:hAnsi="Arial" w:cs="Arial"/>
          <w:bCs/>
          <w:i/>
          <w:iCs/>
          <w:sz w:val="18"/>
          <w:szCs w:val="18"/>
        </w:rPr>
        <w:t>than</w:t>
      </w:r>
      <w:proofErr w:type="spellEnd"/>
      <w:r w:rsidRPr="00C32C4C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Pr="00C32C4C">
        <w:rPr>
          <w:rFonts w:ascii="Arial" w:hAnsi="Arial" w:cs="Arial"/>
          <w:bCs/>
          <w:i/>
          <w:iCs/>
          <w:sz w:val="18"/>
          <w:szCs w:val="18"/>
        </w:rPr>
        <w:t>sorry</w:t>
      </w:r>
      <w:proofErr w:type="spellEnd"/>
      <w:r w:rsidRPr="00C32C4C">
        <w:rPr>
          <w:rFonts w:ascii="Arial" w:hAnsi="Arial" w:cs="Arial"/>
          <w:bCs/>
          <w:sz w:val="18"/>
          <w:szCs w:val="18"/>
        </w:rPr>
        <w:t xml:space="preserve"> le </w:t>
      </w:r>
      <w:r w:rsidRPr="00C32C4C">
        <w:rPr>
          <w:rFonts w:ascii="Arial" w:hAnsi="Arial" w:cs="Arial"/>
          <w:b/>
          <w:sz w:val="18"/>
          <w:szCs w:val="18"/>
        </w:rPr>
        <w:t xml:space="preserve">8 novembre au </w:t>
      </w:r>
      <w:proofErr w:type="spellStart"/>
      <w:r w:rsidRPr="00C32C4C">
        <w:rPr>
          <w:rFonts w:ascii="Arial" w:hAnsi="Arial" w:cs="Arial"/>
          <w:b/>
          <w:sz w:val="18"/>
          <w:szCs w:val="18"/>
        </w:rPr>
        <w:t>Zaricot</w:t>
      </w:r>
      <w:proofErr w:type="spellEnd"/>
      <w:r w:rsidRPr="00C32C4C">
        <w:rPr>
          <w:rFonts w:ascii="Arial" w:hAnsi="Arial" w:cs="Arial"/>
          <w:b/>
          <w:sz w:val="18"/>
          <w:szCs w:val="18"/>
        </w:rPr>
        <w:t xml:space="preserve"> de Saint-Hyacinthe</w:t>
      </w:r>
      <w:r w:rsidRPr="00C32C4C">
        <w:rPr>
          <w:rFonts w:ascii="Arial" w:hAnsi="Arial" w:cs="Arial"/>
          <w:bCs/>
          <w:sz w:val="18"/>
          <w:szCs w:val="18"/>
        </w:rPr>
        <w:t xml:space="preserve"> et lors de la soirée de lancement à Montréal le </w:t>
      </w:r>
      <w:hyperlink r:id="rId12" w:tgtFrame="_blank" w:history="1">
        <w:r w:rsidRPr="00C32C4C">
          <w:rPr>
            <w:rStyle w:val="Hyperlink"/>
            <w:rFonts w:ascii="Arial" w:hAnsi="Arial" w:cs="Arial"/>
            <w:b/>
            <w:sz w:val="18"/>
            <w:szCs w:val="18"/>
          </w:rPr>
          <w:t xml:space="preserve">29 novembre à la </w:t>
        </w:r>
        <w:proofErr w:type="spellStart"/>
        <w:r w:rsidRPr="00C32C4C">
          <w:rPr>
            <w:rStyle w:val="Hyperlink"/>
            <w:rFonts w:ascii="Arial" w:hAnsi="Arial" w:cs="Arial"/>
            <w:b/>
            <w:sz w:val="18"/>
            <w:szCs w:val="18"/>
          </w:rPr>
          <w:t>Sotterranea</w:t>
        </w:r>
        <w:proofErr w:type="spellEnd"/>
      </w:hyperlink>
      <w:r w:rsidRPr="00C32C4C">
        <w:rPr>
          <w:rFonts w:ascii="Arial" w:hAnsi="Arial" w:cs="Arial"/>
          <w:b/>
          <w:sz w:val="18"/>
          <w:szCs w:val="18"/>
        </w:rPr>
        <w:t xml:space="preserve"> dans le cadre du Festival Triste</w:t>
      </w:r>
      <w:r w:rsidRPr="00C32C4C">
        <w:rPr>
          <w:rFonts w:ascii="Arial" w:hAnsi="Arial" w:cs="Arial"/>
          <w:bCs/>
          <w:sz w:val="18"/>
          <w:szCs w:val="18"/>
        </w:rPr>
        <w:t xml:space="preserve">. L’artiste </w:t>
      </w:r>
      <w:proofErr w:type="spellStart"/>
      <w:r w:rsidRPr="00C32C4C">
        <w:rPr>
          <w:rFonts w:ascii="Arial" w:hAnsi="Arial" w:cs="Arial"/>
          <w:bCs/>
          <w:sz w:val="18"/>
          <w:szCs w:val="18"/>
        </w:rPr>
        <w:t>Fyore</w:t>
      </w:r>
      <w:proofErr w:type="spellEnd"/>
      <w:r w:rsidRPr="00C32C4C">
        <w:rPr>
          <w:rFonts w:ascii="Arial" w:hAnsi="Arial" w:cs="Arial"/>
          <w:bCs/>
          <w:sz w:val="18"/>
          <w:szCs w:val="18"/>
        </w:rPr>
        <w:t xml:space="preserve"> en assurera la première partie, entre rêverie et réalité. Elle sera également de passage à </w:t>
      </w:r>
      <w:r w:rsidRPr="00C32C4C">
        <w:rPr>
          <w:rFonts w:ascii="Arial" w:hAnsi="Arial" w:cs="Arial"/>
          <w:b/>
          <w:sz w:val="18"/>
          <w:szCs w:val="18"/>
        </w:rPr>
        <w:t xml:space="preserve">Québec le </w:t>
      </w:r>
      <w:hyperlink r:id="rId13" w:tgtFrame="_blank" w:history="1">
        <w:r w:rsidRPr="00C32C4C">
          <w:rPr>
            <w:rStyle w:val="Hyperlink"/>
            <w:rFonts w:ascii="Arial" w:hAnsi="Arial" w:cs="Arial"/>
            <w:b/>
            <w:sz w:val="18"/>
            <w:szCs w:val="18"/>
          </w:rPr>
          <w:t>12 décembre au Pantoum</w:t>
        </w:r>
      </w:hyperlink>
      <w:r w:rsidRPr="00C32C4C">
        <w:rPr>
          <w:rFonts w:ascii="Arial" w:hAnsi="Arial" w:cs="Arial"/>
          <w:b/>
          <w:sz w:val="18"/>
          <w:szCs w:val="18"/>
        </w:rPr>
        <w:t>.</w:t>
      </w:r>
    </w:p>
    <w:p w14:paraId="47049188" w14:textId="77777777" w:rsidR="00160255" w:rsidRPr="00764DDF" w:rsidRDefault="00160255">
      <w:pPr>
        <w:jc w:val="both"/>
        <w:rPr>
          <w:rFonts w:ascii="Arial" w:hAnsi="Arial" w:cs="Arial"/>
          <w:sz w:val="18"/>
          <w:szCs w:val="18"/>
        </w:rPr>
      </w:pPr>
    </w:p>
    <w:p w14:paraId="6769E3BD" w14:textId="5B29A693" w:rsidR="00B8603A" w:rsidRPr="00764DDF" w:rsidRDefault="00B8603A">
      <w:pPr>
        <w:jc w:val="both"/>
        <w:rPr>
          <w:rFonts w:ascii="Arial" w:hAnsi="Arial" w:cs="Arial"/>
          <w:sz w:val="18"/>
          <w:szCs w:val="18"/>
        </w:rPr>
      </w:pPr>
      <w:r w:rsidRPr="00764DDF">
        <w:rPr>
          <w:rFonts w:ascii="Arial" w:hAnsi="Arial" w:cs="Arial"/>
          <w:sz w:val="18"/>
          <w:szCs w:val="18"/>
        </w:rPr>
        <w:t xml:space="preserve">Coréalisé </w:t>
      </w:r>
      <w:r w:rsidR="0051503C" w:rsidRPr="00764DDF">
        <w:rPr>
          <w:rFonts w:ascii="Arial" w:hAnsi="Arial" w:cs="Arial"/>
          <w:sz w:val="18"/>
          <w:szCs w:val="18"/>
        </w:rPr>
        <w:t xml:space="preserve">par </w:t>
      </w:r>
      <w:r w:rsidR="0051503C" w:rsidRPr="00764DDF">
        <w:rPr>
          <w:rFonts w:ascii="Arial" w:hAnsi="Arial" w:cs="Arial"/>
          <w:b/>
          <w:bCs/>
          <w:sz w:val="18"/>
          <w:szCs w:val="18"/>
        </w:rPr>
        <w:t>HAWA B</w:t>
      </w:r>
      <w:r w:rsidR="0051503C" w:rsidRPr="00764DDF">
        <w:rPr>
          <w:rFonts w:ascii="Arial" w:hAnsi="Arial" w:cs="Arial"/>
          <w:sz w:val="18"/>
          <w:szCs w:val="18"/>
        </w:rPr>
        <w:t xml:space="preserve"> </w:t>
      </w:r>
      <w:r w:rsidRPr="00764DDF">
        <w:rPr>
          <w:rFonts w:ascii="Arial" w:hAnsi="Arial" w:cs="Arial"/>
          <w:sz w:val="18"/>
          <w:szCs w:val="18"/>
        </w:rPr>
        <w:t xml:space="preserve">avec Félix Petit (Les Louanges, Safia Nolin, Hubert Lenoir, FELP), </w:t>
      </w:r>
      <w:r w:rsidRPr="00764DDF">
        <w:rPr>
          <w:rFonts w:ascii="Arial" w:hAnsi="Arial" w:cs="Arial"/>
          <w:i/>
          <w:iCs/>
          <w:sz w:val="18"/>
          <w:szCs w:val="18"/>
        </w:rPr>
        <w:t>better sad than sorry</w:t>
      </w:r>
      <w:r w:rsidRPr="00764DDF">
        <w:rPr>
          <w:rFonts w:ascii="Arial" w:hAnsi="Arial" w:cs="Arial"/>
          <w:sz w:val="18"/>
          <w:szCs w:val="18"/>
        </w:rPr>
        <w:t xml:space="preserve"> complète sa trilogie sur la tristesse qui a débuté avec les EP </w:t>
      </w:r>
      <w:r w:rsidRPr="00764DDF">
        <w:rPr>
          <w:rFonts w:ascii="Arial" w:hAnsi="Arial" w:cs="Arial"/>
          <w:i/>
          <w:sz w:val="18"/>
          <w:szCs w:val="18"/>
        </w:rPr>
        <w:t>Sad in a Good Way (2022) et sadder but better (2024)</w:t>
      </w:r>
      <w:r w:rsidRPr="00764DDF">
        <w:rPr>
          <w:rFonts w:ascii="Arial" w:hAnsi="Arial" w:cs="Arial"/>
          <w:sz w:val="18"/>
          <w:szCs w:val="18"/>
        </w:rPr>
        <w:t>.</w:t>
      </w:r>
    </w:p>
    <w:p w14:paraId="30805E1C" w14:textId="77777777" w:rsidR="00B8603A" w:rsidRPr="00764DDF" w:rsidRDefault="00B8603A">
      <w:pPr>
        <w:jc w:val="both"/>
        <w:rPr>
          <w:rFonts w:ascii="Arial" w:hAnsi="Arial" w:cs="Arial"/>
          <w:sz w:val="18"/>
          <w:szCs w:val="18"/>
        </w:rPr>
      </w:pPr>
    </w:p>
    <w:p w14:paraId="78ACBEC9" w14:textId="3450EC08" w:rsidR="00B8603A" w:rsidRPr="00764DDF" w:rsidRDefault="00000000" w:rsidP="000D65E9">
      <w:pPr>
        <w:jc w:val="both"/>
        <w:rPr>
          <w:rFonts w:ascii="Arial" w:hAnsi="Arial" w:cs="Arial"/>
          <w:b/>
          <w:sz w:val="18"/>
          <w:szCs w:val="18"/>
        </w:rPr>
      </w:pPr>
      <w:r w:rsidRPr="00764DDF">
        <w:rPr>
          <w:rFonts w:ascii="Arial" w:hAnsi="Arial" w:cs="Arial"/>
          <w:b/>
          <w:sz w:val="18"/>
          <w:szCs w:val="18"/>
        </w:rPr>
        <w:t>HAWA B</w:t>
      </w:r>
      <w:r w:rsidRPr="00764DDF">
        <w:rPr>
          <w:rFonts w:ascii="Arial" w:hAnsi="Arial" w:cs="Arial"/>
          <w:sz w:val="18"/>
          <w:szCs w:val="18"/>
        </w:rPr>
        <w:t xml:space="preserve"> questionne les limites de la création par sa musique iconoclaste aux textures plurielles</w:t>
      </w:r>
      <w:r w:rsidR="00B8603A" w:rsidRPr="00764DDF">
        <w:rPr>
          <w:rFonts w:ascii="Arial" w:hAnsi="Arial" w:cs="Arial"/>
          <w:sz w:val="18"/>
          <w:szCs w:val="18"/>
        </w:rPr>
        <w:t xml:space="preserve"> et innovantes</w:t>
      </w:r>
      <w:r w:rsidRPr="00764DDF">
        <w:rPr>
          <w:rFonts w:ascii="Arial" w:hAnsi="Arial" w:cs="Arial"/>
          <w:sz w:val="18"/>
          <w:szCs w:val="18"/>
        </w:rPr>
        <w:t>, où le soul et le jazz côtoient le rock alternatif, qui demeure sa source d'inspiration principale. C’est à travers sa réappropriation de genres musicaux alternatifs qu’elle chahute ce qui est imposé aux femmes et aux artistes de couleur.</w:t>
      </w:r>
      <w:r w:rsidR="00B8603A" w:rsidRPr="00764DDF">
        <w:rPr>
          <w:rFonts w:ascii="Arial" w:hAnsi="Arial" w:cs="Arial"/>
          <w:b/>
          <w:sz w:val="18"/>
          <w:szCs w:val="18"/>
        </w:rPr>
        <w:t xml:space="preserve"> </w:t>
      </w:r>
    </w:p>
    <w:p w14:paraId="686F2267" w14:textId="77777777" w:rsidR="00B8603A" w:rsidRPr="00764DDF" w:rsidRDefault="00B8603A" w:rsidP="000D65E9">
      <w:pPr>
        <w:jc w:val="both"/>
        <w:rPr>
          <w:rFonts w:ascii="Arial" w:hAnsi="Arial" w:cs="Arial"/>
          <w:b/>
          <w:sz w:val="18"/>
          <w:szCs w:val="18"/>
        </w:rPr>
      </w:pPr>
    </w:p>
    <w:p w14:paraId="7D9E8658" w14:textId="3650048D" w:rsidR="000D65E9" w:rsidRPr="00764DDF" w:rsidRDefault="000D65E9" w:rsidP="000D65E9">
      <w:pPr>
        <w:jc w:val="both"/>
        <w:rPr>
          <w:rFonts w:ascii="Arial" w:hAnsi="Arial" w:cs="Arial"/>
          <w:b/>
          <w:sz w:val="18"/>
          <w:szCs w:val="18"/>
        </w:rPr>
      </w:pPr>
      <w:r w:rsidRPr="00764DDF">
        <w:rPr>
          <w:rFonts w:ascii="Arial" w:hAnsi="Arial" w:cs="Arial"/>
          <w:sz w:val="18"/>
          <w:szCs w:val="18"/>
        </w:rPr>
        <w:t xml:space="preserve">« Ça n'a rien de traditionnel, car je n'entre dans aucune case. J'espère que l’album inspirera les gens à se sentir eux-mêmes, sans complexe. Ce n'est ni de la pop, ni du rock, ni du </w:t>
      </w:r>
      <w:r w:rsidR="00764DDF" w:rsidRPr="00764DDF">
        <w:rPr>
          <w:rFonts w:ascii="Arial" w:hAnsi="Arial" w:cs="Arial"/>
          <w:sz w:val="18"/>
          <w:szCs w:val="18"/>
        </w:rPr>
        <w:t>RnB</w:t>
      </w:r>
      <w:r w:rsidRPr="00764DDF">
        <w:rPr>
          <w:rFonts w:ascii="Arial" w:hAnsi="Arial" w:cs="Arial"/>
          <w:sz w:val="18"/>
          <w:szCs w:val="18"/>
        </w:rPr>
        <w:t>, ni de la soul, ni de l'électronique, ni du jazz et pourtant, c'est tout cela à la fois. Percevez-le comme vous voulez, à chacun sa sémantique</w:t>
      </w:r>
      <w:r w:rsidR="00E43799" w:rsidRPr="00764DDF">
        <w:rPr>
          <w:rFonts w:ascii="Arial" w:hAnsi="Arial" w:cs="Arial"/>
          <w:sz w:val="18"/>
          <w:szCs w:val="18"/>
        </w:rPr>
        <w:t xml:space="preserve"> » </w:t>
      </w:r>
      <w:r w:rsidRPr="00764DDF">
        <w:rPr>
          <w:rFonts w:ascii="Arial" w:hAnsi="Arial" w:cs="Arial"/>
          <w:sz w:val="18"/>
          <w:szCs w:val="18"/>
        </w:rPr>
        <w:t>déclare Hawa B.</w:t>
      </w:r>
    </w:p>
    <w:p w14:paraId="193CFD13" w14:textId="77777777" w:rsidR="000D65E9" w:rsidRPr="00764DDF" w:rsidRDefault="000D65E9">
      <w:pPr>
        <w:jc w:val="both"/>
        <w:rPr>
          <w:rFonts w:ascii="Arial" w:hAnsi="Arial" w:cs="Arial"/>
          <w:sz w:val="18"/>
          <w:szCs w:val="18"/>
        </w:rPr>
      </w:pPr>
    </w:p>
    <w:p w14:paraId="6E7DD96B" w14:textId="5521C6B9" w:rsidR="00E43799" w:rsidRPr="00764DDF" w:rsidRDefault="00000000">
      <w:pPr>
        <w:jc w:val="both"/>
        <w:rPr>
          <w:rFonts w:ascii="Arial" w:hAnsi="Arial" w:cs="Arial"/>
          <w:sz w:val="18"/>
          <w:szCs w:val="18"/>
        </w:rPr>
      </w:pPr>
      <w:r w:rsidRPr="00764DDF">
        <w:rPr>
          <w:rFonts w:ascii="Arial" w:hAnsi="Arial" w:cs="Arial"/>
          <w:sz w:val="18"/>
          <w:szCs w:val="18"/>
        </w:rPr>
        <w:t xml:space="preserve">Dans les dernières années, </w:t>
      </w:r>
      <w:r w:rsidRPr="00764DDF">
        <w:rPr>
          <w:rFonts w:ascii="Arial" w:hAnsi="Arial" w:cs="Arial"/>
          <w:b/>
          <w:sz w:val="18"/>
          <w:szCs w:val="18"/>
        </w:rPr>
        <w:t>HAWA B</w:t>
      </w:r>
      <w:r w:rsidRPr="00764DDF">
        <w:rPr>
          <w:rFonts w:ascii="Arial" w:hAnsi="Arial" w:cs="Arial"/>
          <w:sz w:val="18"/>
          <w:szCs w:val="18"/>
        </w:rPr>
        <w:t xml:space="preserve"> a envoûté de nombreuses scènes avec son projet solo, notamment au</w:t>
      </w:r>
      <w:r w:rsidR="009A3E65">
        <w:rPr>
          <w:rFonts w:ascii="Arial" w:hAnsi="Arial" w:cs="Arial"/>
          <w:sz w:val="18"/>
          <w:szCs w:val="18"/>
        </w:rPr>
        <w:t xml:space="preserve"> FME, au</w:t>
      </w:r>
      <w:r w:rsidRPr="00764DDF">
        <w:rPr>
          <w:rFonts w:ascii="Arial" w:hAnsi="Arial" w:cs="Arial"/>
          <w:sz w:val="18"/>
          <w:szCs w:val="18"/>
        </w:rPr>
        <w:t xml:space="preserve"> Festival</w:t>
      </w:r>
      <w:r w:rsidR="00E43799" w:rsidRPr="00764DDF">
        <w:rPr>
          <w:rFonts w:ascii="Arial" w:hAnsi="Arial" w:cs="Arial"/>
          <w:sz w:val="18"/>
          <w:szCs w:val="18"/>
        </w:rPr>
        <w:t xml:space="preserve"> International </w:t>
      </w:r>
      <w:r w:rsidRPr="00764DDF">
        <w:rPr>
          <w:rFonts w:ascii="Arial" w:hAnsi="Arial" w:cs="Arial"/>
          <w:sz w:val="18"/>
          <w:szCs w:val="18"/>
        </w:rPr>
        <w:t>de Jazz</w:t>
      </w:r>
      <w:r w:rsidR="00E43799" w:rsidRPr="00764DDF">
        <w:rPr>
          <w:rFonts w:ascii="Arial" w:hAnsi="Arial" w:cs="Arial"/>
          <w:sz w:val="18"/>
          <w:szCs w:val="18"/>
        </w:rPr>
        <w:t xml:space="preserve"> de Montréal</w:t>
      </w:r>
      <w:r w:rsidRPr="00764DDF">
        <w:rPr>
          <w:rFonts w:ascii="Arial" w:hAnsi="Arial" w:cs="Arial"/>
          <w:sz w:val="18"/>
          <w:szCs w:val="18"/>
        </w:rPr>
        <w:t xml:space="preserve"> ainsi qu’à M pour Montréal, Global Toronto, Festival BleuBleu, Festijazz de Rimouski, Flourish Festival, Small World Festival, Pop Montréal, Rideau, Phoque OFF, Gala Dynastie, La Noce, au Festival OFF…et ça continue! </w:t>
      </w:r>
    </w:p>
    <w:p w14:paraId="55AE485F" w14:textId="77777777" w:rsidR="00E43799" w:rsidRPr="00764DDF" w:rsidRDefault="00E43799">
      <w:pPr>
        <w:jc w:val="both"/>
        <w:rPr>
          <w:rFonts w:ascii="Arial" w:hAnsi="Arial" w:cs="Arial"/>
          <w:sz w:val="18"/>
          <w:szCs w:val="18"/>
        </w:rPr>
      </w:pPr>
    </w:p>
    <w:p w14:paraId="5E20880D" w14:textId="6D0AE2DE" w:rsidR="00F11BA3" w:rsidRPr="00764DDF" w:rsidRDefault="00000000">
      <w:pPr>
        <w:jc w:val="both"/>
        <w:rPr>
          <w:rFonts w:ascii="Arial" w:hAnsi="Arial" w:cs="Arial"/>
          <w:sz w:val="18"/>
          <w:szCs w:val="18"/>
        </w:rPr>
      </w:pPr>
      <w:r w:rsidRPr="00764DDF">
        <w:rPr>
          <w:rFonts w:ascii="Arial" w:hAnsi="Arial" w:cs="Arial"/>
          <w:sz w:val="18"/>
          <w:szCs w:val="18"/>
        </w:rPr>
        <w:t xml:space="preserve">Parallèlement, elle a chanté avec Hubert Lenoir, Charlotte Cardin, Greg Beaudin, Marie Gold, Clay and Friends, Dominique Fils-Aimé, Fouki, FELP et bien d’autres. </w:t>
      </w:r>
    </w:p>
    <w:p w14:paraId="2F039303" w14:textId="77777777" w:rsidR="005F5B7A" w:rsidRPr="00764DDF" w:rsidRDefault="005F5B7A">
      <w:pPr>
        <w:jc w:val="both"/>
        <w:rPr>
          <w:rFonts w:ascii="Arial" w:hAnsi="Arial" w:cs="Arial"/>
          <w:sz w:val="18"/>
          <w:szCs w:val="18"/>
        </w:rPr>
      </w:pPr>
    </w:p>
    <w:p w14:paraId="1F248B5B" w14:textId="112B70AC" w:rsidR="005F5B7A" w:rsidRPr="00A130BA" w:rsidRDefault="005F5B7A">
      <w:pPr>
        <w:jc w:val="both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A130BA">
        <w:rPr>
          <w:rFonts w:ascii="Arial" w:hAnsi="Arial" w:cs="Arial"/>
          <w:b/>
          <w:bCs/>
          <w:sz w:val="18"/>
          <w:szCs w:val="18"/>
          <w:u w:val="single"/>
          <w:lang w:val="en-US"/>
        </w:rPr>
        <w:t>TRACKLISTING </w:t>
      </w:r>
    </w:p>
    <w:p w14:paraId="1A4C5282" w14:textId="09EBE0DA" w:rsidR="005F5B7A" w:rsidRPr="00A130BA" w:rsidRDefault="005F5B7A">
      <w:pPr>
        <w:jc w:val="both"/>
        <w:rPr>
          <w:rFonts w:ascii="Arial" w:hAnsi="Arial" w:cs="Arial"/>
          <w:sz w:val="18"/>
          <w:szCs w:val="18"/>
          <w:lang w:val="en-US"/>
        </w:rPr>
      </w:pPr>
      <w:r w:rsidRPr="00A130BA">
        <w:rPr>
          <w:rFonts w:ascii="Arial" w:hAnsi="Arial" w:cs="Arial"/>
          <w:sz w:val="18"/>
          <w:szCs w:val="18"/>
          <w:lang w:val="en-US"/>
        </w:rPr>
        <w:t>Flow</w:t>
      </w:r>
    </w:p>
    <w:p w14:paraId="484A9A13" w14:textId="6C517779" w:rsidR="005F5B7A" w:rsidRPr="00A130BA" w:rsidRDefault="005F5B7A">
      <w:pPr>
        <w:jc w:val="both"/>
        <w:rPr>
          <w:rFonts w:ascii="Arial" w:hAnsi="Arial" w:cs="Arial"/>
          <w:sz w:val="18"/>
          <w:szCs w:val="18"/>
          <w:lang w:val="en-US"/>
        </w:rPr>
      </w:pPr>
      <w:r w:rsidRPr="00A130BA">
        <w:rPr>
          <w:rFonts w:ascii="Arial" w:hAnsi="Arial" w:cs="Arial"/>
          <w:sz w:val="18"/>
          <w:szCs w:val="18"/>
          <w:lang w:val="en-US"/>
        </w:rPr>
        <w:t>Follow</w:t>
      </w:r>
    </w:p>
    <w:p w14:paraId="0ECC993C" w14:textId="7E78A39A" w:rsidR="005F5B7A" w:rsidRPr="00A130BA" w:rsidRDefault="005F5B7A">
      <w:pPr>
        <w:jc w:val="both"/>
        <w:rPr>
          <w:rFonts w:ascii="Arial" w:hAnsi="Arial" w:cs="Arial"/>
          <w:sz w:val="18"/>
          <w:szCs w:val="18"/>
          <w:lang w:val="en-US"/>
        </w:rPr>
      </w:pPr>
      <w:r w:rsidRPr="00A130BA">
        <w:rPr>
          <w:rFonts w:ascii="Arial" w:hAnsi="Arial" w:cs="Arial"/>
          <w:sz w:val="18"/>
          <w:szCs w:val="18"/>
          <w:lang w:val="en-US"/>
        </w:rPr>
        <w:t>Forget</w:t>
      </w:r>
    </w:p>
    <w:p w14:paraId="4999E08E" w14:textId="5B419A11" w:rsidR="005F5B7A" w:rsidRPr="00A130BA" w:rsidRDefault="005F5B7A">
      <w:pPr>
        <w:jc w:val="both"/>
        <w:rPr>
          <w:rFonts w:ascii="Arial" w:hAnsi="Arial" w:cs="Arial"/>
          <w:sz w:val="18"/>
          <w:szCs w:val="18"/>
          <w:lang w:val="en-US"/>
        </w:rPr>
      </w:pPr>
      <w:r w:rsidRPr="00A130BA">
        <w:rPr>
          <w:rFonts w:ascii="Arial" w:hAnsi="Arial" w:cs="Arial"/>
          <w:sz w:val="18"/>
          <w:szCs w:val="18"/>
          <w:lang w:val="en-US"/>
        </w:rPr>
        <w:t>Sad In a Good Way</w:t>
      </w:r>
    </w:p>
    <w:p w14:paraId="3367E9DA" w14:textId="237466B3" w:rsidR="005F5B7A" w:rsidRPr="00A130BA" w:rsidRDefault="005F5B7A">
      <w:pPr>
        <w:jc w:val="both"/>
        <w:rPr>
          <w:rFonts w:ascii="Arial" w:hAnsi="Arial" w:cs="Arial"/>
          <w:sz w:val="18"/>
          <w:szCs w:val="18"/>
          <w:lang w:val="en-US"/>
        </w:rPr>
      </w:pPr>
      <w:r w:rsidRPr="00A130BA">
        <w:rPr>
          <w:rFonts w:ascii="Arial" w:hAnsi="Arial" w:cs="Arial"/>
          <w:sz w:val="18"/>
          <w:szCs w:val="18"/>
          <w:lang w:val="en-US"/>
        </w:rPr>
        <w:t>Better Sad Than Sorry</w:t>
      </w:r>
    </w:p>
    <w:p w14:paraId="381D1300" w14:textId="3459BD67" w:rsidR="005F5B7A" w:rsidRPr="00A130BA" w:rsidRDefault="005F5B7A">
      <w:pPr>
        <w:jc w:val="both"/>
        <w:rPr>
          <w:rFonts w:ascii="Arial" w:hAnsi="Arial" w:cs="Arial"/>
          <w:sz w:val="18"/>
          <w:szCs w:val="18"/>
          <w:lang w:val="en-US"/>
        </w:rPr>
      </w:pPr>
      <w:r w:rsidRPr="00A130BA">
        <w:rPr>
          <w:rFonts w:ascii="Arial" w:hAnsi="Arial" w:cs="Arial"/>
          <w:sz w:val="18"/>
          <w:szCs w:val="18"/>
          <w:lang w:val="en-US"/>
        </w:rPr>
        <w:t>Show</w:t>
      </w:r>
    </w:p>
    <w:p w14:paraId="05991AFF" w14:textId="1D579A91" w:rsidR="005F5B7A" w:rsidRPr="00A130BA" w:rsidRDefault="005F5B7A">
      <w:pPr>
        <w:jc w:val="both"/>
        <w:rPr>
          <w:rFonts w:ascii="Arial" w:hAnsi="Arial" w:cs="Arial"/>
          <w:sz w:val="18"/>
          <w:szCs w:val="18"/>
          <w:lang w:val="en-US"/>
        </w:rPr>
      </w:pPr>
      <w:r w:rsidRPr="00A130BA">
        <w:rPr>
          <w:rFonts w:ascii="Arial" w:hAnsi="Arial" w:cs="Arial"/>
          <w:sz w:val="18"/>
          <w:szCs w:val="18"/>
          <w:lang w:val="en-US"/>
        </w:rPr>
        <w:t>Sadder But Better</w:t>
      </w:r>
    </w:p>
    <w:p w14:paraId="2F206CD1" w14:textId="63A7BB2F" w:rsidR="005F5B7A" w:rsidRPr="00A130BA" w:rsidRDefault="005F5B7A">
      <w:pPr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A130BA">
        <w:rPr>
          <w:rFonts w:ascii="Arial" w:hAnsi="Arial" w:cs="Arial"/>
          <w:sz w:val="18"/>
          <w:szCs w:val="18"/>
          <w:lang w:val="en-US"/>
        </w:rPr>
        <w:t>Ntitled</w:t>
      </w:r>
      <w:proofErr w:type="spellEnd"/>
    </w:p>
    <w:p w14:paraId="029D14A9" w14:textId="2AA5C9FB" w:rsidR="005F5B7A" w:rsidRPr="00A130BA" w:rsidRDefault="005F5B7A">
      <w:pPr>
        <w:jc w:val="both"/>
        <w:rPr>
          <w:rFonts w:ascii="Arial" w:hAnsi="Arial" w:cs="Arial"/>
          <w:sz w:val="18"/>
          <w:szCs w:val="18"/>
          <w:lang w:val="en-US"/>
        </w:rPr>
      </w:pPr>
      <w:r w:rsidRPr="00A130BA">
        <w:rPr>
          <w:rFonts w:ascii="Arial" w:hAnsi="Arial" w:cs="Arial"/>
          <w:sz w:val="18"/>
          <w:szCs w:val="18"/>
          <w:lang w:val="en-US"/>
        </w:rPr>
        <w:t>Silence</w:t>
      </w:r>
    </w:p>
    <w:p w14:paraId="51944FC0" w14:textId="0D7493A7" w:rsidR="005F5B7A" w:rsidRPr="00A130BA" w:rsidRDefault="005F5B7A">
      <w:pPr>
        <w:jc w:val="both"/>
        <w:rPr>
          <w:rFonts w:ascii="Arial" w:hAnsi="Arial" w:cs="Arial"/>
          <w:sz w:val="18"/>
          <w:szCs w:val="18"/>
          <w:lang w:val="en-US"/>
        </w:rPr>
      </w:pPr>
      <w:r w:rsidRPr="00A130BA">
        <w:rPr>
          <w:rFonts w:ascii="Arial" w:hAnsi="Arial" w:cs="Arial"/>
          <w:sz w:val="18"/>
          <w:szCs w:val="18"/>
          <w:lang w:val="en-US"/>
        </w:rPr>
        <w:t>Ego</w:t>
      </w:r>
    </w:p>
    <w:p w14:paraId="5FBEF69F" w14:textId="070C50A2" w:rsidR="005F5B7A" w:rsidRPr="00A130BA" w:rsidRDefault="005F5B7A">
      <w:pPr>
        <w:jc w:val="both"/>
        <w:rPr>
          <w:rFonts w:ascii="Arial" w:hAnsi="Arial" w:cs="Arial"/>
          <w:sz w:val="18"/>
          <w:szCs w:val="18"/>
          <w:lang w:val="en-US"/>
        </w:rPr>
      </w:pPr>
      <w:r w:rsidRPr="00A130BA">
        <w:rPr>
          <w:rFonts w:ascii="Arial" w:hAnsi="Arial" w:cs="Arial"/>
          <w:sz w:val="18"/>
          <w:szCs w:val="18"/>
          <w:lang w:val="en-US"/>
        </w:rPr>
        <w:t>Better (acoustic)</w:t>
      </w:r>
    </w:p>
    <w:p w14:paraId="4514220A" w14:textId="7EB8C35B" w:rsidR="005F5B7A" w:rsidRPr="00764DDF" w:rsidRDefault="005F5B7A">
      <w:pPr>
        <w:jc w:val="both"/>
        <w:rPr>
          <w:rFonts w:ascii="Arial" w:hAnsi="Arial" w:cs="Arial"/>
          <w:sz w:val="18"/>
          <w:szCs w:val="18"/>
        </w:rPr>
      </w:pPr>
      <w:r w:rsidRPr="00764DDF">
        <w:rPr>
          <w:rFonts w:ascii="Arial" w:hAnsi="Arial" w:cs="Arial"/>
          <w:sz w:val="18"/>
          <w:szCs w:val="18"/>
        </w:rPr>
        <w:t>Louise</w:t>
      </w:r>
    </w:p>
    <w:p w14:paraId="21103277" w14:textId="37675DC8" w:rsidR="00F11BA3" w:rsidRPr="00764DDF" w:rsidRDefault="00F11BA3">
      <w:pPr>
        <w:jc w:val="both"/>
        <w:rPr>
          <w:rFonts w:ascii="Arial" w:hAnsi="Arial" w:cs="Arial"/>
          <w:sz w:val="18"/>
          <w:szCs w:val="18"/>
        </w:rPr>
      </w:pPr>
    </w:p>
    <w:p w14:paraId="04D06B74" w14:textId="77777777" w:rsidR="00C66E24" w:rsidRPr="00764DDF" w:rsidRDefault="00C66E24">
      <w:pPr>
        <w:jc w:val="both"/>
        <w:rPr>
          <w:rFonts w:ascii="Arial" w:hAnsi="Arial" w:cs="Arial"/>
          <w:b/>
          <w:sz w:val="18"/>
          <w:szCs w:val="18"/>
          <w:u w:val="single"/>
        </w:rPr>
        <w:sectPr w:rsidR="00C66E24" w:rsidRPr="00764DDF">
          <w:pgSz w:w="12240" w:h="15840"/>
          <w:pgMar w:top="1440" w:right="1440" w:bottom="1440" w:left="1440" w:header="708" w:footer="708" w:gutter="0"/>
          <w:pgNumType w:start="1"/>
          <w:cols w:space="720"/>
        </w:sectPr>
      </w:pPr>
    </w:p>
    <w:p w14:paraId="47E47EF7" w14:textId="77777777" w:rsidR="00F11BA3" w:rsidRPr="00764DDF" w:rsidRDefault="00000000">
      <w:pPr>
        <w:jc w:val="both"/>
        <w:rPr>
          <w:rFonts w:ascii="Arial" w:hAnsi="Arial" w:cs="Arial"/>
          <w:sz w:val="18"/>
          <w:szCs w:val="18"/>
        </w:rPr>
      </w:pPr>
      <w:r w:rsidRPr="00764DDF">
        <w:rPr>
          <w:rFonts w:ascii="Arial" w:hAnsi="Arial" w:cs="Arial"/>
          <w:sz w:val="18"/>
          <w:szCs w:val="18"/>
        </w:rPr>
        <w:t>Source : Duprince</w:t>
      </w:r>
    </w:p>
    <w:p w14:paraId="23E7B328" w14:textId="5EEF8C44" w:rsidR="00F11BA3" w:rsidRPr="00764DDF" w:rsidRDefault="00000000">
      <w:pPr>
        <w:jc w:val="both"/>
        <w:rPr>
          <w:rFonts w:ascii="Arial" w:hAnsi="Arial" w:cs="Arial"/>
          <w:sz w:val="18"/>
          <w:szCs w:val="18"/>
        </w:rPr>
      </w:pPr>
      <w:r w:rsidRPr="00764DDF">
        <w:rPr>
          <w:rFonts w:ascii="Arial" w:hAnsi="Arial" w:cs="Arial"/>
          <w:sz w:val="18"/>
          <w:szCs w:val="18"/>
        </w:rPr>
        <w:lastRenderedPageBreak/>
        <w:t>Info</w:t>
      </w:r>
      <w:r w:rsidR="00D53665" w:rsidRPr="00764DDF">
        <w:rPr>
          <w:rFonts w:ascii="Arial" w:hAnsi="Arial" w:cs="Arial"/>
          <w:sz w:val="18"/>
          <w:szCs w:val="18"/>
        </w:rPr>
        <w:t>rmation</w:t>
      </w:r>
      <w:r w:rsidRPr="00764DDF">
        <w:rPr>
          <w:rFonts w:ascii="Arial" w:hAnsi="Arial" w:cs="Arial"/>
          <w:sz w:val="18"/>
          <w:szCs w:val="18"/>
        </w:rPr>
        <w:t> : Simon</w:t>
      </w:r>
      <w:r w:rsidR="00D53665" w:rsidRPr="00764DDF">
        <w:rPr>
          <w:rFonts w:ascii="Arial" w:hAnsi="Arial" w:cs="Arial"/>
          <w:sz w:val="18"/>
          <w:szCs w:val="18"/>
        </w:rPr>
        <w:t xml:space="preserve"> Fauteux</w:t>
      </w:r>
      <w:r w:rsidRPr="00764DDF">
        <w:rPr>
          <w:rFonts w:ascii="Arial" w:hAnsi="Arial" w:cs="Arial"/>
          <w:sz w:val="18"/>
          <w:szCs w:val="18"/>
        </w:rPr>
        <w:t xml:space="preserve"> /Patricia</w:t>
      </w:r>
      <w:r w:rsidR="00D53665" w:rsidRPr="00764DDF">
        <w:rPr>
          <w:rFonts w:ascii="Arial" w:hAnsi="Arial" w:cs="Arial"/>
          <w:sz w:val="18"/>
          <w:szCs w:val="18"/>
        </w:rPr>
        <w:t xml:space="preserve"> Clavel</w:t>
      </w:r>
    </w:p>
    <w:p w14:paraId="079ACDC5" w14:textId="77777777" w:rsidR="00F11BA3" w:rsidRPr="00764DDF" w:rsidRDefault="00000000">
      <w:pPr>
        <w:jc w:val="both"/>
        <w:rPr>
          <w:rFonts w:ascii="Arial" w:hAnsi="Arial" w:cs="Arial"/>
          <w:sz w:val="18"/>
          <w:szCs w:val="18"/>
        </w:rPr>
      </w:pPr>
      <w:r w:rsidRPr="00764DDF">
        <w:rPr>
          <w:rFonts w:ascii="Arial" w:hAnsi="Arial" w:cs="Arial"/>
          <w:sz w:val="18"/>
          <w:szCs w:val="18"/>
        </w:rPr>
        <w:br/>
      </w:r>
    </w:p>
    <w:sectPr w:rsidR="00F11BA3" w:rsidRPr="00764DDF">
      <w:type w:val="continuous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A3"/>
    <w:rsid w:val="000D65E9"/>
    <w:rsid w:val="000F0B06"/>
    <w:rsid w:val="00160255"/>
    <w:rsid w:val="003D621E"/>
    <w:rsid w:val="003E3DDD"/>
    <w:rsid w:val="004E2351"/>
    <w:rsid w:val="0051503C"/>
    <w:rsid w:val="005B274E"/>
    <w:rsid w:val="005F5B7A"/>
    <w:rsid w:val="006C5F38"/>
    <w:rsid w:val="00764DDF"/>
    <w:rsid w:val="0088553D"/>
    <w:rsid w:val="009354DF"/>
    <w:rsid w:val="009A3E65"/>
    <w:rsid w:val="00A130BA"/>
    <w:rsid w:val="00B2556B"/>
    <w:rsid w:val="00B8603A"/>
    <w:rsid w:val="00C32C4C"/>
    <w:rsid w:val="00C66E24"/>
    <w:rsid w:val="00D53665"/>
    <w:rsid w:val="00E43799"/>
    <w:rsid w:val="00F11BA3"/>
    <w:rsid w:val="00F8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B405EE"/>
  <w15:docId w15:val="{CD2F607E-D45B-F445-B343-AB22E118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74D8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styleId="Strong">
    <w:name w:val="Strong"/>
    <w:basedOn w:val="DefaultParagraphFont"/>
    <w:uiPriority w:val="22"/>
    <w:qFormat/>
    <w:rsid w:val="00E74D80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C4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triste.com/" TargetMode="External"/><Relationship Id="rId13" Type="http://schemas.openxmlformats.org/officeDocument/2006/relationships/hyperlink" Target="https://www.facebook.com/events/15457045196649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pointofsale.com/tickets/zct241108001" TargetMode="External"/><Relationship Id="rId12" Type="http://schemas.openxmlformats.org/officeDocument/2006/relationships/hyperlink" Target="https://festivaltriste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ffm.to/bettersadthansorry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quoivivrerimouski.ca/festi-jazz-hawa-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pointofsale.com/tickets/ptm241205001/?ref=https%3A%2F%2Fwww.lepantoum.com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FOHFBi4J0OwqXSUDLyWV8Y4MzQ==">CgMxLjA4AHIhMWdYeU5OZlB2WHR4TTlCTHJfUUx2dlpGY0dNc2xuMzNa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Fauteux</dc:creator>
  <cp:lastModifiedBy>Simon Fauteux</cp:lastModifiedBy>
  <cp:revision>2</cp:revision>
  <dcterms:created xsi:type="dcterms:W3CDTF">2024-10-10T19:11:00Z</dcterms:created>
  <dcterms:modified xsi:type="dcterms:W3CDTF">2024-10-10T19:11:00Z</dcterms:modified>
</cp:coreProperties>
</file>