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BF55E7E" w14:textId="61BD537F" w:rsidR="00372573" w:rsidRPr="00372573" w:rsidRDefault="00372573">
      <w:pPr>
        <w:rPr>
          <w:rFonts w:ascii="Arial" w:hAnsi="Arial" w:cs="Arial"/>
          <w:b/>
          <w:bCs/>
          <w:sz w:val="18"/>
          <w:szCs w:val="18"/>
          <w:lang w:val="fr-CA"/>
        </w:rPr>
      </w:pPr>
      <w:r w:rsidRPr="00372573">
        <w:rPr>
          <w:rFonts w:ascii="Arial" w:hAnsi="Arial" w:cs="Arial"/>
          <w:b/>
          <w:bCs/>
          <w:noProof/>
          <w:sz w:val="18"/>
          <w:szCs w:val="18"/>
          <w:lang w:val="fr-CA"/>
        </w:rPr>
        <w:drawing>
          <wp:inline distT="0" distB="0" distL="0" distR="0" wp14:anchorId="62BCED18" wp14:editId="6AE542E5">
            <wp:extent cx="627321" cy="627321"/>
            <wp:effectExtent l="0" t="0" r="0" b="0"/>
            <wp:docPr id="791767631" name="Picture 1" descr="A logo for a compan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1767631" name="Picture 1" descr="A logo for a company&#10;&#10;Description automatically generated"/>
                    <pic:cNvPicPr/>
                  </pic:nvPicPr>
                  <pic:blipFill>
                    <a:blip r:embed="rId5">
                      <a:extLst>
                        <a:ext uri="{28A0092B-C50C-407E-A947-70E740481C1C}">
                          <a14:useLocalDpi xmlns:a14="http://schemas.microsoft.com/office/drawing/2010/main" val="0"/>
                        </a:ext>
                      </a:extLst>
                    </a:blip>
                    <a:stretch>
                      <a:fillRect/>
                    </a:stretch>
                  </pic:blipFill>
                  <pic:spPr>
                    <a:xfrm>
                      <a:off x="0" y="0"/>
                      <a:ext cx="654090" cy="654090"/>
                    </a:xfrm>
                    <a:prstGeom prst="rect">
                      <a:avLst/>
                    </a:prstGeom>
                  </pic:spPr>
                </pic:pic>
              </a:graphicData>
            </a:graphic>
          </wp:inline>
        </w:drawing>
      </w:r>
      <w:r w:rsidRPr="00372573">
        <w:rPr>
          <w:rFonts w:ascii="Arial" w:hAnsi="Arial" w:cs="Arial"/>
          <w:b/>
          <w:bCs/>
          <w:sz w:val="18"/>
          <w:szCs w:val="18"/>
          <w:lang w:val="fr-CA"/>
        </w:rPr>
        <w:t xml:space="preserve">    </w:t>
      </w:r>
      <w:r w:rsidRPr="00372573">
        <w:rPr>
          <w:rFonts w:ascii="Arial" w:hAnsi="Arial" w:cs="Arial"/>
          <w:b/>
          <w:bCs/>
          <w:noProof/>
          <w:sz w:val="18"/>
          <w:szCs w:val="18"/>
          <w:lang w:val="fr-CA"/>
        </w:rPr>
        <w:drawing>
          <wp:inline distT="0" distB="0" distL="0" distR="0" wp14:anchorId="06F0C85C" wp14:editId="4A33E6E1">
            <wp:extent cx="744279" cy="744279"/>
            <wp:effectExtent l="0" t="0" r="0" b="0"/>
            <wp:docPr id="399206414" name="Picture 4" descr="A logo with letter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9206414" name="Picture 4" descr="A logo with letters on it&#10;&#10;Description automatically generated with medium confidence"/>
                    <pic:cNvPicPr/>
                  </pic:nvPicPr>
                  <pic:blipFill>
                    <a:blip r:embed="rId6">
                      <a:extLst>
                        <a:ext uri="{28A0092B-C50C-407E-A947-70E740481C1C}">
                          <a14:useLocalDpi xmlns:a14="http://schemas.microsoft.com/office/drawing/2010/main" val="0"/>
                        </a:ext>
                      </a:extLst>
                    </a:blip>
                    <a:stretch>
                      <a:fillRect/>
                    </a:stretch>
                  </pic:blipFill>
                  <pic:spPr>
                    <a:xfrm>
                      <a:off x="0" y="0"/>
                      <a:ext cx="775025" cy="775025"/>
                    </a:xfrm>
                    <a:prstGeom prst="rect">
                      <a:avLst/>
                    </a:prstGeom>
                  </pic:spPr>
                </pic:pic>
              </a:graphicData>
            </a:graphic>
          </wp:inline>
        </w:drawing>
      </w:r>
      <w:r w:rsidRPr="00372573">
        <w:rPr>
          <w:rFonts w:ascii="Arial" w:hAnsi="Arial" w:cs="Arial"/>
          <w:b/>
          <w:bCs/>
          <w:sz w:val="18"/>
          <w:szCs w:val="18"/>
          <w:lang w:val="fr-CA"/>
        </w:rPr>
        <w:t xml:space="preserve">   </w:t>
      </w:r>
      <w:r w:rsidRPr="00372573">
        <w:rPr>
          <w:rFonts w:ascii="Arial" w:hAnsi="Arial" w:cs="Arial"/>
          <w:b/>
          <w:bCs/>
          <w:noProof/>
          <w:sz w:val="18"/>
          <w:szCs w:val="18"/>
          <w:lang w:val="fr-CA"/>
        </w:rPr>
        <w:drawing>
          <wp:inline distT="0" distB="0" distL="0" distR="0" wp14:anchorId="6F65BF04" wp14:editId="3E1CA6B2">
            <wp:extent cx="786809" cy="786809"/>
            <wp:effectExtent l="0" t="0" r="635" b="635"/>
            <wp:docPr id="714839532" name="Picture 3" descr="A cartoon of a hand holding flow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4839532" name="Picture 3" descr="A cartoon of a hand holding flowers&#10;&#10;Description automatically generated"/>
                    <pic:cNvPicPr/>
                  </pic:nvPicPr>
                  <pic:blipFill>
                    <a:blip r:embed="rId7">
                      <a:extLst>
                        <a:ext uri="{28A0092B-C50C-407E-A947-70E740481C1C}">
                          <a14:useLocalDpi xmlns:a14="http://schemas.microsoft.com/office/drawing/2010/main" val="0"/>
                        </a:ext>
                      </a:extLst>
                    </a:blip>
                    <a:stretch>
                      <a:fillRect/>
                    </a:stretch>
                  </pic:blipFill>
                  <pic:spPr>
                    <a:xfrm>
                      <a:off x="0" y="0"/>
                      <a:ext cx="796441" cy="796441"/>
                    </a:xfrm>
                    <a:prstGeom prst="rect">
                      <a:avLst/>
                    </a:prstGeom>
                  </pic:spPr>
                </pic:pic>
              </a:graphicData>
            </a:graphic>
          </wp:inline>
        </w:drawing>
      </w:r>
    </w:p>
    <w:p w14:paraId="4DFD4AC6" w14:textId="77777777" w:rsidR="00372573" w:rsidRPr="00372573" w:rsidRDefault="00372573">
      <w:pPr>
        <w:rPr>
          <w:rFonts w:ascii="Arial" w:hAnsi="Arial" w:cs="Arial"/>
          <w:b/>
          <w:bCs/>
          <w:sz w:val="18"/>
          <w:szCs w:val="18"/>
          <w:lang w:val="fr-CA"/>
        </w:rPr>
      </w:pPr>
    </w:p>
    <w:p w14:paraId="7D5DFD90" w14:textId="6C33CF41" w:rsidR="004D48F8" w:rsidRPr="00372573" w:rsidRDefault="00B43B9A">
      <w:pPr>
        <w:rPr>
          <w:rFonts w:ascii="Arial" w:hAnsi="Arial" w:cs="Arial"/>
          <w:b/>
          <w:bCs/>
          <w:sz w:val="18"/>
          <w:szCs w:val="18"/>
          <w:lang w:val="fr-CA"/>
        </w:rPr>
      </w:pPr>
      <w:r w:rsidRPr="00372573">
        <w:rPr>
          <w:rFonts w:ascii="Arial" w:hAnsi="Arial" w:cs="Arial"/>
          <w:b/>
          <w:bCs/>
          <w:sz w:val="18"/>
          <w:szCs w:val="18"/>
          <w:lang w:val="fr-CA"/>
        </w:rPr>
        <w:t>Gawbé</w:t>
      </w:r>
    </w:p>
    <w:p w14:paraId="34F15EC8" w14:textId="2291BF58" w:rsidR="00E94BE9" w:rsidRPr="00B43B9A" w:rsidRDefault="00B43B9A" w:rsidP="00E94BE9">
      <w:pPr>
        <w:rPr>
          <w:rFonts w:ascii="Arial" w:hAnsi="Arial" w:cs="Arial"/>
          <w:b/>
          <w:bCs/>
          <w:sz w:val="18"/>
          <w:szCs w:val="18"/>
          <w:lang w:val="fr-CA"/>
        </w:rPr>
      </w:pPr>
      <w:r w:rsidRPr="00372573">
        <w:rPr>
          <w:rFonts w:ascii="Arial" w:hAnsi="Arial" w:cs="Arial"/>
          <w:b/>
          <w:bCs/>
          <w:sz w:val="18"/>
          <w:szCs w:val="18"/>
          <w:lang w:val="fr-CA"/>
        </w:rPr>
        <w:t xml:space="preserve">Pompière – </w:t>
      </w:r>
      <w:r w:rsidR="00A82FCF" w:rsidRPr="00372573">
        <w:rPr>
          <w:rFonts w:ascii="Arial" w:hAnsi="Arial" w:cs="Arial"/>
          <w:b/>
          <w:bCs/>
          <w:sz w:val="18"/>
          <w:szCs w:val="18"/>
          <w:lang w:val="fr-CA"/>
        </w:rPr>
        <w:t>Extrait</w:t>
      </w:r>
      <w:r w:rsidRPr="00372573">
        <w:rPr>
          <w:rFonts w:ascii="Arial" w:hAnsi="Arial" w:cs="Arial"/>
          <w:b/>
          <w:bCs/>
          <w:sz w:val="18"/>
          <w:szCs w:val="18"/>
          <w:lang w:val="fr-CA"/>
        </w:rPr>
        <w:t xml:space="preserve"> de son</w:t>
      </w:r>
      <w:r w:rsidR="00A82FCF" w:rsidRPr="00372573">
        <w:rPr>
          <w:rFonts w:ascii="Arial" w:hAnsi="Arial" w:cs="Arial"/>
          <w:b/>
          <w:bCs/>
          <w:sz w:val="18"/>
          <w:szCs w:val="18"/>
          <w:lang w:val="fr-CA"/>
        </w:rPr>
        <w:t xml:space="preserve"> premier</w:t>
      </w:r>
      <w:r w:rsidRPr="00372573">
        <w:rPr>
          <w:rFonts w:ascii="Arial" w:hAnsi="Arial" w:cs="Arial"/>
          <w:b/>
          <w:bCs/>
          <w:sz w:val="18"/>
          <w:szCs w:val="18"/>
          <w:lang w:val="fr-CA"/>
        </w:rPr>
        <w:t xml:space="preserve"> album à paraître le 21 février 2025</w:t>
      </w:r>
      <w:r w:rsidR="00E94BE9" w:rsidRPr="00372573">
        <w:rPr>
          <w:rFonts w:ascii="Arial" w:hAnsi="Arial" w:cs="Arial"/>
          <w:b/>
          <w:bCs/>
          <w:sz w:val="18"/>
          <w:szCs w:val="18"/>
          <w:lang w:val="fr-CA"/>
        </w:rPr>
        <w:t xml:space="preserve"> via Disques Dure vie</w:t>
      </w:r>
    </w:p>
    <w:p w14:paraId="7C838582" w14:textId="2ACE00E4" w:rsidR="00B43B9A" w:rsidRPr="00372573" w:rsidRDefault="00B43B9A">
      <w:pPr>
        <w:rPr>
          <w:rFonts w:ascii="Arial" w:hAnsi="Arial" w:cs="Arial"/>
          <w:sz w:val="18"/>
          <w:szCs w:val="18"/>
          <w:lang w:val="fr-CA"/>
        </w:rPr>
      </w:pPr>
    </w:p>
    <w:p w14:paraId="4CE60693" w14:textId="5785B422" w:rsidR="009B6EA8" w:rsidRDefault="00B43B9A" w:rsidP="00E94BE9">
      <w:pPr>
        <w:rPr>
          <w:rFonts w:ascii="Arial" w:hAnsi="Arial" w:cs="Arial"/>
          <w:sz w:val="18"/>
          <w:szCs w:val="18"/>
          <w:lang w:val="fr-CA"/>
        </w:rPr>
      </w:pPr>
      <w:r w:rsidRPr="00372573">
        <w:rPr>
          <w:rFonts w:ascii="Arial" w:hAnsi="Arial" w:cs="Arial"/>
          <w:b/>
          <w:bCs/>
          <w:sz w:val="18"/>
          <w:szCs w:val="18"/>
          <w:lang w:val="fr-CA"/>
        </w:rPr>
        <w:t>Montréal, septembre 2024</w:t>
      </w:r>
      <w:r w:rsidRPr="00372573">
        <w:rPr>
          <w:rFonts w:ascii="Arial" w:hAnsi="Arial" w:cs="Arial"/>
          <w:sz w:val="18"/>
          <w:szCs w:val="18"/>
          <w:lang w:val="fr-CA"/>
        </w:rPr>
        <w:t xml:space="preserve"> </w:t>
      </w:r>
      <w:r w:rsidR="00E94BE9" w:rsidRPr="00372573">
        <w:rPr>
          <w:rFonts w:ascii="Arial" w:hAnsi="Arial" w:cs="Arial"/>
          <w:sz w:val="18"/>
          <w:szCs w:val="18"/>
          <w:lang w:val="fr-CA"/>
        </w:rPr>
        <w:t>–</w:t>
      </w:r>
      <w:r w:rsidRPr="00372573">
        <w:rPr>
          <w:rFonts w:ascii="Arial" w:hAnsi="Arial" w:cs="Arial"/>
          <w:sz w:val="18"/>
          <w:szCs w:val="18"/>
          <w:lang w:val="fr-CA"/>
        </w:rPr>
        <w:t xml:space="preserve"> </w:t>
      </w:r>
      <w:r w:rsidR="009B6EA8" w:rsidRPr="00B43B9A">
        <w:rPr>
          <w:rFonts w:ascii="Arial" w:hAnsi="Arial" w:cs="Arial"/>
          <w:b/>
          <w:bCs/>
          <w:sz w:val="18"/>
          <w:szCs w:val="18"/>
          <w:lang w:val="fr-CA"/>
        </w:rPr>
        <w:t>Gawbé</w:t>
      </w:r>
      <w:r w:rsidR="009B6EA8">
        <w:rPr>
          <w:rFonts w:ascii="Arial" w:hAnsi="Arial" w:cs="Arial"/>
          <w:sz w:val="18"/>
          <w:szCs w:val="18"/>
          <w:lang w:val="fr-CA"/>
        </w:rPr>
        <w:t xml:space="preserve">, le </w:t>
      </w:r>
      <w:r w:rsidR="009B6EA8" w:rsidRPr="00B43B9A">
        <w:rPr>
          <w:rFonts w:ascii="Arial" w:hAnsi="Arial" w:cs="Arial"/>
          <w:sz w:val="18"/>
          <w:szCs w:val="18"/>
          <w:lang w:val="fr-CA"/>
        </w:rPr>
        <w:t>projet de rock alternatif francophone</w:t>
      </w:r>
      <w:r w:rsidR="009B6EA8">
        <w:rPr>
          <w:rFonts w:ascii="Arial" w:hAnsi="Arial" w:cs="Arial"/>
          <w:sz w:val="18"/>
          <w:szCs w:val="18"/>
          <w:lang w:val="fr-CA"/>
        </w:rPr>
        <w:t xml:space="preserve"> originaire de la basse-ville de Québec mené par l</w:t>
      </w:r>
      <w:r w:rsidR="009B6EA8" w:rsidRPr="00372573">
        <w:rPr>
          <w:rFonts w:ascii="Arial" w:hAnsi="Arial" w:cs="Arial"/>
          <w:sz w:val="18"/>
          <w:szCs w:val="18"/>
          <w:lang w:val="fr-CA"/>
        </w:rPr>
        <w:t xml:space="preserve">’autrice-compositrice </w:t>
      </w:r>
      <w:r w:rsidR="009B6EA8" w:rsidRPr="00B43B9A">
        <w:rPr>
          <w:rFonts w:ascii="Arial" w:hAnsi="Arial" w:cs="Arial"/>
          <w:sz w:val="18"/>
          <w:szCs w:val="18"/>
          <w:lang w:val="fr-CA"/>
        </w:rPr>
        <w:t>Gabrielle Côté</w:t>
      </w:r>
      <w:r w:rsidR="009B6EA8" w:rsidRPr="00372573">
        <w:rPr>
          <w:rFonts w:ascii="Arial" w:hAnsi="Arial" w:cs="Arial"/>
          <w:sz w:val="18"/>
          <w:szCs w:val="18"/>
          <w:lang w:val="fr-CA"/>
        </w:rPr>
        <w:t xml:space="preserve"> </w:t>
      </w:r>
      <w:r w:rsidR="00E94BE9" w:rsidRPr="00372573">
        <w:rPr>
          <w:rFonts w:ascii="Arial" w:hAnsi="Arial" w:cs="Arial"/>
          <w:sz w:val="18"/>
          <w:szCs w:val="18"/>
          <w:lang w:val="fr-CA"/>
        </w:rPr>
        <w:t xml:space="preserve">partage </w:t>
      </w:r>
      <w:r w:rsidR="00372573" w:rsidRPr="00372573">
        <w:rPr>
          <w:rFonts w:ascii="Arial" w:hAnsi="Arial" w:cs="Arial"/>
          <w:sz w:val="18"/>
          <w:szCs w:val="18"/>
          <w:lang w:val="fr-CA"/>
        </w:rPr>
        <w:t>aujourd’hui</w:t>
      </w:r>
      <w:r w:rsidR="00E94BE9" w:rsidRPr="00372573">
        <w:rPr>
          <w:rFonts w:ascii="Arial" w:hAnsi="Arial" w:cs="Arial"/>
          <w:sz w:val="18"/>
          <w:szCs w:val="18"/>
          <w:lang w:val="fr-CA"/>
        </w:rPr>
        <w:t xml:space="preserve"> </w:t>
      </w:r>
      <w:r w:rsidR="00E94BE9" w:rsidRPr="00B43B9A">
        <w:rPr>
          <w:rFonts w:ascii="Arial" w:hAnsi="Arial" w:cs="Arial"/>
          <w:sz w:val="18"/>
          <w:szCs w:val="18"/>
          <w:lang w:val="fr-CA"/>
        </w:rPr>
        <w:t xml:space="preserve">« Pompière », </w:t>
      </w:r>
      <w:r w:rsidR="00E94BE9" w:rsidRPr="00372573">
        <w:rPr>
          <w:rFonts w:ascii="Arial" w:hAnsi="Arial" w:cs="Arial"/>
          <w:sz w:val="18"/>
          <w:szCs w:val="18"/>
          <w:lang w:val="fr-CA"/>
        </w:rPr>
        <w:t xml:space="preserve">extrait de son premier album à paraître le 21 février 2025. </w:t>
      </w:r>
    </w:p>
    <w:p w14:paraId="4F4DA4EC" w14:textId="77777777" w:rsidR="009B6EA8" w:rsidRDefault="009B6EA8" w:rsidP="00E94BE9">
      <w:pPr>
        <w:rPr>
          <w:rFonts w:ascii="Arial" w:hAnsi="Arial" w:cs="Arial"/>
          <w:sz w:val="18"/>
          <w:szCs w:val="18"/>
          <w:lang w:val="fr-CA"/>
        </w:rPr>
      </w:pPr>
    </w:p>
    <w:p w14:paraId="6D7A4C6F" w14:textId="45B64BDC" w:rsidR="009B6EA8" w:rsidRDefault="00E94BE9" w:rsidP="00E94BE9">
      <w:pPr>
        <w:rPr>
          <w:rFonts w:ascii="Arial" w:hAnsi="Arial" w:cs="Arial"/>
          <w:sz w:val="18"/>
          <w:szCs w:val="18"/>
          <w:lang w:val="fr-CA"/>
        </w:rPr>
      </w:pPr>
      <w:r w:rsidRPr="00372573">
        <w:rPr>
          <w:rFonts w:ascii="Arial" w:hAnsi="Arial" w:cs="Arial"/>
          <w:sz w:val="18"/>
          <w:szCs w:val="18"/>
          <w:lang w:val="fr-CA"/>
        </w:rPr>
        <w:t>B</w:t>
      </w:r>
      <w:r w:rsidRPr="00B43B9A">
        <w:rPr>
          <w:rFonts w:ascii="Arial" w:hAnsi="Arial" w:cs="Arial"/>
          <w:sz w:val="18"/>
          <w:szCs w:val="18"/>
          <w:lang w:val="fr-CA"/>
        </w:rPr>
        <w:t>alade sensible et percutante</w:t>
      </w:r>
      <w:r w:rsidRPr="00372573">
        <w:rPr>
          <w:rFonts w:ascii="Arial" w:hAnsi="Arial" w:cs="Arial"/>
          <w:sz w:val="18"/>
          <w:szCs w:val="18"/>
          <w:lang w:val="fr-CA"/>
        </w:rPr>
        <w:t>, « Pompière » illustre la complexité des relations humaines dans tous leurs clairs-obscurs.</w:t>
      </w:r>
      <w:r w:rsidR="009B6EA8">
        <w:rPr>
          <w:rFonts w:ascii="Arial" w:hAnsi="Arial" w:cs="Arial"/>
          <w:sz w:val="18"/>
          <w:szCs w:val="18"/>
          <w:lang w:val="fr-CA"/>
        </w:rPr>
        <w:t xml:space="preserve"> </w:t>
      </w:r>
      <w:r w:rsidRPr="009B6EA8">
        <w:rPr>
          <w:rFonts w:ascii="Arial" w:hAnsi="Arial" w:cs="Arial"/>
          <w:b/>
          <w:bCs/>
          <w:sz w:val="18"/>
          <w:szCs w:val="18"/>
          <w:lang w:val="fr-CA"/>
        </w:rPr>
        <w:t>Gawbé</w:t>
      </w:r>
      <w:r w:rsidRPr="00372573">
        <w:rPr>
          <w:rFonts w:ascii="Arial" w:hAnsi="Arial" w:cs="Arial"/>
          <w:sz w:val="18"/>
          <w:szCs w:val="18"/>
          <w:lang w:val="fr-CA"/>
        </w:rPr>
        <w:t xml:space="preserve"> y emploie le feu comme symbole de ce contraste : à la fois chaud et réconfortant, il peut s’avérer brûlant ou destructeur. Musicalement, cette dualité s’illustre lorsque, par moment, la cymbale rythmant chaque temps</w:t>
      </w:r>
      <w:r w:rsidR="000A1296">
        <w:rPr>
          <w:rFonts w:ascii="Arial" w:hAnsi="Arial" w:cs="Arial"/>
          <w:sz w:val="18"/>
          <w:szCs w:val="18"/>
          <w:lang w:val="fr-CA"/>
        </w:rPr>
        <w:t xml:space="preserve"> </w:t>
      </w:r>
      <w:r w:rsidRPr="00372573">
        <w:rPr>
          <w:rFonts w:ascii="Arial" w:hAnsi="Arial" w:cs="Arial"/>
          <w:sz w:val="18"/>
          <w:szCs w:val="18"/>
          <w:lang w:val="fr-CA"/>
        </w:rPr>
        <w:t>et l</w:t>
      </w:r>
      <w:r w:rsidR="0028379D">
        <w:rPr>
          <w:rFonts w:ascii="Arial" w:hAnsi="Arial" w:cs="Arial"/>
          <w:sz w:val="18"/>
          <w:szCs w:val="18"/>
          <w:lang w:val="fr-CA"/>
        </w:rPr>
        <w:t>a distorsion du</w:t>
      </w:r>
      <w:r w:rsidRPr="00372573">
        <w:rPr>
          <w:rFonts w:ascii="Arial" w:hAnsi="Arial" w:cs="Arial"/>
          <w:sz w:val="18"/>
          <w:szCs w:val="18"/>
          <w:lang w:val="fr-CA"/>
        </w:rPr>
        <w:t xml:space="preserve"> synthétiseur s’entrechoquent avec hargne à la chaude guitare acoustique des couplets. </w:t>
      </w:r>
    </w:p>
    <w:p w14:paraId="1D603516" w14:textId="661FCFF8" w:rsidR="00E94BE9" w:rsidRPr="00372573" w:rsidRDefault="009B6EA8" w:rsidP="00E94BE9">
      <w:pPr>
        <w:rPr>
          <w:rFonts w:ascii="Arial" w:hAnsi="Arial" w:cs="Arial"/>
          <w:sz w:val="18"/>
          <w:szCs w:val="18"/>
          <w:lang w:val="fr-CA"/>
        </w:rPr>
      </w:pPr>
      <w:r>
        <w:rPr>
          <w:rFonts w:ascii="Arial" w:hAnsi="Arial" w:cs="Arial"/>
          <w:sz w:val="18"/>
          <w:szCs w:val="18"/>
          <w:lang w:val="fr-CA"/>
        </w:rPr>
        <w:t>L</w:t>
      </w:r>
      <w:r w:rsidR="00E94BE9" w:rsidRPr="00372573">
        <w:rPr>
          <w:rFonts w:ascii="Arial" w:hAnsi="Arial" w:cs="Arial"/>
          <w:sz w:val="18"/>
          <w:szCs w:val="18"/>
          <w:lang w:val="fr-CA"/>
        </w:rPr>
        <w:t xml:space="preserve">a voix touchante de Gawbé et le </w:t>
      </w:r>
      <w:r w:rsidR="0028379D" w:rsidRPr="00372573">
        <w:rPr>
          <w:rFonts w:ascii="Arial" w:hAnsi="Arial" w:cs="Arial"/>
          <w:sz w:val="18"/>
          <w:szCs w:val="18"/>
          <w:lang w:val="fr-CA"/>
        </w:rPr>
        <w:t>synthé</w:t>
      </w:r>
      <w:r w:rsidR="00E94BE9" w:rsidRPr="00372573">
        <w:rPr>
          <w:rFonts w:ascii="Arial" w:hAnsi="Arial" w:cs="Arial"/>
          <w:sz w:val="18"/>
          <w:szCs w:val="18"/>
          <w:lang w:val="fr-CA"/>
        </w:rPr>
        <w:t xml:space="preserve">-basse mélodique rythment en un mouvement de vacillement, donnant le goût de tanguer comme une flamme. </w:t>
      </w:r>
    </w:p>
    <w:p w14:paraId="577B62AC" w14:textId="77777777" w:rsidR="00E94BE9" w:rsidRPr="00372573" w:rsidRDefault="00E94BE9" w:rsidP="00E94BE9">
      <w:pPr>
        <w:rPr>
          <w:rFonts w:ascii="Arial" w:hAnsi="Arial" w:cs="Arial"/>
          <w:sz w:val="18"/>
          <w:szCs w:val="18"/>
          <w:lang w:val="fr-CA"/>
        </w:rPr>
      </w:pPr>
    </w:p>
    <w:p w14:paraId="71FA52B2" w14:textId="7736F7C1" w:rsidR="00E94BE9" w:rsidRPr="00372573" w:rsidRDefault="00E94BE9" w:rsidP="00E94BE9">
      <w:pPr>
        <w:rPr>
          <w:rFonts w:ascii="Arial" w:hAnsi="Arial" w:cs="Arial"/>
          <w:i/>
          <w:sz w:val="18"/>
          <w:szCs w:val="18"/>
          <w:lang w:val="fr-CA"/>
        </w:rPr>
      </w:pPr>
      <w:r w:rsidRPr="00372573">
        <w:rPr>
          <w:rFonts w:ascii="Arial" w:hAnsi="Arial" w:cs="Arial"/>
          <w:sz w:val="18"/>
          <w:szCs w:val="18"/>
          <w:lang w:val="fr-CA"/>
        </w:rPr>
        <w:t xml:space="preserve"> </w:t>
      </w:r>
      <w:r w:rsidRPr="00372573">
        <w:rPr>
          <w:rFonts w:ascii="Arial" w:hAnsi="Arial" w:cs="Arial"/>
          <w:i/>
          <w:sz w:val="18"/>
          <w:szCs w:val="18"/>
          <w:lang w:val="fr-CA"/>
        </w:rPr>
        <w:t xml:space="preserve">« Cette chanson a été écrite en grande partie à Tadoussac, dans une vieille maison de bois avec plein de pièces et des foyers partout. En même temps, y’avait beaucoup de feux de forêt et ça me rentrait dedans ben raide. Y’avait des feux pas loin et ça sentait la fumée. Le soleil était rouge chaque jour. Bref, l’énergie était à la fin du monde. Le feu était partout : dehors comme dedans. Je pense que ça transparait dans mes paroles » </w:t>
      </w:r>
      <w:r w:rsidRPr="00372573">
        <w:rPr>
          <w:rFonts w:ascii="Arial" w:hAnsi="Arial" w:cs="Arial"/>
          <w:iCs/>
          <w:sz w:val="18"/>
          <w:szCs w:val="18"/>
          <w:lang w:val="fr-CA"/>
        </w:rPr>
        <w:t>explique</w:t>
      </w:r>
      <w:r w:rsidRPr="009B6EA8">
        <w:rPr>
          <w:rFonts w:ascii="Arial" w:hAnsi="Arial" w:cs="Arial"/>
          <w:b/>
          <w:bCs/>
          <w:iCs/>
          <w:sz w:val="18"/>
          <w:szCs w:val="18"/>
          <w:lang w:val="fr-CA"/>
        </w:rPr>
        <w:t xml:space="preserve"> Gawbé</w:t>
      </w:r>
      <w:r w:rsidRPr="00372573">
        <w:rPr>
          <w:rFonts w:ascii="Arial" w:hAnsi="Arial" w:cs="Arial"/>
          <w:iCs/>
          <w:sz w:val="18"/>
          <w:szCs w:val="18"/>
          <w:lang w:val="fr-CA"/>
        </w:rPr>
        <w:t>.</w:t>
      </w:r>
    </w:p>
    <w:p w14:paraId="2F02E6E2" w14:textId="77777777" w:rsidR="00E94BE9" w:rsidRPr="00372573" w:rsidRDefault="00E94BE9" w:rsidP="00E94BE9">
      <w:pPr>
        <w:rPr>
          <w:rFonts w:ascii="Arial" w:hAnsi="Arial" w:cs="Arial"/>
          <w:sz w:val="18"/>
          <w:szCs w:val="18"/>
          <w:lang w:val="fr-CA"/>
        </w:rPr>
      </w:pPr>
    </w:p>
    <w:p w14:paraId="248E61DE" w14:textId="477A4B4F" w:rsidR="00B43B9A" w:rsidRDefault="00B43B9A" w:rsidP="00B43B9A">
      <w:pPr>
        <w:rPr>
          <w:rFonts w:ascii="Arial" w:hAnsi="Arial" w:cs="Arial"/>
          <w:sz w:val="18"/>
          <w:szCs w:val="18"/>
          <w:lang w:val="fr-CA"/>
        </w:rPr>
      </w:pPr>
      <w:r w:rsidRPr="00B43B9A">
        <w:rPr>
          <w:rFonts w:ascii="Arial" w:hAnsi="Arial" w:cs="Arial"/>
          <w:b/>
          <w:bCs/>
          <w:sz w:val="18"/>
          <w:szCs w:val="18"/>
          <w:lang w:val="fr-CA"/>
        </w:rPr>
        <w:t>Gawbé</w:t>
      </w:r>
      <w:r w:rsidRPr="00B43B9A">
        <w:rPr>
          <w:rFonts w:ascii="Arial" w:hAnsi="Arial" w:cs="Arial"/>
          <w:sz w:val="18"/>
          <w:szCs w:val="18"/>
          <w:lang w:val="fr-CA"/>
        </w:rPr>
        <w:t xml:space="preserve"> est un projet de rock alternatif francophone </w:t>
      </w:r>
      <w:r w:rsidRPr="00B43B9A">
        <w:rPr>
          <w:rFonts w:ascii="Arial" w:hAnsi="Arial" w:cs="Arial"/>
          <w:i/>
          <w:iCs/>
          <w:sz w:val="18"/>
          <w:szCs w:val="18"/>
          <w:lang w:val="fr-CA"/>
        </w:rPr>
        <w:t>slacker</w:t>
      </w:r>
      <w:r w:rsidRPr="00B43B9A">
        <w:rPr>
          <w:rFonts w:ascii="Arial" w:hAnsi="Arial" w:cs="Arial"/>
          <w:sz w:val="18"/>
          <w:szCs w:val="18"/>
          <w:lang w:val="fr-CA"/>
        </w:rPr>
        <w:t xml:space="preserve"> et dramatique prenant place avec fierté dans la basse-ville de Québec. Avec ses mélodies qui adhèrent à la musique et aux tympans, Gabrielle Côté y raconte ses histoires familières et intimes avec une voix enveloppante et singulière </w:t>
      </w:r>
      <w:r w:rsidR="00E94BE9" w:rsidRPr="00372573">
        <w:rPr>
          <w:rFonts w:ascii="Arial" w:hAnsi="Arial" w:cs="Arial"/>
          <w:sz w:val="18"/>
          <w:szCs w:val="18"/>
          <w:lang w:val="fr-CA"/>
        </w:rPr>
        <w:t>enveloppé d’un</w:t>
      </w:r>
      <w:r w:rsidRPr="00B43B9A">
        <w:rPr>
          <w:rFonts w:ascii="Arial" w:hAnsi="Arial" w:cs="Arial"/>
          <w:sz w:val="18"/>
          <w:szCs w:val="18"/>
          <w:lang w:val="fr-CA"/>
        </w:rPr>
        <w:t xml:space="preserve"> pop rock </w:t>
      </w:r>
      <w:r w:rsidR="00E94BE9" w:rsidRPr="00372573">
        <w:rPr>
          <w:rFonts w:ascii="Arial" w:hAnsi="Arial" w:cs="Arial"/>
          <w:sz w:val="18"/>
          <w:szCs w:val="18"/>
          <w:lang w:val="fr-CA"/>
        </w:rPr>
        <w:t>oscillant</w:t>
      </w:r>
      <w:r w:rsidRPr="00B43B9A">
        <w:rPr>
          <w:rFonts w:ascii="Arial" w:hAnsi="Arial" w:cs="Arial"/>
          <w:sz w:val="18"/>
          <w:szCs w:val="18"/>
          <w:lang w:val="fr-CA"/>
        </w:rPr>
        <w:t xml:space="preserve"> entre hargne, relâchement et douceur mélancolique. </w:t>
      </w:r>
    </w:p>
    <w:p w14:paraId="55084272" w14:textId="77777777" w:rsidR="00C54D58" w:rsidRDefault="00C54D58" w:rsidP="00B43B9A">
      <w:pPr>
        <w:rPr>
          <w:rFonts w:ascii="Arial" w:hAnsi="Arial" w:cs="Arial"/>
          <w:sz w:val="18"/>
          <w:szCs w:val="18"/>
          <w:lang w:val="fr-CA"/>
        </w:rPr>
      </w:pPr>
    </w:p>
    <w:p w14:paraId="66FBBAA0" w14:textId="611B6A7A" w:rsidR="00C54D58" w:rsidRDefault="00C54D58" w:rsidP="00C54D58">
      <w:pPr>
        <w:rPr>
          <w:rFonts w:ascii="Arial" w:hAnsi="Arial" w:cs="Arial"/>
          <w:sz w:val="18"/>
          <w:szCs w:val="18"/>
          <w:lang w:val="fr-CA"/>
        </w:rPr>
      </w:pPr>
      <w:r w:rsidRPr="00C54D58">
        <w:rPr>
          <w:rFonts w:ascii="Arial" w:hAnsi="Arial" w:cs="Arial"/>
          <w:sz w:val="18"/>
          <w:szCs w:val="18"/>
          <w:lang w:val="fr-CA"/>
        </w:rPr>
        <w:t xml:space="preserve">Pour </w:t>
      </w:r>
      <w:r>
        <w:rPr>
          <w:rFonts w:ascii="Arial" w:hAnsi="Arial" w:cs="Arial"/>
          <w:sz w:val="18"/>
          <w:szCs w:val="18"/>
          <w:lang w:val="fr-CA"/>
        </w:rPr>
        <w:t>son</w:t>
      </w:r>
      <w:r w:rsidRPr="00C54D58">
        <w:rPr>
          <w:rFonts w:ascii="Arial" w:hAnsi="Arial" w:cs="Arial"/>
          <w:sz w:val="18"/>
          <w:szCs w:val="18"/>
          <w:lang w:val="fr-CA"/>
        </w:rPr>
        <w:t xml:space="preserve"> premier album, </w:t>
      </w:r>
      <w:r w:rsidRPr="00C54D58">
        <w:rPr>
          <w:rFonts w:ascii="Arial" w:hAnsi="Arial" w:cs="Arial"/>
          <w:b/>
          <w:bCs/>
          <w:sz w:val="18"/>
          <w:szCs w:val="18"/>
          <w:lang w:val="fr-CA"/>
        </w:rPr>
        <w:t>Gawbé</w:t>
      </w:r>
      <w:r w:rsidRPr="00C54D58">
        <w:rPr>
          <w:rFonts w:ascii="Arial" w:hAnsi="Arial" w:cs="Arial"/>
          <w:sz w:val="18"/>
          <w:szCs w:val="18"/>
          <w:lang w:val="fr-CA"/>
        </w:rPr>
        <w:t xml:space="preserve"> s’</w:t>
      </w:r>
      <w:r>
        <w:rPr>
          <w:rFonts w:ascii="Arial" w:hAnsi="Arial" w:cs="Arial"/>
          <w:sz w:val="18"/>
          <w:szCs w:val="18"/>
          <w:lang w:val="fr-CA"/>
        </w:rPr>
        <w:t>est entourée</w:t>
      </w:r>
      <w:r w:rsidRPr="00C54D58">
        <w:rPr>
          <w:rFonts w:ascii="Arial" w:hAnsi="Arial" w:cs="Arial"/>
          <w:sz w:val="18"/>
          <w:szCs w:val="18"/>
          <w:lang w:val="fr-CA"/>
        </w:rPr>
        <w:t xml:space="preserve"> de Vivianne Roy à la réalisation (Laura Sauvage, les Hay </w:t>
      </w:r>
      <w:r w:rsidR="004900E7">
        <w:rPr>
          <w:rFonts w:ascii="Arial" w:hAnsi="Arial" w:cs="Arial"/>
          <w:sz w:val="18"/>
          <w:szCs w:val="18"/>
          <w:lang w:val="fr-CA"/>
        </w:rPr>
        <w:t>B</w:t>
      </w:r>
      <w:r w:rsidRPr="00C54D58">
        <w:rPr>
          <w:rFonts w:ascii="Arial" w:hAnsi="Arial" w:cs="Arial"/>
          <w:sz w:val="18"/>
          <w:szCs w:val="18"/>
          <w:lang w:val="fr-CA"/>
        </w:rPr>
        <w:t xml:space="preserve">abies), de Karolane Carbonneau à la prise de son (comment </w:t>
      </w:r>
      <w:proofErr w:type="spellStart"/>
      <w:r w:rsidRPr="00C54D58">
        <w:rPr>
          <w:rFonts w:ascii="Arial" w:hAnsi="Arial" w:cs="Arial"/>
          <w:sz w:val="18"/>
          <w:szCs w:val="18"/>
          <w:lang w:val="fr-CA"/>
        </w:rPr>
        <w:t>debord</w:t>
      </w:r>
      <w:proofErr w:type="spellEnd"/>
      <w:r w:rsidRPr="00C54D58">
        <w:rPr>
          <w:rFonts w:ascii="Arial" w:hAnsi="Arial" w:cs="Arial"/>
          <w:sz w:val="18"/>
          <w:szCs w:val="18"/>
          <w:lang w:val="fr-CA"/>
        </w:rPr>
        <w:t xml:space="preserve">, NOBRO) et de Marius Larue au mix (Hubert Lenoir, </w:t>
      </w:r>
      <w:proofErr w:type="gramStart"/>
      <w:r w:rsidRPr="00C54D58">
        <w:rPr>
          <w:rFonts w:ascii="Arial" w:hAnsi="Arial" w:cs="Arial"/>
          <w:sz w:val="18"/>
          <w:szCs w:val="18"/>
          <w:lang w:val="fr-CA"/>
        </w:rPr>
        <w:t>P’tit</w:t>
      </w:r>
      <w:proofErr w:type="gramEnd"/>
      <w:r w:rsidRPr="00C54D58">
        <w:rPr>
          <w:rFonts w:ascii="Arial" w:hAnsi="Arial" w:cs="Arial"/>
          <w:sz w:val="18"/>
          <w:szCs w:val="18"/>
          <w:lang w:val="fr-CA"/>
        </w:rPr>
        <w:t xml:space="preserve"> </w:t>
      </w:r>
      <w:proofErr w:type="spellStart"/>
      <w:r w:rsidRPr="00C54D58">
        <w:rPr>
          <w:rFonts w:ascii="Arial" w:hAnsi="Arial" w:cs="Arial"/>
          <w:sz w:val="18"/>
          <w:szCs w:val="18"/>
          <w:lang w:val="fr-CA"/>
        </w:rPr>
        <w:t>Belliveau</w:t>
      </w:r>
      <w:proofErr w:type="spellEnd"/>
      <w:r w:rsidRPr="00C54D58">
        <w:rPr>
          <w:rFonts w:ascii="Arial" w:hAnsi="Arial" w:cs="Arial"/>
          <w:sz w:val="18"/>
          <w:szCs w:val="18"/>
          <w:lang w:val="fr-CA"/>
        </w:rPr>
        <w:t>)</w:t>
      </w:r>
      <w:r>
        <w:rPr>
          <w:rFonts w:ascii="Arial" w:hAnsi="Arial" w:cs="Arial"/>
          <w:sz w:val="18"/>
          <w:szCs w:val="18"/>
          <w:lang w:val="fr-CA"/>
        </w:rPr>
        <w:t>.</w:t>
      </w:r>
    </w:p>
    <w:p w14:paraId="2A21CB12" w14:textId="77777777" w:rsidR="004900E7" w:rsidRDefault="004900E7" w:rsidP="00C54D58">
      <w:pPr>
        <w:rPr>
          <w:rFonts w:ascii="Arial" w:hAnsi="Arial" w:cs="Arial"/>
          <w:sz w:val="18"/>
          <w:szCs w:val="18"/>
          <w:lang w:val="fr-CA"/>
        </w:rPr>
      </w:pPr>
    </w:p>
    <w:p w14:paraId="3866F723" w14:textId="03925E6D" w:rsidR="004900E7" w:rsidRPr="00C54D58" w:rsidRDefault="004900E7" w:rsidP="00C54D58">
      <w:pPr>
        <w:rPr>
          <w:rFonts w:ascii="Arial" w:hAnsi="Arial" w:cs="Arial"/>
          <w:sz w:val="18"/>
          <w:szCs w:val="18"/>
          <w:lang w:val="fr-CA"/>
        </w:rPr>
      </w:pPr>
      <w:r>
        <w:rPr>
          <w:rFonts w:ascii="Arial" w:hAnsi="Arial" w:cs="Arial"/>
          <w:sz w:val="18"/>
          <w:szCs w:val="18"/>
          <w:lang w:val="fr-CA"/>
        </w:rPr>
        <w:t>Les premières dates de spectacle seront annoncées sous peu!</w:t>
      </w:r>
    </w:p>
    <w:p w14:paraId="047A6830" w14:textId="77777777" w:rsidR="00C54D58" w:rsidRPr="00B43B9A" w:rsidRDefault="00C54D58" w:rsidP="00B43B9A">
      <w:pPr>
        <w:rPr>
          <w:rFonts w:ascii="Arial" w:hAnsi="Arial" w:cs="Arial"/>
          <w:sz w:val="18"/>
          <w:szCs w:val="18"/>
          <w:lang w:val="fr-CA"/>
        </w:rPr>
      </w:pPr>
    </w:p>
    <w:p w14:paraId="53344AFC" w14:textId="77777777" w:rsidR="00B43B9A" w:rsidRPr="00B43B9A" w:rsidRDefault="00B43B9A" w:rsidP="00B43B9A">
      <w:pPr>
        <w:jc w:val="both"/>
        <w:rPr>
          <w:rFonts w:ascii="Arial" w:hAnsi="Arial" w:cs="Arial"/>
          <w:i/>
          <w:sz w:val="18"/>
          <w:szCs w:val="18"/>
          <w:lang w:val="fr-CA"/>
        </w:rPr>
      </w:pPr>
      <w:r w:rsidRPr="00B43B9A">
        <w:rPr>
          <w:rFonts w:ascii="Arial" w:hAnsi="Arial" w:cs="Arial"/>
          <w:b/>
          <w:bCs/>
          <w:i/>
          <w:sz w:val="18"/>
          <w:szCs w:val="18"/>
          <w:lang w:val="fr-CA"/>
        </w:rPr>
        <w:t>CRÉDITS</w:t>
      </w:r>
    </w:p>
    <w:p w14:paraId="254BC154" w14:textId="77777777" w:rsidR="00B43B9A" w:rsidRPr="00B43B9A" w:rsidRDefault="00B43B9A" w:rsidP="00B43B9A">
      <w:pPr>
        <w:jc w:val="both"/>
        <w:rPr>
          <w:rFonts w:ascii="Arial" w:hAnsi="Arial" w:cs="Arial"/>
          <w:i/>
          <w:sz w:val="18"/>
          <w:szCs w:val="18"/>
          <w:lang w:val="fr-CA"/>
        </w:rPr>
      </w:pPr>
      <w:r w:rsidRPr="00B43B9A">
        <w:rPr>
          <w:rFonts w:ascii="Arial" w:hAnsi="Arial" w:cs="Arial"/>
          <w:i/>
          <w:sz w:val="18"/>
          <w:szCs w:val="18"/>
          <w:lang w:val="fr-CA"/>
        </w:rPr>
        <w:t>Paroles et composition : Gabrielle Côté</w:t>
      </w:r>
    </w:p>
    <w:p w14:paraId="664470BB" w14:textId="77777777" w:rsidR="00B43B9A" w:rsidRPr="00372573" w:rsidRDefault="00B43B9A" w:rsidP="00B43B9A">
      <w:pPr>
        <w:jc w:val="both"/>
        <w:rPr>
          <w:rFonts w:ascii="Arial" w:hAnsi="Arial" w:cs="Arial"/>
          <w:i/>
          <w:sz w:val="18"/>
          <w:szCs w:val="18"/>
          <w:lang w:val="fr-CA"/>
        </w:rPr>
      </w:pPr>
      <w:r w:rsidRPr="00B43B9A">
        <w:rPr>
          <w:rFonts w:ascii="Arial" w:hAnsi="Arial" w:cs="Arial"/>
          <w:i/>
          <w:sz w:val="18"/>
          <w:szCs w:val="18"/>
          <w:lang w:val="fr-CA"/>
        </w:rPr>
        <w:t xml:space="preserve">Arrangements : le </w:t>
      </w:r>
      <w:proofErr w:type="spellStart"/>
      <w:r w:rsidRPr="00B43B9A">
        <w:rPr>
          <w:rFonts w:ascii="Arial" w:hAnsi="Arial" w:cs="Arial"/>
          <w:i/>
          <w:sz w:val="18"/>
          <w:szCs w:val="18"/>
          <w:lang w:val="fr-CA"/>
        </w:rPr>
        <w:t>Gawband</w:t>
      </w:r>
      <w:proofErr w:type="spellEnd"/>
      <w:r w:rsidRPr="00B43B9A">
        <w:rPr>
          <w:rFonts w:ascii="Arial" w:hAnsi="Arial" w:cs="Arial"/>
          <w:i/>
          <w:sz w:val="18"/>
          <w:szCs w:val="18"/>
          <w:lang w:val="fr-CA"/>
        </w:rPr>
        <w:t xml:space="preserve"> (Gabrielle Côté, Jérémy Dufour, Mathieu Ferland, François Fortier)</w:t>
      </w:r>
    </w:p>
    <w:p w14:paraId="2676DB15" w14:textId="77777777" w:rsidR="00372573" w:rsidRPr="00B43B9A" w:rsidRDefault="00372573" w:rsidP="00372573">
      <w:pPr>
        <w:jc w:val="both"/>
        <w:rPr>
          <w:rFonts w:ascii="Arial" w:hAnsi="Arial" w:cs="Arial"/>
          <w:i/>
          <w:sz w:val="18"/>
          <w:szCs w:val="18"/>
          <w:lang w:val="fr-CA"/>
        </w:rPr>
      </w:pPr>
      <w:r w:rsidRPr="00B43B9A">
        <w:rPr>
          <w:rFonts w:ascii="Arial" w:hAnsi="Arial" w:cs="Arial"/>
          <w:i/>
          <w:sz w:val="18"/>
          <w:szCs w:val="18"/>
          <w:lang w:val="fr-CA"/>
        </w:rPr>
        <w:t>Gabrielle Côté : voix principale, guitares</w:t>
      </w:r>
    </w:p>
    <w:p w14:paraId="38BF875A" w14:textId="77777777" w:rsidR="00372573" w:rsidRPr="00B43B9A" w:rsidRDefault="00372573" w:rsidP="00372573">
      <w:pPr>
        <w:jc w:val="both"/>
        <w:rPr>
          <w:rFonts w:ascii="Arial" w:hAnsi="Arial" w:cs="Arial"/>
          <w:i/>
          <w:sz w:val="18"/>
          <w:szCs w:val="18"/>
          <w:lang w:val="fr-CA"/>
        </w:rPr>
      </w:pPr>
      <w:r w:rsidRPr="00B43B9A">
        <w:rPr>
          <w:rFonts w:ascii="Arial" w:hAnsi="Arial" w:cs="Arial"/>
          <w:i/>
          <w:sz w:val="18"/>
          <w:szCs w:val="18"/>
          <w:lang w:val="fr-CA"/>
        </w:rPr>
        <w:t>Jérémy Dufour : batterie</w:t>
      </w:r>
    </w:p>
    <w:p w14:paraId="26B84F8E" w14:textId="19E3C685" w:rsidR="00372573" w:rsidRPr="00B43B9A" w:rsidRDefault="00372573" w:rsidP="00372573">
      <w:pPr>
        <w:jc w:val="both"/>
        <w:rPr>
          <w:rFonts w:ascii="Arial" w:hAnsi="Arial" w:cs="Arial"/>
          <w:i/>
          <w:sz w:val="18"/>
          <w:szCs w:val="18"/>
          <w:lang w:val="fr-CA"/>
        </w:rPr>
      </w:pPr>
      <w:r w:rsidRPr="00B43B9A">
        <w:rPr>
          <w:rFonts w:ascii="Arial" w:hAnsi="Arial" w:cs="Arial"/>
          <w:i/>
          <w:sz w:val="18"/>
          <w:szCs w:val="18"/>
          <w:lang w:val="fr-CA"/>
        </w:rPr>
        <w:t xml:space="preserve">Mathieu Ferland : synthétiseur basse, </w:t>
      </w:r>
      <w:r w:rsidR="0028379D" w:rsidRPr="00B43B9A">
        <w:rPr>
          <w:rFonts w:ascii="Arial" w:hAnsi="Arial" w:cs="Arial"/>
          <w:i/>
          <w:sz w:val="18"/>
          <w:szCs w:val="18"/>
          <w:lang w:val="fr-CA"/>
        </w:rPr>
        <w:t>chœurs</w:t>
      </w:r>
    </w:p>
    <w:p w14:paraId="07D0B57C" w14:textId="77777777" w:rsidR="00372573" w:rsidRPr="00B43B9A" w:rsidRDefault="00372573" w:rsidP="00372573">
      <w:pPr>
        <w:jc w:val="both"/>
        <w:rPr>
          <w:rFonts w:ascii="Arial" w:hAnsi="Arial" w:cs="Arial"/>
          <w:i/>
          <w:sz w:val="18"/>
          <w:szCs w:val="18"/>
          <w:lang w:val="fr-CA"/>
        </w:rPr>
      </w:pPr>
      <w:r w:rsidRPr="00B43B9A">
        <w:rPr>
          <w:rFonts w:ascii="Arial" w:hAnsi="Arial" w:cs="Arial"/>
          <w:i/>
          <w:sz w:val="18"/>
          <w:szCs w:val="18"/>
          <w:lang w:val="fr-CA"/>
        </w:rPr>
        <w:t>François Fortier : synthétiseur, clavier</w:t>
      </w:r>
    </w:p>
    <w:p w14:paraId="6CCF00AE" w14:textId="77777777" w:rsidR="00372573" w:rsidRPr="00B43B9A" w:rsidRDefault="00372573" w:rsidP="00372573">
      <w:pPr>
        <w:jc w:val="both"/>
        <w:rPr>
          <w:rFonts w:ascii="Arial" w:hAnsi="Arial" w:cs="Arial"/>
          <w:i/>
          <w:sz w:val="18"/>
          <w:szCs w:val="18"/>
          <w:lang w:val="fr-CA"/>
        </w:rPr>
      </w:pPr>
      <w:r w:rsidRPr="00B43B9A">
        <w:rPr>
          <w:rFonts w:ascii="Arial" w:hAnsi="Arial" w:cs="Arial"/>
          <w:i/>
          <w:sz w:val="18"/>
          <w:szCs w:val="18"/>
          <w:lang w:val="fr-CA"/>
        </w:rPr>
        <w:t>Luan Larobina : choeurs</w:t>
      </w:r>
    </w:p>
    <w:p w14:paraId="5C59FA9C" w14:textId="77777777" w:rsidR="00372573" w:rsidRPr="00B43B9A" w:rsidRDefault="00372573" w:rsidP="00372573">
      <w:pPr>
        <w:jc w:val="both"/>
        <w:rPr>
          <w:rFonts w:ascii="Arial" w:hAnsi="Arial" w:cs="Arial"/>
          <w:i/>
          <w:sz w:val="18"/>
          <w:szCs w:val="18"/>
          <w:lang w:val="fr-CA"/>
        </w:rPr>
      </w:pPr>
      <w:r w:rsidRPr="00B43B9A">
        <w:rPr>
          <w:rFonts w:ascii="Arial" w:hAnsi="Arial" w:cs="Arial"/>
          <w:i/>
          <w:sz w:val="18"/>
          <w:szCs w:val="18"/>
          <w:lang w:val="fr-CA"/>
        </w:rPr>
        <w:t>Marius Larue : choeurs</w:t>
      </w:r>
    </w:p>
    <w:p w14:paraId="6ED6B616" w14:textId="77777777" w:rsidR="00B43B9A" w:rsidRPr="00B43B9A" w:rsidRDefault="00B43B9A" w:rsidP="00B43B9A">
      <w:pPr>
        <w:jc w:val="both"/>
        <w:rPr>
          <w:rFonts w:ascii="Arial" w:hAnsi="Arial" w:cs="Arial"/>
          <w:i/>
          <w:sz w:val="18"/>
          <w:szCs w:val="18"/>
          <w:lang w:val="fr-CA"/>
        </w:rPr>
      </w:pPr>
      <w:r w:rsidRPr="00B43B9A">
        <w:rPr>
          <w:rFonts w:ascii="Arial" w:hAnsi="Arial" w:cs="Arial"/>
          <w:i/>
          <w:sz w:val="18"/>
          <w:szCs w:val="18"/>
          <w:lang w:val="fr-CA"/>
        </w:rPr>
        <w:t>Réalisation : Vivianne Roy</w:t>
      </w:r>
    </w:p>
    <w:p w14:paraId="3E1468EC" w14:textId="77777777" w:rsidR="00B43B9A" w:rsidRPr="00B43B9A" w:rsidRDefault="00B43B9A" w:rsidP="00B43B9A">
      <w:pPr>
        <w:jc w:val="both"/>
        <w:rPr>
          <w:rFonts w:ascii="Arial" w:hAnsi="Arial" w:cs="Arial"/>
          <w:i/>
          <w:sz w:val="18"/>
          <w:szCs w:val="18"/>
          <w:lang w:val="fr-CA"/>
        </w:rPr>
      </w:pPr>
      <w:r w:rsidRPr="00B43B9A">
        <w:rPr>
          <w:rFonts w:ascii="Arial" w:hAnsi="Arial" w:cs="Arial"/>
          <w:i/>
          <w:sz w:val="18"/>
          <w:szCs w:val="18"/>
          <w:lang w:val="fr-CA"/>
        </w:rPr>
        <w:t>Prise de son : Karolane Carbonneau et Marius Larue</w:t>
      </w:r>
    </w:p>
    <w:p w14:paraId="3009F409" w14:textId="77777777" w:rsidR="00B43B9A" w:rsidRPr="00B43B9A" w:rsidRDefault="00B43B9A" w:rsidP="00B43B9A">
      <w:pPr>
        <w:jc w:val="both"/>
        <w:rPr>
          <w:rFonts w:ascii="Arial" w:hAnsi="Arial" w:cs="Arial"/>
          <w:i/>
          <w:sz w:val="18"/>
          <w:szCs w:val="18"/>
          <w:lang w:val="fr-CA"/>
        </w:rPr>
      </w:pPr>
      <w:r w:rsidRPr="00B43B9A">
        <w:rPr>
          <w:rFonts w:ascii="Arial" w:hAnsi="Arial" w:cs="Arial"/>
          <w:i/>
          <w:sz w:val="18"/>
          <w:szCs w:val="18"/>
          <w:lang w:val="fr-CA"/>
        </w:rPr>
        <w:t>Mixage : Marius Larue</w:t>
      </w:r>
    </w:p>
    <w:p w14:paraId="08E3CFFE" w14:textId="77777777" w:rsidR="00B43B9A" w:rsidRPr="00B43B9A" w:rsidRDefault="00B43B9A" w:rsidP="00B43B9A">
      <w:pPr>
        <w:jc w:val="both"/>
        <w:rPr>
          <w:rFonts w:ascii="Arial" w:hAnsi="Arial" w:cs="Arial"/>
          <w:i/>
          <w:sz w:val="18"/>
          <w:szCs w:val="18"/>
          <w:lang w:val="fr-CA"/>
        </w:rPr>
      </w:pPr>
      <w:r w:rsidRPr="00B43B9A">
        <w:rPr>
          <w:rFonts w:ascii="Arial" w:hAnsi="Arial" w:cs="Arial"/>
          <w:i/>
          <w:sz w:val="18"/>
          <w:szCs w:val="18"/>
          <w:lang w:val="fr-CA"/>
        </w:rPr>
        <w:t xml:space="preserve">Matriçage : </w:t>
      </w:r>
      <w:hyperlink r:id="rId8" w:history="1">
        <w:r w:rsidRPr="00B43B9A">
          <w:rPr>
            <w:rStyle w:val="Hyperlien"/>
            <w:rFonts w:ascii="Arial" w:hAnsi="Arial" w:cs="Arial"/>
            <w:i/>
            <w:sz w:val="18"/>
            <w:szCs w:val="18"/>
            <w:lang w:val="fr-CA"/>
          </w:rPr>
          <w:t>Benoit Fecteau</w:t>
        </w:r>
      </w:hyperlink>
    </w:p>
    <w:p w14:paraId="4DBA1C2F" w14:textId="77777777" w:rsidR="00B43B9A" w:rsidRPr="00372573" w:rsidRDefault="00B43B9A" w:rsidP="00B43B9A">
      <w:pPr>
        <w:jc w:val="both"/>
        <w:rPr>
          <w:rFonts w:ascii="Arial" w:hAnsi="Arial" w:cs="Arial"/>
          <w:i/>
          <w:sz w:val="18"/>
          <w:szCs w:val="18"/>
          <w:lang w:val="fr-CA"/>
        </w:rPr>
      </w:pPr>
      <w:r w:rsidRPr="00B43B9A">
        <w:rPr>
          <w:rFonts w:ascii="Arial" w:hAnsi="Arial" w:cs="Arial"/>
          <w:i/>
          <w:sz w:val="18"/>
          <w:szCs w:val="18"/>
          <w:lang w:val="fr-CA"/>
        </w:rPr>
        <w:t>Enregistré au Pantoum et au Studio Marius Larue.</w:t>
      </w:r>
    </w:p>
    <w:p w14:paraId="757139B2" w14:textId="77777777" w:rsidR="00372573" w:rsidRPr="00372573" w:rsidRDefault="00372573" w:rsidP="00B43B9A">
      <w:pPr>
        <w:jc w:val="both"/>
        <w:rPr>
          <w:rFonts w:ascii="Arial" w:hAnsi="Arial" w:cs="Arial"/>
          <w:i/>
          <w:sz w:val="18"/>
          <w:szCs w:val="18"/>
          <w:lang w:val="fr-CA"/>
        </w:rPr>
      </w:pPr>
    </w:p>
    <w:p w14:paraId="2F14BF17" w14:textId="6D0DFCA7" w:rsidR="00372573" w:rsidRPr="00372573" w:rsidRDefault="00372573" w:rsidP="00B43B9A">
      <w:pPr>
        <w:jc w:val="both"/>
        <w:rPr>
          <w:rFonts w:ascii="Arial" w:hAnsi="Arial" w:cs="Arial"/>
          <w:i/>
          <w:sz w:val="18"/>
          <w:szCs w:val="18"/>
          <w:lang w:val="fr-CA"/>
        </w:rPr>
      </w:pPr>
      <w:r w:rsidRPr="00372573">
        <w:rPr>
          <w:rFonts w:ascii="Arial" w:hAnsi="Arial" w:cs="Arial"/>
          <w:i/>
          <w:sz w:val="18"/>
          <w:szCs w:val="18"/>
          <w:lang w:val="fr-CA"/>
        </w:rPr>
        <w:t>Source : Disques Dure vie</w:t>
      </w:r>
    </w:p>
    <w:p w14:paraId="60932379" w14:textId="3932AC3D" w:rsidR="00B43B9A" w:rsidRPr="00FF2572" w:rsidRDefault="00372573" w:rsidP="00B43B9A">
      <w:pPr>
        <w:jc w:val="both"/>
        <w:rPr>
          <w:rFonts w:ascii="Arial" w:hAnsi="Arial" w:cs="Arial"/>
          <w:i/>
          <w:sz w:val="18"/>
          <w:szCs w:val="18"/>
          <w:lang w:val="fr-CA"/>
        </w:rPr>
      </w:pPr>
      <w:r w:rsidRPr="00372573">
        <w:rPr>
          <w:rFonts w:ascii="Arial" w:hAnsi="Arial" w:cs="Arial"/>
          <w:i/>
          <w:sz w:val="18"/>
          <w:szCs w:val="18"/>
          <w:lang w:val="fr-CA"/>
        </w:rPr>
        <w:t>Info</w:t>
      </w:r>
      <w:r w:rsidR="00FF2572">
        <w:rPr>
          <w:rFonts w:ascii="Arial" w:hAnsi="Arial" w:cs="Arial"/>
          <w:i/>
          <w:sz w:val="18"/>
          <w:szCs w:val="18"/>
          <w:lang w:val="fr-CA"/>
        </w:rPr>
        <w:t>rmation</w:t>
      </w:r>
      <w:r w:rsidRPr="00372573">
        <w:rPr>
          <w:rFonts w:ascii="Arial" w:hAnsi="Arial" w:cs="Arial"/>
          <w:i/>
          <w:sz w:val="18"/>
          <w:szCs w:val="18"/>
          <w:lang w:val="fr-CA"/>
        </w:rPr>
        <w:t> : Simon Fauteux / Patricia Clavel</w:t>
      </w:r>
    </w:p>
    <w:p w14:paraId="0D539BB8" w14:textId="5A68952E" w:rsidR="00B43B9A" w:rsidRPr="00372573" w:rsidRDefault="00372573" w:rsidP="00C54D58">
      <w:pPr>
        <w:jc w:val="both"/>
        <w:rPr>
          <w:rFonts w:ascii="Arial" w:hAnsi="Arial" w:cs="Arial"/>
          <w:i/>
          <w:sz w:val="18"/>
          <w:szCs w:val="18"/>
          <w:lang w:val="fr-CA"/>
        </w:rPr>
      </w:pPr>
      <w:r w:rsidRPr="00372573">
        <w:rPr>
          <w:rFonts w:ascii="Arial" w:hAnsi="Arial" w:cs="Arial"/>
          <w:i/>
          <w:noProof/>
          <w:sz w:val="18"/>
          <w:szCs w:val="18"/>
          <w:lang w:val="fr-CA"/>
        </w:rPr>
        <w:drawing>
          <wp:inline distT="0" distB="0" distL="0" distR="0" wp14:anchorId="69C9CF2F" wp14:editId="73143748">
            <wp:extent cx="489097" cy="489097"/>
            <wp:effectExtent l="0" t="0" r="6350" b="6350"/>
            <wp:docPr id="1183450360" name="Picture 5" descr="A blue and gold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3450360" name="Picture 5" descr="A blue and gold text on a white background&#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505179" cy="505179"/>
                    </a:xfrm>
                    <a:prstGeom prst="rect">
                      <a:avLst/>
                    </a:prstGeom>
                  </pic:spPr>
                </pic:pic>
              </a:graphicData>
            </a:graphic>
          </wp:inline>
        </w:drawing>
      </w:r>
      <w:r w:rsidRPr="00372573">
        <w:rPr>
          <w:rFonts w:ascii="Arial" w:hAnsi="Arial" w:cs="Arial"/>
          <w:i/>
          <w:sz w:val="18"/>
          <w:szCs w:val="18"/>
          <w:lang w:val="fr-CA"/>
        </w:rPr>
        <w:t xml:space="preserve"> </w:t>
      </w:r>
      <w:r w:rsidRPr="00372573">
        <w:rPr>
          <w:rFonts w:ascii="Arial" w:hAnsi="Arial" w:cs="Arial"/>
          <w:i/>
          <w:noProof/>
          <w:sz w:val="18"/>
          <w:szCs w:val="18"/>
          <w:lang w:val="fr-CA"/>
        </w:rPr>
        <w:drawing>
          <wp:inline distT="0" distB="0" distL="0" distR="0" wp14:anchorId="078EF0E9" wp14:editId="6E7C40CC">
            <wp:extent cx="1105786" cy="491460"/>
            <wp:effectExtent l="0" t="0" r="0" b="4445"/>
            <wp:docPr id="789516914" name="Picture 6" descr="A black and white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9516914" name="Picture 6" descr="A black and white logo&#10;&#10;Description automatically generated"/>
                    <pic:cNvPicPr/>
                  </pic:nvPicPr>
                  <pic:blipFill>
                    <a:blip r:embed="rId10">
                      <a:extLst>
                        <a:ext uri="{28A0092B-C50C-407E-A947-70E740481C1C}">
                          <a14:useLocalDpi xmlns:a14="http://schemas.microsoft.com/office/drawing/2010/main" val="0"/>
                        </a:ext>
                      </a:extLst>
                    </a:blip>
                    <a:stretch>
                      <a:fillRect/>
                    </a:stretch>
                  </pic:blipFill>
                  <pic:spPr>
                    <a:xfrm>
                      <a:off x="0" y="0"/>
                      <a:ext cx="1177028" cy="523123"/>
                    </a:xfrm>
                    <a:prstGeom prst="rect">
                      <a:avLst/>
                    </a:prstGeom>
                  </pic:spPr>
                </pic:pic>
              </a:graphicData>
            </a:graphic>
          </wp:inline>
        </w:drawing>
      </w:r>
      <w:r w:rsidRPr="00372573">
        <w:rPr>
          <w:rFonts w:ascii="Arial" w:hAnsi="Arial" w:cs="Arial"/>
          <w:i/>
          <w:noProof/>
          <w:sz w:val="18"/>
          <w:szCs w:val="18"/>
          <w:lang w:val="fr-CA"/>
        </w:rPr>
        <w:drawing>
          <wp:inline distT="0" distB="0" distL="0" distR="0" wp14:anchorId="5DEE5806" wp14:editId="0040DB91">
            <wp:extent cx="938962" cy="563378"/>
            <wp:effectExtent l="0" t="0" r="0" b="0"/>
            <wp:docPr id="1667808090" name="Picture 7" descr="A rainbow colored lines i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7808090" name="Picture 7" descr="A rainbow colored lines in a black background&#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1037369" cy="622422"/>
                    </a:xfrm>
                    <a:prstGeom prst="rect">
                      <a:avLst/>
                    </a:prstGeom>
                  </pic:spPr>
                </pic:pic>
              </a:graphicData>
            </a:graphic>
          </wp:inline>
        </w:drawing>
      </w:r>
      <w:r w:rsidR="00A515A1" w:rsidRPr="00372573">
        <w:rPr>
          <w:rFonts w:ascii="Arial" w:hAnsi="Arial" w:cs="Arial"/>
          <w:b/>
          <w:bCs/>
          <w:noProof/>
          <w:sz w:val="18"/>
          <w:szCs w:val="18"/>
          <w:lang w:val="fr-CA"/>
        </w:rPr>
        <w:drawing>
          <wp:inline distT="0" distB="0" distL="0" distR="0" wp14:anchorId="30C525D8" wp14:editId="34552768">
            <wp:extent cx="985388" cy="382624"/>
            <wp:effectExtent l="0" t="0" r="5715" b="0"/>
            <wp:docPr id="1270991087" name="Picture 2" descr="A black background with a black squa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991087" name="Picture 2" descr="A black background with a black square&#10;&#10;Description automatically generated with medium confidence"/>
                    <pic:cNvPicPr/>
                  </pic:nvPicPr>
                  <pic:blipFill>
                    <a:blip r:embed="rId12">
                      <a:extLst>
                        <a:ext uri="{28A0092B-C50C-407E-A947-70E740481C1C}">
                          <a14:useLocalDpi xmlns:a14="http://schemas.microsoft.com/office/drawing/2010/main" val="0"/>
                        </a:ext>
                      </a:extLst>
                    </a:blip>
                    <a:stretch>
                      <a:fillRect/>
                    </a:stretch>
                  </pic:blipFill>
                  <pic:spPr>
                    <a:xfrm>
                      <a:off x="0" y="0"/>
                      <a:ext cx="1116917" cy="433696"/>
                    </a:xfrm>
                    <a:prstGeom prst="rect">
                      <a:avLst/>
                    </a:prstGeom>
                  </pic:spPr>
                </pic:pic>
              </a:graphicData>
            </a:graphic>
          </wp:inline>
        </w:drawing>
      </w:r>
    </w:p>
    <w:sectPr w:rsidR="00B43B9A" w:rsidRPr="00372573" w:rsidSect="007F4317">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23E82F4E"/>
    <w:multiLevelType w:val="multilevel"/>
    <w:tmpl w:val="08F603FA"/>
    <w:lvl w:ilvl="0">
      <w:start w:val="1"/>
      <w:numFmt w:val="bullet"/>
      <w:lvlText w:val="-"/>
      <w:lvlJc w:val="left"/>
      <w:pPr>
        <w:ind w:left="720" w:hanging="360"/>
      </w:pPr>
      <w:rPr>
        <w:highlight w:val="yellow"/>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08857335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proofState w:spelling="clean" w:grammar="clean"/>
  <w:defaultTabStop w:val="720"/>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3B9A"/>
    <w:rsid w:val="000A1296"/>
    <w:rsid w:val="0028379D"/>
    <w:rsid w:val="00353978"/>
    <w:rsid w:val="00372573"/>
    <w:rsid w:val="0040599E"/>
    <w:rsid w:val="00480A3D"/>
    <w:rsid w:val="004818CD"/>
    <w:rsid w:val="004900E7"/>
    <w:rsid w:val="004D48F8"/>
    <w:rsid w:val="00502B70"/>
    <w:rsid w:val="00636755"/>
    <w:rsid w:val="00694655"/>
    <w:rsid w:val="007F1C61"/>
    <w:rsid w:val="007F4317"/>
    <w:rsid w:val="00940D84"/>
    <w:rsid w:val="009B6EA8"/>
    <w:rsid w:val="00A515A1"/>
    <w:rsid w:val="00A82FCF"/>
    <w:rsid w:val="00B43B9A"/>
    <w:rsid w:val="00B558AB"/>
    <w:rsid w:val="00C54D58"/>
    <w:rsid w:val="00DD772A"/>
    <w:rsid w:val="00DE2633"/>
    <w:rsid w:val="00E94BE9"/>
    <w:rsid w:val="00FB11FF"/>
    <w:rsid w:val="00FF25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C676420"/>
  <w14:defaultImageDpi w14:val="32767"/>
  <w15:chartTrackingRefBased/>
  <w15:docId w15:val="{D9BE65E1-D65F-7E48-9ED0-4E933F3FE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link w:val="Titre1Car"/>
    <w:uiPriority w:val="9"/>
    <w:qFormat/>
    <w:rsid w:val="00B43B9A"/>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itre2">
    <w:name w:val="heading 2"/>
    <w:basedOn w:val="Normal"/>
    <w:next w:val="Normal"/>
    <w:link w:val="Titre2Car"/>
    <w:uiPriority w:val="9"/>
    <w:semiHidden/>
    <w:unhideWhenUsed/>
    <w:qFormat/>
    <w:rsid w:val="00B43B9A"/>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itre3">
    <w:name w:val="heading 3"/>
    <w:basedOn w:val="Normal"/>
    <w:next w:val="Normal"/>
    <w:link w:val="Titre3Car"/>
    <w:uiPriority w:val="9"/>
    <w:semiHidden/>
    <w:unhideWhenUsed/>
    <w:qFormat/>
    <w:rsid w:val="00B43B9A"/>
    <w:pPr>
      <w:keepNext/>
      <w:keepLines/>
      <w:spacing w:before="160" w:after="80"/>
      <w:outlineLvl w:val="2"/>
    </w:pPr>
    <w:rPr>
      <w:rFonts w:eastAsiaTheme="majorEastAsia" w:cstheme="majorBidi"/>
      <w:color w:val="0F4761" w:themeColor="accent1" w:themeShade="BF"/>
      <w:sz w:val="28"/>
      <w:szCs w:val="28"/>
    </w:rPr>
  </w:style>
  <w:style w:type="paragraph" w:styleId="Titre4">
    <w:name w:val="heading 4"/>
    <w:basedOn w:val="Normal"/>
    <w:next w:val="Normal"/>
    <w:link w:val="Titre4Car"/>
    <w:uiPriority w:val="9"/>
    <w:semiHidden/>
    <w:unhideWhenUsed/>
    <w:qFormat/>
    <w:rsid w:val="00B43B9A"/>
    <w:pPr>
      <w:keepNext/>
      <w:keepLines/>
      <w:spacing w:before="80" w:after="40"/>
      <w:outlineLvl w:val="3"/>
    </w:pPr>
    <w:rPr>
      <w:rFonts w:eastAsiaTheme="majorEastAsia" w:cstheme="majorBidi"/>
      <w:i/>
      <w:iCs/>
      <w:color w:val="0F4761" w:themeColor="accent1" w:themeShade="BF"/>
    </w:rPr>
  </w:style>
  <w:style w:type="paragraph" w:styleId="Titre5">
    <w:name w:val="heading 5"/>
    <w:basedOn w:val="Normal"/>
    <w:next w:val="Normal"/>
    <w:link w:val="Titre5Car"/>
    <w:uiPriority w:val="9"/>
    <w:semiHidden/>
    <w:unhideWhenUsed/>
    <w:qFormat/>
    <w:rsid w:val="00B43B9A"/>
    <w:pPr>
      <w:keepNext/>
      <w:keepLines/>
      <w:spacing w:before="80" w:after="40"/>
      <w:outlineLvl w:val="4"/>
    </w:pPr>
    <w:rPr>
      <w:rFonts w:eastAsiaTheme="majorEastAsia" w:cstheme="majorBidi"/>
      <w:color w:val="0F4761" w:themeColor="accent1" w:themeShade="BF"/>
    </w:rPr>
  </w:style>
  <w:style w:type="paragraph" w:styleId="Titre6">
    <w:name w:val="heading 6"/>
    <w:basedOn w:val="Normal"/>
    <w:next w:val="Normal"/>
    <w:link w:val="Titre6Car"/>
    <w:uiPriority w:val="9"/>
    <w:semiHidden/>
    <w:unhideWhenUsed/>
    <w:qFormat/>
    <w:rsid w:val="00B43B9A"/>
    <w:pPr>
      <w:keepNext/>
      <w:keepLines/>
      <w:spacing w:before="40"/>
      <w:outlineLvl w:val="5"/>
    </w:pPr>
    <w:rPr>
      <w:rFonts w:eastAsiaTheme="majorEastAsia" w:cstheme="majorBidi"/>
      <w:i/>
      <w:iCs/>
      <w:color w:val="595959" w:themeColor="text1" w:themeTint="A6"/>
    </w:rPr>
  </w:style>
  <w:style w:type="paragraph" w:styleId="Titre7">
    <w:name w:val="heading 7"/>
    <w:basedOn w:val="Normal"/>
    <w:next w:val="Normal"/>
    <w:link w:val="Titre7Car"/>
    <w:uiPriority w:val="9"/>
    <w:semiHidden/>
    <w:unhideWhenUsed/>
    <w:qFormat/>
    <w:rsid w:val="00B43B9A"/>
    <w:pPr>
      <w:keepNext/>
      <w:keepLines/>
      <w:spacing w:before="40"/>
      <w:outlineLvl w:val="6"/>
    </w:pPr>
    <w:rPr>
      <w:rFonts w:eastAsiaTheme="majorEastAsia" w:cstheme="majorBidi"/>
      <w:color w:val="595959" w:themeColor="text1" w:themeTint="A6"/>
    </w:rPr>
  </w:style>
  <w:style w:type="paragraph" w:styleId="Titre8">
    <w:name w:val="heading 8"/>
    <w:basedOn w:val="Normal"/>
    <w:next w:val="Normal"/>
    <w:link w:val="Titre8Car"/>
    <w:uiPriority w:val="9"/>
    <w:semiHidden/>
    <w:unhideWhenUsed/>
    <w:qFormat/>
    <w:rsid w:val="00B43B9A"/>
    <w:pPr>
      <w:keepNext/>
      <w:keepLines/>
      <w:outlineLvl w:val="7"/>
    </w:pPr>
    <w:rPr>
      <w:rFonts w:eastAsiaTheme="majorEastAsia" w:cstheme="majorBidi"/>
      <w:i/>
      <w:iCs/>
      <w:color w:val="272727" w:themeColor="text1" w:themeTint="D8"/>
    </w:rPr>
  </w:style>
  <w:style w:type="paragraph" w:styleId="Titre9">
    <w:name w:val="heading 9"/>
    <w:basedOn w:val="Normal"/>
    <w:next w:val="Normal"/>
    <w:link w:val="Titre9Car"/>
    <w:uiPriority w:val="9"/>
    <w:semiHidden/>
    <w:unhideWhenUsed/>
    <w:qFormat/>
    <w:rsid w:val="00B43B9A"/>
    <w:pPr>
      <w:keepNext/>
      <w:keepLines/>
      <w:outlineLvl w:val="8"/>
    </w:pPr>
    <w:rPr>
      <w:rFonts w:eastAsiaTheme="majorEastAsia" w:cstheme="majorBidi"/>
      <w:color w:val="272727" w:themeColor="text1" w:themeTint="D8"/>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B43B9A"/>
    <w:rPr>
      <w:rFonts w:asciiTheme="majorHAnsi" w:eastAsiaTheme="majorEastAsia" w:hAnsiTheme="majorHAnsi" w:cstheme="majorBidi"/>
      <w:color w:val="0F4761" w:themeColor="accent1" w:themeShade="BF"/>
      <w:sz w:val="40"/>
      <w:szCs w:val="40"/>
    </w:rPr>
  </w:style>
  <w:style w:type="character" w:customStyle="1" w:styleId="Titre2Car">
    <w:name w:val="Titre 2 Car"/>
    <w:basedOn w:val="Policepardfaut"/>
    <w:link w:val="Titre2"/>
    <w:uiPriority w:val="9"/>
    <w:semiHidden/>
    <w:rsid w:val="00B43B9A"/>
    <w:rPr>
      <w:rFonts w:asciiTheme="majorHAnsi" w:eastAsiaTheme="majorEastAsia" w:hAnsiTheme="majorHAnsi" w:cstheme="majorBidi"/>
      <w:color w:val="0F4761" w:themeColor="accent1" w:themeShade="BF"/>
      <w:sz w:val="32"/>
      <w:szCs w:val="32"/>
    </w:rPr>
  </w:style>
  <w:style w:type="character" w:customStyle="1" w:styleId="Titre3Car">
    <w:name w:val="Titre 3 Car"/>
    <w:basedOn w:val="Policepardfaut"/>
    <w:link w:val="Titre3"/>
    <w:uiPriority w:val="9"/>
    <w:semiHidden/>
    <w:rsid w:val="00B43B9A"/>
    <w:rPr>
      <w:rFonts w:eastAsiaTheme="majorEastAsia" w:cstheme="majorBidi"/>
      <w:color w:val="0F4761" w:themeColor="accent1" w:themeShade="BF"/>
      <w:sz w:val="28"/>
      <w:szCs w:val="28"/>
    </w:rPr>
  </w:style>
  <w:style w:type="character" w:customStyle="1" w:styleId="Titre4Car">
    <w:name w:val="Titre 4 Car"/>
    <w:basedOn w:val="Policepardfaut"/>
    <w:link w:val="Titre4"/>
    <w:uiPriority w:val="9"/>
    <w:semiHidden/>
    <w:rsid w:val="00B43B9A"/>
    <w:rPr>
      <w:rFonts w:eastAsiaTheme="majorEastAsia" w:cstheme="majorBidi"/>
      <w:i/>
      <w:iCs/>
      <w:color w:val="0F4761" w:themeColor="accent1" w:themeShade="BF"/>
    </w:rPr>
  </w:style>
  <w:style w:type="character" w:customStyle="1" w:styleId="Titre5Car">
    <w:name w:val="Titre 5 Car"/>
    <w:basedOn w:val="Policepardfaut"/>
    <w:link w:val="Titre5"/>
    <w:uiPriority w:val="9"/>
    <w:semiHidden/>
    <w:rsid w:val="00B43B9A"/>
    <w:rPr>
      <w:rFonts w:eastAsiaTheme="majorEastAsia" w:cstheme="majorBidi"/>
      <w:color w:val="0F4761" w:themeColor="accent1" w:themeShade="BF"/>
    </w:rPr>
  </w:style>
  <w:style w:type="character" w:customStyle="1" w:styleId="Titre6Car">
    <w:name w:val="Titre 6 Car"/>
    <w:basedOn w:val="Policepardfaut"/>
    <w:link w:val="Titre6"/>
    <w:uiPriority w:val="9"/>
    <w:semiHidden/>
    <w:rsid w:val="00B43B9A"/>
    <w:rPr>
      <w:rFonts w:eastAsiaTheme="majorEastAsia" w:cstheme="majorBidi"/>
      <w:i/>
      <w:iCs/>
      <w:color w:val="595959" w:themeColor="text1" w:themeTint="A6"/>
    </w:rPr>
  </w:style>
  <w:style w:type="character" w:customStyle="1" w:styleId="Titre7Car">
    <w:name w:val="Titre 7 Car"/>
    <w:basedOn w:val="Policepardfaut"/>
    <w:link w:val="Titre7"/>
    <w:uiPriority w:val="9"/>
    <w:semiHidden/>
    <w:rsid w:val="00B43B9A"/>
    <w:rPr>
      <w:rFonts w:eastAsiaTheme="majorEastAsia" w:cstheme="majorBidi"/>
      <w:color w:val="595959" w:themeColor="text1" w:themeTint="A6"/>
    </w:rPr>
  </w:style>
  <w:style w:type="character" w:customStyle="1" w:styleId="Titre8Car">
    <w:name w:val="Titre 8 Car"/>
    <w:basedOn w:val="Policepardfaut"/>
    <w:link w:val="Titre8"/>
    <w:uiPriority w:val="9"/>
    <w:semiHidden/>
    <w:rsid w:val="00B43B9A"/>
    <w:rPr>
      <w:rFonts w:eastAsiaTheme="majorEastAsia" w:cstheme="majorBidi"/>
      <w:i/>
      <w:iCs/>
      <w:color w:val="272727" w:themeColor="text1" w:themeTint="D8"/>
    </w:rPr>
  </w:style>
  <w:style w:type="character" w:customStyle="1" w:styleId="Titre9Car">
    <w:name w:val="Titre 9 Car"/>
    <w:basedOn w:val="Policepardfaut"/>
    <w:link w:val="Titre9"/>
    <w:uiPriority w:val="9"/>
    <w:semiHidden/>
    <w:rsid w:val="00B43B9A"/>
    <w:rPr>
      <w:rFonts w:eastAsiaTheme="majorEastAsia" w:cstheme="majorBidi"/>
      <w:color w:val="272727" w:themeColor="text1" w:themeTint="D8"/>
    </w:rPr>
  </w:style>
  <w:style w:type="paragraph" w:styleId="Titre">
    <w:name w:val="Title"/>
    <w:basedOn w:val="Normal"/>
    <w:next w:val="Normal"/>
    <w:link w:val="TitreCar"/>
    <w:uiPriority w:val="10"/>
    <w:qFormat/>
    <w:rsid w:val="00B43B9A"/>
    <w:pPr>
      <w:spacing w:after="80"/>
      <w:contextualSpacing/>
    </w:pPr>
    <w:rPr>
      <w:rFonts w:asciiTheme="majorHAnsi" w:eastAsiaTheme="majorEastAsia" w:hAnsiTheme="majorHAnsi" w:cstheme="majorBidi"/>
      <w:spacing w:val="-10"/>
      <w:kern w:val="28"/>
      <w:sz w:val="56"/>
      <w:szCs w:val="56"/>
    </w:rPr>
  </w:style>
  <w:style w:type="character" w:customStyle="1" w:styleId="TitreCar">
    <w:name w:val="Titre Car"/>
    <w:basedOn w:val="Policepardfaut"/>
    <w:link w:val="Titre"/>
    <w:uiPriority w:val="10"/>
    <w:rsid w:val="00B43B9A"/>
    <w:rPr>
      <w:rFonts w:asciiTheme="majorHAnsi" w:eastAsiaTheme="majorEastAsia" w:hAnsiTheme="majorHAnsi" w:cstheme="majorBidi"/>
      <w:spacing w:val="-10"/>
      <w:kern w:val="28"/>
      <w:sz w:val="56"/>
      <w:szCs w:val="56"/>
    </w:rPr>
  </w:style>
  <w:style w:type="paragraph" w:styleId="Sous-titre">
    <w:name w:val="Subtitle"/>
    <w:basedOn w:val="Normal"/>
    <w:next w:val="Normal"/>
    <w:link w:val="Sous-titreCar"/>
    <w:uiPriority w:val="11"/>
    <w:qFormat/>
    <w:rsid w:val="00B43B9A"/>
    <w:pPr>
      <w:numPr>
        <w:ilvl w:val="1"/>
      </w:numPr>
      <w:spacing w:after="160"/>
    </w:pPr>
    <w:rPr>
      <w:rFonts w:eastAsiaTheme="majorEastAsia" w:cstheme="majorBidi"/>
      <w:color w:val="595959" w:themeColor="text1" w:themeTint="A6"/>
      <w:spacing w:val="15"/>
      <w:sz w:val="28"/>
      <w:szCs w:val="28"/>
    </w:rPr>
  </w:style>
  <w:style w:type="character" w:customStyle="1" w:styleId="Sous-titreCar">
    <w:name w:val="Sous-titre Car"/>
    <w:basedOn w:val="Policepardfaut"/>
    <w:link w:val="Sous-titre"/>
    <w:uiPriority w:val="11"/>
    <w:rsid w:val="00B43B9A"/>
    <w:rPr>
      <w:rFonts w:eastAsiaTheme="majorEastAsia" w:cstheme="majorBidi"/>
      <w:color w:val="595959" w:themeColor="text1" w:themeTint="A6"/>
      <w:spacing w:val="15"/>
      <w:sz w:val="28"/>
      <w:szCs w:val="28"/>
    </w:rPr>
  </w:style>
  <w:style w:type="paragraph" w:styleId="Citation">
    <w:name w:val="Quote"/>
    <w:basedOn w:val="Normal"/>
    <w:next w:val="Normal"/>
    <w:link w:val="CitationCar"/>
    <w:uiPriority w:val="29"/>
    <w:qFormat/>
    <w:rsid w:val="00B43B9A"/>
    <w:pPr>
      <w:spacing w:before="160" w:after="160"/>
      <w:jc w:val="center"/>
    </w:pPr>
    <w:rPr>
      <w:i/>
      <w:iCs/>
      <w:color w:val="404040" w:themeColor="text1" w:themeTint="BF"/>
    </w:rPr>
  </w:style>
  <w:style w:type="character" w:customStyle="1" w:styleId="CitationCar">
    <w:name w:val="Citation Car"/>
    <w:basedOn w:val="Policepardfaut"/>
    <w:link w:val="Citation"/>
    <w:uiPriority w:val="29"/>
    <w:rsid w:val="00B43B9A"/>
    <w:rPr>
      <w:i/>
      <w:iCs/>
      <w:color w:val="404040" w:themeColor="text1" w:themeTint="BF"/>
    </w:rPr>
  </w:style>
  <w:style w:type="paragraph" w:styleId="Paragraphedeliste">
    <w:name w:val="List Paragraph"/>
    <w:basedOn w:val="Normal"/>
    <w:uiPriority w:val="34"/>
    <w:qFormat/>
    <w:rsid w:val="00B43B9A"/>
    <w:pPr>
      <w:ind w:left="720"/>
      <w:contextualSpacing/>
    </w:pPr>
  </w:style>
  <w:style w:type="character" w:styleId="Accentuationintense">
    <w:name w:val="Intense Emphasis"/>
    <w:basedOn w:val="Policepardfaut"/>
    <w:uiPriority w:val="21"/>
    <w:qFormat/>
    <w:rsid w:val="00B43B9A"/>
    <w:rPr>
      <w:i/>
      <w:iCs/>
      <w:color w:val="0F4761" w:themeColor="accent1" w:themeShade="BF"/>
    </w:rPr>
  </w:style>
  <w:style w:type="paragraph" w:styleId="Citationintense">
    <w:name w:val="Intense Quote"/>
    <w:basedOn w:val="Normal"/>
    <w:next w:val="Normal"/>
    <w:link w:val="CitationintenseCar"/>
    <w:uiPriority w:val="30"/>
    <w:qFormat/>
    <w:rsid w:val="00B43B9A"/>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tionintenseCar">
    <w:name w:val="Citation intense Car"/>
    <w:basedOn w:val="Policepardfaut"/>
    <w:link w:val="Citationintense"/>
    <w:uiPriority w:val="30"/>
    <w:rsid w:val="00B43B9A"/>
    <w:rPr>
      <w:i/>
      <w:iCs/>
      <w:color w:val="0F4761" w:themeColor="accent1" w:themeShade="BF"/>
    </w:rPr>
  </w:style>
  <w:style w:type="character" w:styleId="Rfrenceintense">
    <w:name w:val="Intense Reference"/>
    <w:basedOn w:val="Policepardfaut"/>
    <w:uiPriority w:val="32"/>
    <w:qFormat/>
    <w:rsid w:val="00B43B9A"/>
    <w:rPr>
      <w:b/>
      <w:bCs/>
      <w:smallCaps/>
      <w:color w:val="0F4761" w:themeColor="accent1" w:themeShade="BF"/>
      <w:spacing w:val="5"/>
    </w:rPr>
  </w:style>
  <w:style w:type="character" w:styleId="Hyperlien">
    <w:name w:val="Hyperlink"/>
    <w:basedOn w:val="Policepardfaut"/>
    <w:uiPriority w:val="99"/>
    <w:unhideWhenUsed/>
    <w:rsid w:val="00B43B9A"/>
    <w:rPr>
      <w:color w:val="467886" w:themeColor="hyperlink"/>
      <w:u w:val="single"/>
    </w:rPr>
  </w:style>
  <w:style w:type="character" w:styleId="Mentionnonrsolue">
    <w:name w:val="Unresolved Mention"/>
    <w:basedOn w:val="Policepardfaut"/>
    <w:uiPriority w:val="99"/>
    <w:rsid w:val="00B43B9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0533294">
      <w:bodyDiv w:val="1"/>
      <w:marLeft w:val="0"/>
      <w:marRight w:val="0"/>
      <w:marTop w:val="0"/>
      <w:marBottom w:val="0"/>
      <w:divBdr>
        <w:top w:val="none" w:sz="0" w:space="0" w:color="auto"/>
        <w:left w:val="none" w:sz="0" w:space="0" w:color="auto"/>
        <w:bottom w:val="none" w:sz="0" w:space="0" w:color="auto"/>
        <w:right w:val="none" w:sz="0" w:space="0" w:color="auto"/>
      </w:divBdr>
    </w:div>
    <w:div w:id="282272886">
      <w:bodyDiv w:val="1"/>
      <w:marLeft w:val="0"/>
      <w:marRight w:val="0"/>
      <w:marTop w:val="0"/>
      <w:marBottom w:val="0"/>
      <w:divBdr>
        <w:top w:val="none" w:sz="0" w:space="0" w:color="auto"/>
        <w:left w:val="none" w:sz="0" w:space="0" w:color="auto"/>
        <w:bottom w:val="none" w:sz="0" w:space="0" w:color="auto"/>
        <w:right w:val="none" w:sz="0" w:space="0" w:color="auto"/>
      </w:divBdr>
    </w:div>
    <w:div w:id="1583027925">
      <w:bodyDiv w:val="1"/>
      <w:marLeft w:val="0"/>
      <w:marRight w:val="0"/>
      <w:marTop w:val="0"/>
      <w:marBottom w:val="0"/>
      <w:divBdr>
        <w:top w:val="none" w:sz="0" w:space="0" w:color="auto"/>
        <w:left w:val="none" w:sz="0" w:space="0" w:color="auto"/>
        <w:bottom w:val="none" w:sz="0" w:space="0" w:color="auto"/>
        <w:right w:val="none" w:sz="0" w:space="0" w:color="auto"/>
      </w:divBdr>
    </w:div>
    <w:div w:id="1636905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benoit.fecteau@gmail.com" TargetMode="Externa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7.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6.png"/><Relationship Id="rId5" Type="http://schemas.openxmlformats.org/officeDocument/2006/relationships/image" Target="media/image1.jpg"/><Relationship Id="rId10" Type="http://schemas.openxmlformats.org/officeDocument/2006/relationships/image" Target="media/image5.jpeg"/><Relationship Id="rId4" Type="http://schemas.openxmlformats.org/officeDocument/2006/relationships/webSettings" Target="webSettings.xml"/><Relationship Id="rId9" Type="http://schemas.openxmlformats.org/officeDocument/2006/relationships/image" Target="media/image4.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Pages>
  <Words>421</Words>
  <Characters>2317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Fauteux</dc:creator>
  <cp:keywords/>
  <dc:description/>
  <cp:lastModifiedBy>Simon Fauteux</cp:lastModifiedBy>
  <cp:revision>3</cp:revision>
  <dcterms:created xsi:type="dcterms:W3CDTF">2024-09-25T15:33:00Z</dcterms:created>
  <dcterms:modified xsi:type="dcterms:W3CDTF">2024-09-25T15:33:00Z</dcterms:modified>
</cp:coreProperties>
</file>