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BD3D5" w14:textId="78F3E787" w:rsidR="00F66F5C" w:rsidRPr="0054325E" w:rsidRDefault="00A36C04" w:rsidP="00F66F5C">
      <w:pPr>
        <w:rPr>
          <w:rFonts w:ascii="Arial" w:hAnsi="Arial" w:cs="Arial"/>
          <w:b/>
          <w:color w:val="000000" w:themeColor="text1"/>
          <w:sz w:val="18"/>
          <w:szCs w:val="18"/>
          <w:lang w:val="fr-CA"/>
        </w:rPr>
      </w:pPr>
      <w:r w:rsidRPr="0054325E">
        <w:rPr>
          <w:rFonts w:ascii="Arial" w:hAnsi="Arial" w:cs="Arial"/>
          <w:b/>
          <w:noProof/>
          <w:color w:val="000000" w:themeColor="text1"/>
          <w:sz w:val="18"/>
          <w:szCs w:val="18"/>
          <w:lang w:val="fr-CA" w:eastAsia="fr-FR"/>
        </w:rPr>
        <w:drawing>
          <wp:inline distT="0" distB="0" distL="0" distR="0" wp14:anchorId="56F890D0" wp14:editId="2585006A">
            <wp:extent cx="488887" cy="488887"/>
            <wp:effectExtent l="0" t="0" r="0" b="0"/>
            <wp:docPr id="44783234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32340" name="Picture 1" descr="A logo for a company&#10;&#10;Description automatically generated"/>
                    <pic:cNvPicPr/>
                  </pic:nvPicPr>
                  <pic:blipFill>
                    <a:blip r:embed="rId4"/>
                    <a:stretch>
                      <a:fillRect/>
                    </a:stretch>
                  </pic:blipFill>
                  <pic:spPr>
                    <a:xfrm>
                      <a:off x="0" y="0"/>
                      <a:ext cx="512087" cy="512087"/>
                    </a:xfrm>
                    <a:prstGeom prst="rect">
                      <a:avLst/>
                    </a:prstGeom>
                  </pic:spPr>
                </pic:pic>
              </a:graphicData>
            </a:graphic>
          </wp:inline>
        </w:drawing>
      </w:r>
      <w:r w:rsidRPr="0054325E">
        <w:rPr>
          <w:rFonts w:ascii="Arial" w:hAnsi="Arial" w:cs="Arial"/>
          <w:b/>
          <w:color w:val="000000" w:themeColor="text1"/>
          <w:sz w:val="18"/>
          <w:szCs w:val="18"/>
          <w:lang w:val="fr-CA"/>
        </w:rPr>
        <w:t xml:space="preserve"> </w:t>
      </w:r>
      <w:r w:rsidR="00F66F5C" w:rsidRPr="0054325E">
        <w:rPr>
          <w:rFonts w:ascii="Arial" w:hAnsi="Arial" w:cs="Arial"/>
          <w:b/>
          <w:noProof/>
          <w:color w:val="000000" w:themeColor="text1"/>
          <w:sz w:val="18"/>
          <w:szCs w:val="18"/>
          <w:lang w:val="fr-CA" w:eastAsia="fr-FR"/>
        </w:rPr>
        <w:drawing>
          <wp:inline distT="0" distB="0" distL="0" distR="0" wp14:anchorId="668221A9" wp14:editId="3AD0D7CF">
            <wp:extent cx="706170" cy="490876"/>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ctra musiq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5921" cy="532411"/>
                    </a:xfrm>
                    <a:prstGeom prst="rect">
                      <a:avLst/>
                    </a:prstGeom>
                  </pic:spPr>
                </pic:pic>
              </a:graphicData>
            </a:graphic>
          </wp:inline>
        </w:drawing>
      </w:r>
    </w:p>
    <w:p w14:paraId="20DD1E41" w14:textId="25740B07" w:rsidR="002B2C8C" w:rsidRPr="0054325E" w:rsidRDefault="00A36C04" w:rsidP="009613D2">
      <w:pPr>
        <w:pStyle w:val="NormalWeb"/>
        <w:shd w:val="clear" w:color="auto" w:fill="FFFFFF"/>
        <w:spacing w:before="75" w:beforeAutospacing="0" w:after="150" w:afterAutospacing="0"/>
        <w:rPr>
          <w:rFonts w:ascii="Arial" w:hAnsi="Arial" w:cs="Arial"/>
          <w:color w:val="000000"/>
          <w:sz w:val="18"/>
          <w:szCs w:val="18"/>
          <w:shd w:val="clear" w:color="auto" w:fill="FFFFFF"/>
          <w:lang w:val="fr-CA"/>
        </w:rPr>
        <w:sectPr w:rsidR="002B2C8C" w:rsidRPr="0054325E" w:rsidSect="00E6458A">
          <w:pgSz w:w="12240" w:h="15840"/>
          <w:pgMar w:top="1440" w:right="1440" w:bottom="1440" w:left="1440" w:header="708" w:footer="708" w:gutter="0"/>
          <w:cols w:space="708"/>
          <w:docGrid w:linePitch="360"/>
        </w:sectPr>
      </w:pPr>
      <w:r w:rsidRPr="0054325E">
        <w:rPr>
          <w:rFonts w:ascii="Arial" w:hAnsi="Arial" w:cs="Arial"/>
          <w:b/>
          <w:bCs/>
          <w:color w:val="000000" w:themeColor="text1"/>
          <w:sz w:val="18"/>
          <w:szCs w:val="18"/>
          <w:lang w:val="fr-CA"/>
        </w:rPr>
        <w:t>Jordan Officer</w:t>
      </w:r>
      <w:r w:rsidR="00395F0C" w:rsidRPr="0054325E">
        <w:rPr>
          <w:rFonts w:ascii="Arial" w:hAnsi="Arial" w:cs="Arial"/>
          <w:b/>
          <w:bCs/>
          <w:color w:val="000000" w:themeColor="text1"/>
          <w:sz w:val="18"/>
          <w:szCs w:val="18"/>
          <w:lang w:val="fr-CA"/>
        </w:rPr>
        <w:br/>
      </w:r>
      <w:r w:rsidRPr="0054325E">
        <w:rPr>
          <w:rFonts w:ascii="Arial" w:hAnsi="Arial" w:cs="Arial"/>
          <w:b/>
          <w:bCs/>
          <w:color w:val="000000"/>
          <w:sz w:val="18"/>
          <w:szCs w:val="18"/>
          <w:shd w:val="clear" w:color="auto" w:fill="FFFFFF"/>
          <w:lang w:val="fr-CA"/>
        </w:rPr>
        <w:t xml:space="preserve">Like Never </w:t>
      </w:r>
      <w:proofErr w:type="spellStart"/>
      <w:r w:rsidRPr="0054325E">
        <w:rPr>
          <w:rFonts w:ascii="Arial" w:hAnsi="Arial" w:cs="Arial"/>
          <w:b/>
          <w:bCs/>
          <w:color w:val="000000"/>
          <w:sz w:val="18"/>
          <w:szCs w:val="18"/>
          <w:shd w:val="clear" w:color="auto" w:fill="FFFFFF"/>
          <w:lang w:val="fr-CA"/>
        </w:rPr>
        <w:t>Before</w:t>
      </w:r>
      <w:proofErr w:type="spellEnd"/>
      <w:r w:rsidRPr="0054325E">
        <w:rPr>
          <w:rFonts w:ascii="Arial" w:hAnsi="Arial" w:cs="Arial"/>
          <w:b/>
          <w:bCs/>
          <w:color w:val="000000"/>
          <w:sz w:val="18"/>
          <w:szCs w:val="18"/>
          <w:shd w:val="clear" w:color="auto" w:fill="FFFFFF"/>
          <w:lang w:val="fr-CA"/>
        </w:rPr>
        <w:t xml:space="preserve"> – </w:t>
      </w:r>
      <w:r w:rsidR="00220D81">
        <w:rPr>
          <w:rFonts w:ascii="Arial" w:hAnsi="Arial" w:cs="Arial"/>
          <w:color w:val="000000"/>
          <w:sz w:val="18"/>
          <w:szCs w:val="18"/>
          <w:shd w:val="clear" w:color="auto" w:fill="FFFFFF"/>
          <w:lang w:val="fr-CA"/>
        </w:rPr>
        <w:t>La tournée québécoise 2024-2025</w:t>
      </w:r>
    </w:p>
    <w:p w14:paraId="5F1210AC" w14:textId="5AB38709" w:rsidR="00403576" w:rsidRPr="0054325E" w:rsidRDefault="00403576" w:rsidP="009613D2">
      <w:pPr>
        <w:pStyle w:val="NormalWeb"/>
        <w:shd w:val="clear" w:color="auto" w:fill="FFFFFF"/>
        <w:spacing w:before="75" w:beforeAutospacing="0" w:after="150" w:afterAutospacing="0"/>
        <w:rPr>
          <w:rFonts w:ascii="Arial" w:hAnsi="Arial" w:cs="Arial"/>
          <w:color w:val="000000"/>
          <w:sz w:val="15"/>
          <w:szCs w:val="15"/>
          <w:lang w:val="fr-CA"/>
        </w:rPr>
      </w:pPr>
      <w:r w:rsidRPr="0054325E">
        <w:rPr>
          <w:rFonts w:ascii="Arial" w:hAnsi="Arial" w:cs="Arial"/>
          <w:b/>
          <w:bCs/>
          <w:color w:val="000000"/>
          <w:sz w:val="15"/>
          <w:szCs w:val="15"/>
          <w:shd w:val="clear" w:color="auto" w:fill="FFFFFF"/>
          <w:lang w:val="fr-CA"/>
        </w:rPr>
        <w:t>EN SPECTACLE</w:t>
      </w:r>
      <w:r w:rsidRPr="0054325E">
        <w:rPr>
          <w:rFonts w:ascii="Arial" w:hAnsi="Arial" w:cs="Arial"/>
          <w:b/>
          <w:bCs/>
          <w:color w:val="000000"/>
          <w:sz w:val="15"/>
          <w:szCs w:val="15"/>
          <w:lang w:val="fr-CA"/>
        </w:rPr>
        <w:br/>
      </w:r>
      <w:r w:rsidRPr="0054325E">
        <w:rPr>
          <w:rFonts w:ascii="Arial" w:hAnsi="Arial" w:cs="Arial"/>
          <w:color w:val="000000"/>
          <w:sz w:val="15"/>
          <w:szCs w:val="15"/>
          <w:lang w:val="fr-CA"/>
        </w:rPr>
        <w:t>25</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08</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w:t>
      </w:r>
      <w:r w:rsidR="0001729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Terrebonne – Théâtre de Verdure</w:t>
      </w:r>
      <w:r w:rsidRPr="0054325E">
        <w:rPr>
          <w:rFonts w:ascii="Arial" w:hAnsi="Arial" w:cs="Arial"/>
          <w:color w:val="000000"/>
          <w:sz w:val="15"/>
          <w:szCs w:val="15"/>
          <w:lang w:val="fr-CA"/>
        </w:rPr>
        <w:br/>
        <w:t>07</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09</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w:t>
      </w:r>
      <w:r w:rsidR="0001729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Lac-Brome – Théâtre Lac Brome</w:t>
      </w:r>
      <w:r w:rsidRPr="0054325E">
        <w:rPr>
          <w:rFonts w:ascii="Arial" w:hAnsi="Arial" w:cs="Arial"/>
          <w:color w:val="000000"/>
          <w:sz w:val="15"/>
          <w:szCs w:val="15"/>
          <w:lang w:val="fr-CA"/>
        </w:rPr>
        <w:br/>
        <w:t>13</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09</w:t>
      </w:r>
      <w:r w:rsidR="00FD03F2" w:rsidRPr="0054325E">
        <w:rPr>
          <w:rFonts w:ascii="Arial" w:hAnsi="Arial" w:cs="Arial"/>
          <w:color w:val="000000"/>
          <w:sz w:val="15"/>
          <w:szCs w:val="15"/>
          <w:lang w:val="fr-CA"/>
        </w:rPr>
        <w:t xml:space="preserve"> – </w:t>
      </w:r>
      <w:r w:rsidRPr="0054325E">
        <w:rPr>
          <w:rFonts w:ascii="Arial" w:hAnsi="Arial" w:cs="Arial"/>
          <w:color w:val="000000"/>
          <w:sz w:val="15"/>
          <w:szCs w:val="15"/>
          <w:lang w:val="fr-CA"/>
        </w:rPr>
        <w:t>Repentigny – Théâtre Alphonse-Desjardins</w:t>
      </w:r>
      <w:r w:rsidRPr="0054325E">
        <w:rPr>
          <w:rFonts w:ascii="Arial" w:hAnsi="Arial" w:cs="Arial"/>
          <w:color w:val="000000"/>
          <w:sz w:val="15"/>
          <w:szCs w:val="15"/>
          <w:lang w:val="fr-CA"/>
        </w:rPr>
        <w:br/>
        <w:t>05</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10</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w:t>
      </w:r>
      <w:r w:rsidR="0001729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Sainte-Thérèse – Cabaret BMO Sainte-Thérèse</w:t>
      </w:r>
      <w:r w:rsidRPr="0054325E">
        <w:rPr>
          <w:rFonts w:ascii="Arial" w:hAnsi="Arial" w:cs="Arial"/>
          <w:color w:val="000000"/>
          <w:sz w:val="15"/>
          <w:szCs w:val="15"/>
          <w:lang w:val="fr-CA"/>
        </w:rPr>
        <w:br/>
        <w:t>24</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10</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w:t>
      </w:r>
      <w:r w:rsidR="0001729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Longueuil – Salle Jean-Louis-Millette</w:t>
      </w:r>
      <w:r w:rsidRPr="0054325E">
        <w:rPr>
          <w:rFonts w:ascii="Arial" w:hAnsi="Arial" w:cs="Arial"/>
          <w:color w:val="000000"/>
          <w:sz w:val="15"/>
          <w:szCs w:val="15"/>
          <w:lang w:val="fr-CA"/>
        </w:rPr>
        <w:br/>
        <w:t>25</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10</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Québec – Studio Telus</w:t>
      </w:r>
      <w:r w:rsidRPr="0054325E">
        <w:rPr>
          <w:rFonts w:ascii="Arial" w:hAnsi="Arial" w:cs="Arial"/>
          <w:color w:val="000000"/>
          <w:sz w:val="15"/>
          <w:szCs w:val="15"/>
          <w:lang w:val="fr-CA"/>
        </w:rPr>
        <w:br/>
        <w:t>26</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10</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w:t>
      </w:r>
      <w:r w:rsidR="0001729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Val</w:t>
      </w:r>
      <w:r w:rsidR="00FD03F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Morin – Théâtre du Marais</w:t>
      </w:r>
      <w:r w:rsidRPr="0054325E">
        <w:rPr>
          <w:rFonts w:ascii="Arial" w:hAnsi="Arial" w:cs="Arial"/>
          <w:color w:val="000000"/>
          <w:sz w:val="15"/>
          <w:szCs w:val="15"/>
          <w:lang w:val="fr-CA"/>
        </w:rPr>
        <w:br/>
        <w:t>09</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11</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w:t>
      </w:r>
      <w:r w:rsidR="0001729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Richmond – Salle Patrick-Quinn</w:t>
      </w:r>
      <w:r w:rsidRPr="0054325E">
        <w:rPr>
          <w:rFonts w:ascii="Arial" w:hAnsi="Arial" w:cs="Arial"/>
          <w:color w:val="000000"/>
          <w:sz w:val="15"/>
          <w:szCs w:val="15"/>
          <w:lang w:val="fr-CA"/>
        </w:rPr>
        <w:br/>
        <w:t>16</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11</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w:t>
      </w:r>
      <w:r w:rsidR="0001729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Sainte-Geneviève – Salle Pauline-Julien</w:t>
      </w:r>
      <w:r w:rsidRPr="0054325E">
        <w:rPr>
          <w:rFonts w:ascii="Arial" w:hAnsi="Arial" w:cs="Arial"/>
          <w:color w:val="000000"/>
          <w:sz w:val="15"/>
          <w:szCs w:val="15"/>
          <w:lang w:val="fr-CA"/>
        </w:rPr>
        <w:br/>
        <w:t>13</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12</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w:t>
      </w:r>
      <w:r w:rsidR="0001729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Gatineau – Salle Jean-Desprèz</w:t>
      </w:r>
      <w:r w:rsidRPr="0054325E">
        <w:rPr>
          <w:rFonts w:ascii="Arial" w:hAnsi="Arial" w:cs="Arial"/>
          <w:color w:val="000000"/>
          <w:sz w:val="15"/>
          <w:szCs w:val="15"/>
          <w:lang w:val="fr-CA"/>
        </w:rPr>
        <w:br/>
      </w:r>
      <w:r w:rsidRPr="0054325E">
        <w:rPr>
          <w:rFonts w:ascii="Arial" w:hAnsi="Arial" w:cs="Arial"/>
          <w:b/>
          <w:bCs/>
          <w:color w:val="000000"/>
          <w:sz w:val="15"/>
          <w:szCs w:val="15"/>
          <w:lang w:val="fr-CA"/>
        </w:rPr>
        <w:t>2025</w:t>
      </w:r>
      <w:r w:rsidRPr="0054325E">
        <w:rPr>
          <w:rFonts w:ascii="Arial" w:hAnsi="Arial" w:cs="Arial"/>
          <w:color w:val="000000"/>
          <w:sz w:val="15"/>
          <w:szCs w:val="15"/>
          <w:lang w:val="fr-CA"/>
        </w:rPr>
        <w:br/>
        <w:t>18</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01</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w:t>
      </w:r>
      <w:r w:rsidR="0001729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Brossard – Le Club Square Dix30</w:t>
      </w:r>
      <w:r w:rsidRPr="0054325E">
        <w:rPr>
          <w:rFonts w:ascii="Arial" w:hAnsi="Arial" w:cs="Arial"/>
          <w:color w:val="000000"/>
          <w:sz w:val="15"/>
          <w:szCs w:val="15"/>
          <w:lang w:val="fr-CA"/>
        </w:rPr>
        <w:br/>
        <w:t>25</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01</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w:t>
      </w:r>
      <w:r w:rsidR="0001729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Saint-Eustache – La petite Église</w:t>
      </w:r>
      <w:r w:rsidRPr="0054325E">
        <w:rPr>
          <w:rFonts w:ascii="Arial" w:hAnsi="Arial" w:cs="Arial"/>
          <w:color w:val="000000"/>
          <w:sz w:val="15"/>
          <w:szCs w:val="15"/>
          <w:lang w:val="fr-CA"/>
        </w:rPr>
        <w:br/>
        <w:t>15</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02</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w:t>
      </w:r>
      <w:r w:rsidR="0001729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Shawinigan – Maison de la culture Francis-Brisson</w:t>
      </w:r>
      <w:r w:rsidRPr="0054325E">
        <w:rPr>
          <w:rFonts w:ascii="Arial" w:hAnsi="Arial" w:cs="Arial"/>
          <w:color w:val="000000"/>
          <w:sz w:val="15"/>
          <w:szCs w:val="15"/>
          <w:lang w:val="fr-CA"/>
        </w:rPr>
        <w:br/>
        <w:t>16</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02 </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Valleyfield – Café chez Rose</w:t>
      </w:r>
      <w:r w:rsidRPr="0054325E">
        <w:rPr>
          <w:rFonts w:ascii="Arial" w:hAnsi="Arial" w:cs="Arial"/>
          <w:color w:val="000000"/>
          <w:sz w:val="15"/>
          <w:szCs w:val="15"/>
          <w:lang w:val="fr-CA"/>
        </w:rPr>
        <w:br/>
        <w:t>22</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02</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Laval - Maison des arts de Laval</w:t>
      </w:r>
      <w:r w:rsidRPr="0054325E">
        <w:rPr>
          <w:rFonts w:ascii="Arial" w:hAnsi="Arial" w:cs="Arial"/>
          <w:color w:val="000000"/>
          <w:sz w:val="15"/>
          <w:szCs w:val="15"/>
          <w:lang w:val="fr-CA"/>
        </w:rPr>
        <w:br/>
        <w:t>28</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03</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w:t>
      </w:r>
      <w:r w:rsidR="0001729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LaSalle - Théâtre Desjardins</w:t>
      </w:r>
      <w:r w:rsidRPr="0054325E">
        <w:rPr>
          <w:rFonts w:ascii="Arial" w:hAnsi="Arial" w:cs="Arial"/>
          <w:color w:val="000000"/>
          <w:sz w:val="15"/>
          <w:szCs w:val="15"/>
          <w:lang w:val="fr-CA"/>
        </w:rPr>
        <w:br/>
        <w:t>04</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04</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w:t>
      </w:r>
      <w:r w:rsidR="0001729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Saint-Hyacinthe – Centre des Arts Juliette-Lassonde</w:t>
      </w:r>
      <w:r w:rsidRPr="0054325E">
        <w:rPr>
          <w:rFonts w:ascii="Arial" w:hAnsi="Arial" w:cs="Arial"/>
          <w:color w:val="000000"/>
          <w:sz w:val="15"/>
          <w:szCs w:val="15"/>
          <w:lang w:val="fr-CA"/>
        </w:rPr>
        <w:br/>
        <w:t>10</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05</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w:t>
      </w:r>
      <w:r w:rsidR="0001729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Cowansville – Église Emmanuel</w:t>
      </w:r>
      <w:r w:rsidRPr="0054325E">
        <w:rPr>
          <w:rFonts w:ascii="Arial" w:hAnsi="Arial" w:cs="Arial"/>
          <w:color w:val="000000"/>
          <w:sz w:val="15"/>
          <w:szCs w:val="15"/>
          <w:lang w:val="fr-CA"/>
        </w:rPr>
        <w:br/>
        <w:t>19</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09</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w:t>
      </w:r>
      <w:r w:rsidR="0001729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Victoriaville – Cabaret Guy-Aubert</w:t>
      </w:r>
      <w:r w:rsidRPr="0054325E">
        <w:rPr>
          <w:rFonts w:ascii="Arial" w:hAnsi="Arial" w:cs="Arial"/>
          <w:color w:val="000000"/>
          <w:sz w:val="15"/>
          <w:szCs w:val="15"/>
          <w:lang w:val="fr-CA"/>
        </w:rPr>
        <w:br/>
        <w:t>09</w:t>
      </w:r>
      <w:r w:rsidR="00017292" w:rsidRPr="0054325E">
        <w:rPr>
          <w:rFonts w:ascii="Arial" w:hAnsi="Arial" w:cs="Arial"/>
          <w:color w:val="000000"/>
          <w:sz w:val="15"/>
          <w:szCs w:val="15"/>
          <w:lang w:val="fr-CA"/>
        </w:rPr>
        <w:t>/</w:t>
      </w:r>
      <w:r w:rsidRPr="0054325E">
        <w:rPr>
          <w:rFonts w:ascii="Arial" w:hAnsi="Arial" w:cs="Arial"/>
          <w:color w:val="000000"/>
          <w:sz w:val="15"/>
          <w:szCs w:val="15"/>
          <w:lang w:val="fr-CA"/>
        </w:rPr>
        <w:t>10</w:t>
      </w:r>
      <w:r w:rsidR="00017292" w:rsidRPr="0054325E">
        <w:rPr>
          <w:rFonts w:ascii="Arial" w:hAnsi="Arial" w:cs="Arial"/>
          <w:color w:val="000000"/>
          <w:sz w:val="15"/>
          <w:szCs w:val="15"/>
          <w:lang w:val="fr-CA"/>
        </w:rPr>
        <w:t xml:space="preserve"> </w:t>
      </w:r>
      <w:r w:rsidR="00FD03F2" w:rsidRPr="0054325E">
        <w:rPr>
          <w:rFonts w:ascii="Arial" w:hAnsi="Arial" w:cs="Arial"/>
          <w:color w:val="000000"/>
          <w:sz w:val="15"/>
          <w:szCs w:val="15"/>
          <w:lang w:val="fr-CA"/>
        </w:rPr>
        <w:t>–</w:t>
      </w:r>
      <w:r w:rsidR="00017292" w:rsidRPr="0054325E">
        <w:rPr>
          <w:rFonts w:ascii="Arial" w:hAnsi="Arial" w:cs="Arial"/>
          <w:color w:val="000000"/>
          <w:sz w:val="15"/>
          <w:szCs w:val="15"/>
          <w:lang w:val="fr-CA"/>
        </w:rPr>
        <w:t xml:space="preserve"> </w:t>
      </w:r>
      <w:r w:rsidRPr="0054325E">
        <w:rPr>
          <w:rFonts w:ascii="Arial" w:hAnsi="Arial" w:cs="Arial"/>
          <w:color w:val="000000"/>
          <w:sz w:val="15"/>
          <w:szCs w:val="15"/>
          <w:lang w:val="fr-CA"/>
        </w:rPr>
        <w:t>Saint-Jérôme – Théâtre Gilles-Vigneault</w:t>
      </w:r>
    </w:p>
    <w:p w14:paraId="5DDE63C0" w14:textId="77777777" w:rsidR="002B2C8C" w:rsidRPr="0054325E" w:rsidRDefault="002B2C8C" w:rsidP="00395F0C">
      <w:pPr>
        <w:pStyle w:val="NormalWeb"/>
        <w:shd w:val="clear" w:color="auto" w:fill="FFFFFF"/>
        <w:spacing w:before="75" w:beforeAutospacing="0" w:after="150" w:afterAutospacing="0"/>
        <w:rPr>
          <w:rFonts w:ascii="Arial" w:hAnsi="Arial" w:cs="Arial"/>
          <w:b/>
          <w:color w:val="000000" w:themeColor="text1"/>
          <w:sz w:val="18"/>
          <w:szCs w:val="18"/>
          <w:lang w:val="fr-CA"/>
        </w:rPr>
        <w:sectPr w:rsidR="002B2C8C" w:rsidRPr="0054325E" w:rsidSect="00E6458A">
          <w:type w:val="continuous"/>
          <w:pgSz w:w="12240" w:h="15840"/>
          <w:pgMar w:top="1440" w:right="1440" w:bottom="1440" w:left="1440" w:header="708" w:footer="708" w:gutter="0"/>
          <w:cols w:num="2" w:space="708"/>
          <w:docGrid w:linePitch="360"/>
        </w:sectPr>
      </w:pPr>
    </w:p>
    <w:p w14:paraId="773F4D14" w14:textId="12811E69" w:rsidR="00F72638" w:rsidRPr="00F54D1D" w:rsidRDefault="00F72638" w:rsidP="00F54D1D">
      <w:pPr>
        <w:pStyle w:val="NormalWeb"/>
        <w:shd w:val="clear" w:color="auto" w:fill="FFFFFF"/>
        <w:spacing w:before="75" w:beforeAutospacing="0" w:after="150" w:afterAutospacing="0"/>
        <w:rPr>
          <w:rFonts w:ascii="Arial" w:hAnsi="Arial" w:cs="Arial"/>
          <w:color w:val="000000"/>
          <w:sz w:val="18"/>
          <w:szCs w:val="18"/>
          <w:lang w:val="fr-CA"/>
        </w:rPr>
      </w:pPr>
      <w:r w:rsidRPr="00F54D1D">
        <w:rPr>
          <w:rStyle w:val="Strong"/>
          <w:rFonts w:ascii="Arial" w:hAnsi="Arial" w:cs="Arial"/>
          <w:sz w:val="18"/>
          <w:szCs w:val="18"/>
          <w:lang w:val="fr-CA"/>
        </w:rPr>
        <w:t>Montréal, août 2024</w:t>
      </w:r>
      <w:r w:rsidRPr="00F54D1D">
        <w:rPr>
          <w:rFonts w:ascii="Arial" w:hAnsi="Arial" w:cs="Arial"/>
          <w:sz w:val="18"/>
          <w:szCs w:val="18"/>
          <w:lang w:val="fr-CA"/>
        </w:rPr>
        <w:t xml:space="preserve"> – Quatre ans après la parution de l’ambitieuse et acclamée trilogie « Jazz-Blues-Country », le guitariste d’exception </w:t>
      </w:r>
      <w:r w:rsidRPr="00F54D1D">
        <w:rPr>
          <w:rStyle w:val="Strong"/>
          <w:rFonts w:ascii="Arial" w:hAnsi="Arial" w:cs="Arial"/>
          <w:sz w:val="18"/>
          <w:szCs w:val="18"/>
          <w:lang w:val="fr-CA"/>
        </w:rPr>
        <w:t xml:space="preserve">Jordan </w:t>
      </w:r>
      <w:proofErr w:type="spellStart"/>
      <w:r w:rsidRPr="00F54D1D">
        <w:rPr>
          <w:rStyle w:val="Strong"/>
          <w:rFonts w:ascii="Arial" w:hAnsi="Arial" w:cs="Arial"/>
          <w:sz w:val="18"/>
          <w:szCs w:val="18"/>
          <w:lang w:val="fr-CA"/>
        </w:rPr>
        <w:t>Officer</w:t>
      </w:r>
      <w:proofErr w:type="spellEnd"/>
      <w:r w:rsidRPr="00F54D1D">
        <w:rPr>
          <w:rFonts w:ascii="Arial" w:hAnsi="Arial" w:cs="Arial"/>
          <w:sz w:val="18"/>
          <w:szCs w:val="18"/>
          <w:lang w:val="fr-CA"/>
        </w:rPr>
        <w:t xml:space="preserve"> à fait paraître son nouvel album « Like Never </w:t>
      </w:r>
      <w:proofErr w:type="spellStart"/>
      <w:r w:rsidRPr="00F54D1D">
        <w:rPr>
          <w:rFonts w:ascii="Arial" w:hAnsi="Arial" w:cs="Arial"/>
          <w:sz w:val="18"/>
          <w:szCs w:val="18"/>
          <w:lang w:val="fr-CA"/>
        </w:rPr>
        <w:t>Before</w:t>
      </w:r>
      <w:proofErr w:type="spellEnd"/>
      <w:r w:rsidRPr="00F54D1D">
        <w:rPr>
          <w:rFonts w:ascii="Arial" w:hAnsi="Arial" w:cs="Arial"/>
          <w:sz w:val="18"/>
          <w:szCs w:val="18"/>
          <w:lang w:val="fr-CA"/>
        </w:rPr>
        <w:t xml:space="preserve"> » le 27 juin dernier via </w:t>
      </w:r>
      <w:proofErr w:type="spellStart"/>
      <w:r w:rsidRPr="00F54D1D">
        <w:rPr>
          <w:rFonts w:ascii="Arial" w:hAnsi="Arial" w:cs="Arial"/>
          <w:sz w:val="18"/>
          <w:szCs w:val="18"/>
          <w:lang w:val="fr-CA"/>
        </w:rPr>
        <w:t>Spectra</w:t>
      </w:r>
      <w:proofErr w:type="spellEnd"/>
      <w:r w:rsidRPr="00F54D1D">
        <w:rPr>
          <w:rFonts w:ascii="Arial" w:hAnsi="Arial" w:cs="Arial"/>
          <w:sz w:val="18"/>
          <w:szCs w:val="18"/>
          <w:lang w:val="fr-CA"/>
        </w:rPr>
        <w:t xml:space="preserve"> Musique.</w:t>
      </w:r>
    </w:p>
    <w:p w14:paraId="527CEB5B" w14:textId="7998B721" w:rsidR="00F72638" w:rsidRPr="00F72638" w:rsidRDefault="00F72638" w:rsidP="00F72638">
      <w:pPr>
        <w:pStyle w:val="NormalWeb"/>
        <w:rPr>
          <w:rFonts w:ascii="Arial" w:hAnsi="Arial" w:cs="Arial"/>
          <w:b/>
          <w:bCs/>
          <w:sz w:val="18"/>
          <w:szCs w:val="18"/>
          <w:lang w:val="fr-CA"/>
        </w:rPr>
      </w:pPr>
      <w:r w:rsidRPr="00F72638">
        <w:rPr>
          <w:rFonts w:ascii="Arial" w:hAnsi="Arial" w:cs="Arial"/>
          <w:b/>
          <w:bCs/>
          <w:sz w:val="18"/>
          <w:szCs w:val="18"/>
          <w:lang w:val="fr-CA"/>
        </w:rPr>
        <w:t>La tournée québécoise</w:t>
      </w:r>
      <w:r w:rsidR="00220D81">
        <w:rPr>
          <w:rFonts w:ascii="Arial" w:hAnsi="Arial" w:cs="Arial"/>
          <w:b/>
          <w:bCs/>
          <w:sz w:val="18"/>
          <w:szCs w:val="18"/>
          <w:lang w:val="fr-CA"/>
        </w:rPr>
        <w:t xml:space="preserve"> 2024-2025</w:t>
      </w:r>
      <w:r w:rsidRPr="00F72638">
        <w:rPr>
          <w:rFonts w:ascii="Arial" w:hAnsi="Arial" w:cs="Arial"/>
          <w:b/>
          <w:bCs/>
          <w:sz w:val="18"/>
          <w:szCs w:val="18"/>
          <w:lang w:val="fr-CA"/>
        </w:rPr>
        <w:t xml:space="preserve"> débutera à Terrebonne le 25 août </w:t>
      </w:r>
      <w:r w:rsidR="00220D81">
        <w:rPr>
          <w:rFonts w:ascii="Arial" w:hAnsi="Arial" w:cs="Arial"/>
          <w:b/>
          <w:bCs/>
          <w:sz w:val="18"/>
          <w:szCs w:val="18"/>
          <w:lang w:val="fr-CA"/>
        </w:rPr>
        <w:t xml:space="preserve">et </w:t>
      </w:r>
      <w:r w:rsidRPr="00F72638">
        <w:rPr>
          <w:rFonts w:ascii="Arial" w:hAnsi="Arial" w:cs="Arial"/>
          <w:b/>
          <w:bCs/>
          <w:sz w:val="18"/>
          <w:szCs w:val="18"/>
          <w:lang w:val="fr-CA"/>
        </w:rPr>
        <w:t xml:space="preserve">se poursuivra jusqu’à l’automne 2025. Retrouvez toutes les dates et informations </w:t>
      </w:r>
      <w:hyperlink r:id="rId6" w:history="1">
        <w:r w:rsidRPr="00F72638">
          <w:rPr>
            <w:rStyle w:val="Hyperlink"/>
            <w:rFonts w:ascii="Arial" w:hAnsi="Arial" w:cs="Arial"/>
            <w:b/>
            <w:bCs/>
            <w:sz w:val="18"/>
            <w:szCs w:val="18"/>
            <w:lang w:val="fr-CA"/>
          </w:rPr>
          <w:t>ICI</w:t>
        </w:r>
      </w:hyperlink>
    </w:p>
    <w:p w14:paraId="3C704945" w14:textId="7D6344E9" w:rsidR="00ED3030" w:rsidRPr="0054325E" w:rsidRDefault="00ED3030" w:rsidP="00395F0C">
      <w:pPr>
        <w:pStyle w:val="NormalWeb"/>
        <w:shd w:val="clear" w:color="auto" w:fill="FFFFFF"/>
        <w:spacing w:before="75" w:beforeAutospacing="0" w:after="150" w:afterAutospacing="0"/>
        <w:rPr>
          <w:rFonts w:ascii="Arial" w:hAnsi="Arial" w:cs="Arial"/>
          <w:color w:val="000000"/>
          <w:sz w:val="18"/>
          <w:szCs w:val="18"/>
          <w:lang w:val="fr-CA"/>
        </w:rPr>
      </w:pPr>
      <w:r w:rsidRPr="0054325E">
        <w:rPr>
          <w:rFonts w:ascii="Arial" w:hAnsi="Arial" w:cs="Arial"/>
          <w:color w:val="000000"/>
          <w:sz w:val="18"/>
          <w:szCs w:val="18"/>
          <w:lang w:val="fr-CA"/>
        </w:rPr>
        <w:t xml:space="preserve">Avec </w:t>
      </w:r>
      <w:r w:rsidR="007601A0" w:rsidRPr="0054325E">
        <w:rPr>
          <w:rFonts w:ascii="Arial" w:hAnsi="Arial" w:cs="Arial"/>
          <w:color w:val="000000"/>
          <w:sz w:val="18"/>
          <w:szCs w:val="18"/>
          <w:lang w:val="fr-CA"/>
        </w:rPr>
        <w:t>« Like Never Before »</w:t>
      </w:r>
      <w:r w:rsidRPr="0054325E">
        <w:rPr>
          <w:rFonts w:ascii="Arial" w:hAnsi="Arial" w:cs="Arial"/>
          <w:color w:val="000000"/>
          <w:sz w:val="18"/>
          <w:szCs w:val="18"/>
          <w:lang w:val="fr-CA"/>
        </w:rPr>
        <w:t>,</w:t>
      </w:r>
      <w:r w:rsidR="0072701B" w:rsidRPr="0054325E">
        <w:rPr>
          <w:rFonts w:ascii="Arial" w:hAnsi="Arial" w:cs="Arial"/>
          <w:color w:val="000000"/>
          <w:sz w:val="18"/>
          <w:szCs w:val="18"/>
          <w:lang w:val="fr-CA"/>
        </w:rPr>
        <w:t xml:space="preserve"> </w:t>
      </w:r>
      <w:r w:rsidRPr="0054325E">
        <w:rPr>
          <w:rFonts w:ascii="Arial" w:hAnsi="Arial" w:cs="Arial"/>
          <w:color w:val="000000"/>
          <w:sz w:val="18"/>
          <w:szCs w:val="18"/>
          <w:lang w:val="fr-CA"/>
        </w:rPr>
        <w:t xml:space="preserve">Officer </w:t>
      </w:r>
      <w:r w:rsidR="0072701B" w:rsidRPr="0054325E">
        <w:rPr>
          <w:rFonts w:ascii="Arial" w:hAnsi="Arial" w:cs="Arial"/>
          <w:color w:val="000000"/>
          <w:sz w:val="18"/>
          <w:szCs w:val="18"/>
          <w:lang w:val="fr-CA"/>
        </w:rPr>
        <w:t>présente</w:t>
      </w:r>
      <w:r w:rsidRPr="0054325E">
        <w:rPr>
          <w:rFonts w:ascii="Arial" w:hAnsi="Arial" w:cs="Arial"/>
          <w:color w:val="000000"/>
          <w:sz w:val="18"/>
          <w:szCs w:val="18"/>
          <w:lang w:val="fr-CA"/>
        </w:rPr>
        <w:t xml:space="preserve"> son album le plus personnel à ce jour</w:t>
      </w:r>
      <w:r w:rsidR="00BA6DEB" w:rsidRPr="0054325E">
        <w:rPr>
          <w:rFonts w:ascii="Arial" w:hAnsi="Arial" w:cs="Arial"/>
          <w:color w:val="000000"/>
          <w:sz w:val="18"/>
          <w:szCs w:val="18"/>
          <w:lang w:val="fr-CA"/>
        </w:rPr>
        <w:t xml:space="preserve">. « Like Never Before » </w:t>
      </w:r>
      <w:r w:rsidR="0072701B" w:rsidRPr="0054325E">
        <w:rPr>
          <w:rFonts w:ascii="Arial" w:hAnsi="Arial" w:cs="Arial"/>
          <w:color w:val="000000"/>
          <w:sz w:val="18"/>
          <w:szCs w:val="18"/>
          <w:lang w:val="fr-CA"/>
        </w:rPr>
        <w:t>se veut</w:t>
      </w:r>
      <w:r w:rsidR="00BA6DEB" w:rsidRPr="0054325E">
        <w:rPr>
          <w:rFonts w:ascii="Arial" w:hAnsi="Arial" w:cs="Arial"/>
          <w:color w:val="000000"/>
          <w:sz w:val="18"/>
          <w:szCs w:val="18"/>
          <w:lang w:val="fr-CA"/>
        </w:rPr>
        <w:t xml:space="preserve">, comme l’indique le titre, </w:t>
      </w:r>
      <w:r w:rsidR="0072701B" w:rsidRPr="0054325E">
        <w:rPr>
          <w:rFonts w:ascii="Arial" w:hAnsi="Arial" w:cs="Arial"/>
          <w:color w:val="000000"/>
          <w:sz w:val="18"/>
          <w:szCs w:val="18"/>
          <w:lang w:val="fr-CA"/>
        </w:rPr>
        <w:t>une nouvelle étape dans sa carrière</w:t>
      </w:r>
      <w:r w:rsidR="00BA6DEB" w:rsidRPr="0054325E">
        <w:rPr>
          <w:rFonts w:ascii="Arial" w:hAnsi="Arial" w:cs="Arial"/>
          <w:color w:val="000000"/>
          <w:sz w:val="18"/>
          <w:szCs w:val="18"/>
          <w:lang w:val="fr-CA"/>
        </w:rPr>
        <w:t xml:space="preserve"> </w:t>
      </w:r>
      <w:r w:rsidR="0072701B" w:rsidRPr="0054325E">
        <w:rPr>
          <w:rFonts w:ascii="Arial" w:hAnsi="Arial" w:cs="Arial"/>
          <w:color w:val="000000"/>
          <w:sz w:val="18"/>
          <w:szCs w:val="18"/>
          <w:lang w:val="fr-CA"/>
        </w:rPr>
        <w:t xml:space="preserve">où il </w:t>
      </w:r>
      <w:r w:rsidR="00017292" w:rsidRPr="0054325E">
        <w:rPr>
          <w:rFonts w:ascii="Arial" w:hAnsi="Arial" w:cs="Arial"/>
          <w:color w:val="000000"/>
          <w:sz w:val="18"/>
          <w:szCs w:val="18"/>
          <w:lang w:val="fr-CA"/>
        </w:rPr>
        <w:t>mélange adr</w:t>
      </w:r>
      <w:r w:rsidR="00701F69" w:rsidRPr="0054325E">
        <w:rPr>
          <w:rFonts w:ascii="Arial" w:hAnsi="Arial" w:cs="Arial"/>
          <w:color w:val="000000"/>
          <w:sz w:val="18"/>
          <w:szCs w:val="18"/>
          <w:lang w:val="fr-CA"/>
        </w:rPr>
        <w:t>o</w:t>
      </w:r>
      <w:r w:rsidR="00017292" w:rsidRPr="0054325E">
        <w:rPr>
          <w:rFonts w:ascii="Arial" w:hAnsi="Arial" w:cs="Arial"/>
          <w:color w:val="000000"/>
          <w:sz w:val="18"/>
          <w:szCs w:val="18"/>
          <w:lang w:val="fr-CA"/>
        </w:rPr>
        <w:t>itement</w:t>
      </w:r>
      <w:r w:rsidR="00403576" w:rsidRPr="0054325E">
        <w:rPr>
          <w:rFonts w:ascii="Arial" w:hAnsi="Arial" w:cs="Arial"/>
          <w:color w:val="000000"/>
          <w:sz w:val="18"/>
          <w:szCs w:val="18"/>
          <w:lang w:val="fr-CA"/>
        </w:rPr>
        <w:t xml:space="preserve"> folk</w:t>
      </w:r>
      <w:r w:rsidR="00017292" w:rsidRPr="0054325E">
        <w:rPr>
          <w:rFonts w:ascii="Arial" w:hAnsi="Arial" w:cs="Arial"/>
          <w:color w:val="000000"/>
          <w:sz w:val="18"/>
          <w:szCs w:val="18"/>
          <w:lang w:val="fr-CA"/>
        </w:rPr>
        <w:t xml:space="preserve">, </w:t>
      </w:r>
      <w:r w:rsidR="00403576" w:rsidRPr="0054325E">
        <w:rPr>
          <w:rFonts w:ascii="Arial" w:hAnsi="Arial" w:cs="Arial"/>
          <w:color w:val="000000"/>
          <w:sz w:val="18"/>
          <w:szCs w:val="18"/>
          <w:lang w:val="fr-CA"/>
        </w:rPr>
        <w:t>gospel</w:t>
      </w:r>
      <w:r w:rsidR="00017292" w:rsidRPr="0054325E">
        <w:rPr>
          <w:rFonts w:ascii="Arial" w:hAnsi="Arial" w:cs="Arial"/>
          <w:color w:val="000000"/>
          <w:sz w:val="18"/>
          <w:szCs w:val="18"/>
          <w:lang w:val="fr-CA"/>
        </w:rPr>
        <w:t xml:space="preserve"> et </w:t>
      </w:r>
      <w:r w:rsidR="00403576" w:rsidRPr="0054325E">
        <w:rPr>
          <w:rFonts w:ascii="Arial" w:hAnsi="Arial" w:cs="Arial"/>
          <w:color w:val="000000"/>
          <w:sz w:val="18"/>
          <w:szCs w:val="18"/>
          <w:lang w:val="fr-CA"/>
        </w:rPr>
        <w:t>blues</w:t>
      </w:r>
      <w:r w:rsidR="00BA6DEB" w:rsidRPr="0054325E">
        <w:rPr>
          <w:rFonts w:ascii="Arial" w:hAnsi="Arial" w:cs="Arial"/>
          <w:color w:val="000000"/>
          <w:sz w:val="18"/>
          <w:szCs w:val="18"/>
          <w:lang w:val="fr-CA"/>
        </w:rPr>
        <w:t xml:space="preserve">, dans </w:t>
      </w:r>
      <w:r w:rsidR="0072701B" w:rsidRPr="0054325E">
        <w:rPr>
          <w:rFonts w:ascii="Arial" w:hAnsi="Arial" w:cs="Arial"/>
          <w:color w:val="000000"/>
          <w:sz w:val="18"/>
          <w:szCs w:val="18"/>
          <w:lang w:val="fr-CA"/>
        </w:rPr>
        <w:t>une ode</w:t>
      </w:r>
      <w:r w:rsidR="00BA6DEB" w:rsidRPr="0054325E">
        <w:rPr>
          <w:rFonts w:ascii="Arial" w:hAnsi="Arial" w:cs="Arial"/>
          <w:color w:val="000000"/>
          <w:sz w:val="18"/>
          <w:szCs w:val="18"/>
          <w:lang w:val="fr-CA"/>
        </w:rPr>
        <w:t xml:space="preserve"> musicale</w:t>
      </w:r>
      <w:r w:rsidR="0072701B" w:rsidRPr="0054325E">
        <w:rPr>
          <w:rFonts w:ascii="Arial" w:hAnsi="Arial" w:cs="Arial"/>
          <w:color w:val="000000"/>
          <w:sz w:val="18"/>
          <w:szCs w:val="18"/>
          <w:lang w:val="fr-CA"/>
        </w:rPr>
        <w:t xml:space="preserve"> </w:t>
      </w:r>
      <w:r w:rsidR="00017292" w:rsidRPr="0054325E">
        <w:rPr>
          <w:rFonts w:ascii="Arial" w:hAnsi="Arial" w:cs="Arial"/>
          <w:color w:val="000000"/>
          <w:sz w:val="18"/>
          <w:szCs w:val="18"/>
          <w:lang w:val="fr-CA"/>
        </w:rPr>
        <w:t>au renouveau et à la transformation</w:t>
      </w:r>
      <w:r w:rsidR="0072701B" w:rsidRPr="0054325E">
        <w:rPr>
          <w:rFonts w:ascii="Arial" w:hAnsi="Arial" w:cs="Arial"/>
          <w:color w:val="000000"/>
          <w:sz w:val="18"/>
          <w:szCs w:val="18"/>
          <w:lang w:val="fr-CA"/>
        </w:rPr>
        <w:t xml:space="preserve">. </w:t>
      </w:r>
    </w:p>
    <w:p w14:paraId="2B81B358" w14:textId="18739425" w:rsidR="00ED3030" w:rsidRPr="0054325E" w:rsidRDefault="00ED3030" w:rsidP="00ED30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sz w:val="18"/>
          <w:szCs w:val="18"/>
          <w:lang w:val="fr-CA"/>
        </w:rPr>
      </w:pPr>
      <w:r w:rsidRPr="0054325E">
        <w:rPr>
          <w:rFonts w:ascii="Arial" w:eastAsia="Arial" w:hAnsi="Arial" w:cs="Arial"/>
          <w:sz w:val="18"/>
          <w:szCs w:val="18"/>
          <w:lang w:val="fr-CA"/>
        </w:rPr>
        <w:t xml:space="preserve">« </w:t>
      </w:r>
      <w:r w:rsidR="000A7F1C" w:rsidRPr="0054325E">
        <w:rPr>
          <w:rFonts w:ascii="Arial" w:hAnsi="Arial" w:cs="Arial"/>
          <w:i/>
          <w:iCs/>
          <w:color w:val="000000"/>
          <w:sz w:val="18"/>
          <w:szCs w:val="18"/>
          <w:lang w:val="fr-CA"/>
        </w:rPr>
        <w:t>Ça a commencé par la trilogie lancée en 2020, dans laquelle je racontais ma vie à travers trois styles de musique et leur histoire. Beaucoup de choses se sont passées depuis. Certaines choses se sont effondrées. J'ai dû laisser ces parties de moi disparaître. Ce qui me semblait être un espace vide à l’intérieur n’était pas un vide, mais une nouvelle et bien meilleure maison</w:t>
      </w:r>
      <w:r w:rsidR="000A7F1C" w:rsidRPr="0054325E">
        <w:rPr>
          <w:rFonts w:ascii="Arial" w:hAnsi="Arial" w:cs="Arial"/>
          <w:color w:val="000000"/>
          <w:sz w:val="18"/>
          <w:szCs w:val="18"/>
          <w:lang w:val="fr-CA"/>
        </w:rPr>
        <w:t>. </w:t>
      </w:r>
      <w:r w:rsidR="000A7F1C" w:rsidRPr="0054325E">
        <w:rPr>
          <w:rFonts w:ascii="Arial" w:hAnsi="Arial" w:cs="Arial"/>
          <w:i/>
          <w:iCs/>
          <w:color w:val="000000"/>
          <w:sz w:val="18"/>
          <w:szCs w:val="18"/>
          <w:lang w:val="fr-CA"/>
        </w:rPr>
        <w:t>Les plus belles nouvelles amitiés m’ont aidé à grandir et les gens qui m’aimaient d’une manière ou d’une autre, étaient toujours là</w:t>
      </w:r>
      <w:r w:rsidR="000A7F1C" w:rsidRPr="0054325E">
        <w:rPr>
          <w:rFonts w:ascii="Arial" w:hAnsi="Arial" w:cs="Arial"/>
          <w:color w:val="000000"/>
          <w:sz w:val="18"/>
          <w:szCs w:val="18"/>
          <w:lang w:val="fr-CA"/>
        </w:rPr>
        <w:t>. Cet album est une célébration, une victoire, un hymne</w:t>
      </w:r>
      <w:r w:rsidR="000A7F1C" w:rsidRPr="0054325E">
        <w:rPr>
          <w:rFonts w:ascii="UICTFontTextStyleBody" w:hAnsi="UICTFontTextStyleBody"/>
          <w:color w:val="000000"/>
          <w:sz w:val="26"/>
          <w:szCs w:val="26"/>
          <w:lang w:val="fr-CA"/>
        </w:rPr>
        <w:t xml:space="preserve"> </w:t>
      </w:r>
      <w:r w:rsidRPr="0054325E">
        <w:rPr>
          <w:rFonts w:ascii="Arial" w:eastAsia="Arial" w:hAnsi="Arial" w:cs="Arial"/>
          <w:sz w:val="18"/>
          <w:szCs w:val="18"/>
          <w:lang w:val="fr-CA"/>
        </w:rPr>
        <w:t>» explique Jordan</w:t>
      </w:r>
      <w:r w:rsidR="0072701B" w:rsidRPr="0054325E">
        <w:rPr>
          <w:rFonts w:ascii="Arial" w:eastAsia="Arial" w:hAnsi="Arial" w:cs="Arial"/>
          <w:sz w:val="18"/>
          <w:szCs w:val="18"/>
          <w:lang w:val="fr-CA"/>
        </w:rPr>
        <w:t>.</w:t>
      </w:r>
    </w:p>
    <w:p w14:paraId="32A50EF0" w14:textId="0E15A977" w:rsidR="00FA6C13" w:rsidRPr="0054325E" w:rsidRDefault="00403576" w:rsidP="00395F0C">
      <w:pPr>
        <w:pStyle w:val="NormalWeb"/>
        <w:shd w:val="clear" w:color="auto" w:fill="FFFFFF"/>
        <w:spacing w:before="75" w:beforeAutospacing="0" w:after="150" w:afterAutospacing="0"/>
        <w:rPr>
          <w:rFonts w:ascii="Arial" w:hAnsi="Arial" w:cs="Arial"/>
          <w:color w:val="000000" w:themeColor="text1"/>
          <w:sz w:val="18"/>
          <w:szCs w:val="18"/>
          <w:lang w:val="fr-CA"/>
        </w:rPr>
      </w:pPr>
      <w:r w:rsidRPr="0054325E">
        <w:rPr>
          <w:rFonts w:ascii="Arial" w:hAnsi="Arial" w:cs="Arial"/>
          <w:color w:val="000000"/>
          <w:sz w:val="18"/>
          <w:szCs w:val="18"/>
          <w:lang w:val="fr-CA"/>
        </w:rPr>
        <w:t>Tou</w:t>
      </w:r>
      <w:r w:rsidR="007601A0" w:rsidRPr="0054325E">
        <w:rPr>
          <w:rFonts w:ascii="Arial" w:hAnsi="Arial" w:cs="Arial"/>
          <w:color w:val="000000"/>
          <w:sz w:val="18"/>
          <w:szCs w:val="18"/>
          <w:lang w:val="fr-CA"/>
        </w:rPr>
        <w:t>jours</w:t>
      </w:r>
      <w:r w:rsidRPr="0054325E">
        <w:rPr>
          <w:rFonts w:ascii="Arial" w:hAnsi="Arial" w:cs="Arial"/>
          <w:color w:val="000000"/>
          <w:sz w:val="18"/>
          <w:szCs w:val="18"/>
          <w:lang w:val="fr-CA"/>
        </w:rPr>
        <w:t xml:space="preserve"> </w:t>
      </w:r>
      <w:r w:rsidR="00FD03F2" w:rsidRPr="0054325E">
        <w:rPr>
          <w:rFonts w:ascii="Arial" w:hAnsi="Arial" w:cs="Arial"/>
          <w:color w:val="000000"/>
          <w:sz w:val="18"/>
          <w:szCs w:val="18"/>
          <w:lang w:val="fr-CA"/>
        </w:rPr>
        <w:t xml:space="preserve">avec sa </w:t>
      </w:r>
      <w:r w:rsidR="0072701B" w:rsidRPr="0054325E">
        <w:rPr>
          <w:rFonts w:ascii="Arial" w:hAnsi="Arial" w:cs="Arial"/>
          <w:color w:val="000000"/>
          <w:sz w:val="18"/>
          <w:szCs w:val="18"/>
          <w:lang w:val="fr-CA"/>
        </w:rPr>
        <w:t xml:space="preserve">suave </w:t>
      </w:r>
      <w:r w:rsidR="00FD03F2" w:rsidRPr="0054325E">
        <w:rPr>
          <w:rFonts w:ascii="Arial" w:hAnsi="Arial" w:cs="Arial"/>
          <w:color w:val="000000"/>
          <w:sz w:val="18"/>
          <w:szCs w:val="18"/>
          <w:lang w:val="fr-CA"/>
        </w:rPr>
        <w:t>guitare à l’avant-plan</w:t>
      </w:r>
      <w:r w:rsidRPr="0054325E">
        <w:rPr>
          <w:rFonts w:ascii="Arial" w:hAnsi="Arial" w:cs="Arial"/>
          <w:color w:val="000000"/>
          <w:sz w:val="18"/>
          <w:szCs w:val="18"/>
          <w:lang w:val="fr-CA"/>
        </w:rPr>
        <w:t xml:space="preserve">, </w:t>
      </w:r>
      <w:r w:rsidR="00AE3DEA" w:rsidRPr="0054325E">
        <w:rPr>
          <w:rFonts w:ascii="Arial" w:hAnsi="Arial" w:cs="Arial"/>
          <w:color w:val="000000"/>
          <w:sz w:val="18"/>
          <w:szCs w:val="18"/>
          <w:lang w:val="fr-CA"/>
        </w:rPr>
        <w:t xml:space="preserve">Jordan </w:t>
      </w:r>
      <w:r w:rsidR="0072701B" w:rsidRPr="0054325E">
        <w:rPr>
          <w:rFonts w:ascii="Arial" w:hAnsi="Arial" w:cs="Arial"/>
          <w:color w:val="000000"/>
          <w:sz w:val="18"/>
          <w:szCs w:val="18"/>
          <w:lang w:val="fr-CA"/>
        </w:rPr>
        <w:t>s’</w:t>
      </w:r>
      <w:r w:rsidR="00AE3DEA" w:rsidRPr="0054325E">
        <w:rPr>
          <w:rFonts w:ascii="Arial" w:hAnsi="Arial" w:cs="Arial"/>
          <w:color w:val="000000"/>
          <w:sz w:val="18"/>
          <w:szCs w:val="18"/>
          <w:lang w:val="fr-CA"/>
        </w:rPr>
        <w:t xml:space="preserve">est </w:t>
      </w:r>
      <w:r w:rsidR="0072701B" w:rsidRPr="0054325E">
        <w:rPr>
          <w:rFonts w:ascii="Arial" w:hAnsi="Arial" w:cs="Arial"/>
          <w:color w:val="000000"/>
          <w:sz w:val="18"/>
          <w:szCs w:val="18"/>
          <w:lang w:val="fr-CA"/>
        </w:rPr>
        <w:t>s’</w:t>
      </w:r>
      <w:r w:rsidR="00AE3DEA" w:rsidRPr="0054325E">
        <w:rPr>
          <w:rFonts w:ascii="Arial" w:hAnsi="Arial" w:cs="Arial"/>
          <w:color w:val="000000"/>
          <w:sz w:val="18"/>
          <w:szCs w:val="18"/>
          <w:lang w:val="fr-CA"/>
        </w:rPr>
        <w:t>entouré d</w:t>
      </w:r>
      <w:r w:rsidR="00CD34FD" w:rsidRPr="0054325E">
        <w:rPr>
          <w:rFonts w:ascii="Arial" w:hAnsi="Arial" w:cs="Arial"/>
          <w:color w:val="000000"/>
          <w:sz w:val="18"/>
          <w:szCs w:val="18"/>
          <w:lang w:val="fr-CA"/>
        </w:rPr>
        <w:t xml:space="preserve">e son allié de longue date, le </w:t>
      </w:r>
      <w:r w:rsidR="00017292" w:rsidRPr="0054325E">
        <w:rPr>
          <w:rFonts w:ascii="Arial" w:hAnsi="Arial" w:cs="Arial"/>
          <w:color w:val="000000"/>
          <w:sz w:val="18"/>
          <w:szCs w:val="18"/>
          <w:lang w:val="fr-CA"/>
        </w:rPr>
        <w:t xml:space="preserve">batteur </w:t>
      </w:r>
      <w:r w:rsidR="00ED3030" w:rsidRPr="0054325E">
        <w:rPr>
          <w:rFonts w:ascii="Arial" w:hAnsi="Arial" w:cs="Arial"/>
          <w:color w:val="000000"/>
          <w:sz w:val="18"/>
          <w:szCs w:val="18"/>
          <w:lang w:val="fr-CA"/>
        </w:rPr>
        <w:t xml:space="preserve">et réalisateur </w:t>
      </w:r>
      <w:r w:rsidRPr="0054325E">
        <w:rPr>
          <w:rFonts w:ascii="Arial" w:hAnsi="Arial" w:cs="Arial"/>
          <w:color w:val="000000"/>
          <w:sz w:val="18"/>
          <w:szCs w:val="18"/>
          <w:lang w:val="fr-CA"/>
        </w:rPr>
        <w:t>Alain Bergé</w:t>
      </w:r>
      <w:r w:rsidR="00FD03F2" w:rsidRPr="0054325E">
        <w:rPr>
          <w:rFonts w:ascii="Arial" w:hAnsi="Arial" w:cs="Arial"/>
          <w:color w:val="000000"/>
          <w:sz w:val="18"/>
          <w:szCs w:val="18"/>
          <w:lang w:val="fr-CA"/>
        </w:rPr>
        <w:t xml:space="preserve">, </w:t>
      </w:r>
      <w:r w:rsidR="00017292" w:rsidRPr="0054325E">
        <w:rPr>
          <w:rFonts w:ascii="Arial" w:hAnsi="Arial" w:cs="Arial"/>
          <w:color w:val="000000"/>
          <w:sz w:val="18"/>
          <w:szCs w:val="18"/>
          <w:lang w:val="fr-CA"/>
        </w:rPr>
        <w:t>du bassiste</w:t>
      </w:r>
      <w:r w:rsidRPr="0054325E">
        <w:rPr>
          <w:rFonts w:ascii="Arial" w:hAnsi="Arial" w:cs="Arial"/>
          <w:color w:val="000000"/>
          <w:sz w:val="18"/>
          <w:szCs w:val="18"/>
          <w:lang w:val="fr-CA"/>
        </w:rPr>
        <w:t xml:space="preserve"> Morgan Moore, </w:t>
      </w:r>
      <w:r w:rsidR="00AE3DEA" w:rsidRPr="0054325E">
        <w:rPr>
          <w:rFonts w:ascii="Arial" w:hAnsi="Arial" w:cs="Arial"/>
          <w:color w:val="000000"/>
          <w:sz w:val="18"/>
          <w:szCs w:val="18"/>
          <w:lang w:val="fr-CA"/>
        </w:rPr>
        <w:t xml:space="preserve">des </w:t>
      </w:r>
      <w:r w:rsidRPr="0054325E">
        <w:rPr>
          <w:rFonts w:ascii="Arial" w:hAnsi="Arial" w:cs="Arial"/>
          <w:color w:val="000000"/>
          <w:sz w:val="18"/>
          <w:szCs w:val="18"/>
          <w:lang w:val="fr-CA"/>
        </w:rPr>
        <w:t>claviers d'Alex McMahon</w:t>
      </w:r>
      <w:r w:rsidR="00AE3DEA" w:rsidRPr="0054325E">
        <w:rPr>
          <w:rFonts w:ascii="Arial" w:hAnsi="Arial" w:cs="Arial"/>
          <w:color w:val="000000"/>
          <w:sz w:val="18"/>
          <w:szCs w:val="18"/>
          <w:lang w:val="fr-CA"/>
        </w:rPr>
        <w:t xml:space="preserve"> ainsi que d’Ariane Moffatt, Martha Wainwright, Brad Barr et François Lafontaine.</w:t>
      </w:r>
    </w:p>
    <w:p w14:paraId="644C12DB" w14:textId="195DCB77" w:rsidR="00E455B1" w:rsidRPr="0054325E" w:rsidRDefault="007326CC">
      <w:pPr>
        <w:rPr>
          <w:rFonts w:ascii="Helvetica" w:hAnsi="Helvetica"/>
          <w:color w:val="000000"/>
          <w:sz w:val="18"/>
          <w:szCs w:val="18"/>
          <w:lang w:val="fr-CA"/>
        </w:rPr>
      </w:pPr>
      <w:r w:rsidRPr="0054325E">
        <w:rPr>
          <w:rFonts w:ascii="Helvetica" w:hAnsi="Helvetica"/>
          <w:color w:val="000000"/>
          <w:sz w:val="18"/>
          <w:szCs w:val="18"/>
          <w:lang w:val="fr-CA"/>
        </w:rPr>
        <w:t>Que ce soit en solo ou à travers sa collaboration en début de carrière avec Susie Arioli, cet alchimiste du son s'est affirmé au cours des deux dernières décennies par une virtuosité certaine, mais aussi par une sensibilité unique. Également compositeur, auteur et chanteur, avec lui le blues, le jazz, le country et le rock'n'roll se fondent en un langage éminemment singulier et personnel permettant à Jordan de laisser une marque indélébile sur tous ceux et celles qui ont l’occasion de l’entendre</w:t>
      </w:r>
    </w:p>
    <w:p w14:paraId="5EFA21DA" w14:textId="77777777" w:rsidR="00AE3DEA" w:rsidRPr="0054325E" w:rsidRDefault="00AE3DEA">
      <w:pPr>
        <w:rPr>
          <w:rFonts w:ascii="Helvetica" w:hAnsi="Helvetica"/>
          <w:color w:val="000000"/>
          <w:sz w:val="18"/>
          <w:szCs w:val="18"/>
          <w:lang w:val="fr-CA"/>
        </w:rPr>
      </w:pPr>
    </w:p>
    <w:p w14:paraId="1ACE05A6" w14:textId="7F252F7F" w:rsidR="00AE3DEA" w:rsidRPr="00F72638" w:rsidRDefault="00220D81">
      <w:pPr>
        <w:rPr>
          <w:rFonts w:ascii="Helvetica" w:hAnsi="Helvetica"/>
          <w:b/>
          <w:bCs/>
          <w:color w:val="000000"/>
          <w:sz w:val="18"/>
          <w:szCs w:val="18"/>
          <w:u w:val="single"/>
        </w:rPr>
      </w:pPr>
      <w:r>
        <w:rPr>
          <w:rFonts w:ascii="Helvetica" w:hAnsi="Helvetica"/>
          <w:b/>
          <w:bCs/>
          <w:color w:val="000000"/>
          <w:sz w:val="18"/>
          <w:szCs w:val="18"/>
          <w:u w:val="single"/>
        </w:rPr>
        <w:t xml:space="preserve">LIKE NEVER BEFORE / </w:t>
      </w:r>
      <w:proofErr w:type="spellStart"/>
      <w:r>
        <w:rPr>
          <w:rFonts w:ascii="Helvetica" w:hAnsi="Helvetica"/>
          <w:b/>
          <w:bCs/>
          <w:color w:val="000000"/>
          <w:sz w:val="18"/>
          <w:szCs w:val="18"/>
          <w:u w:val="single"/>
        </w:rPr>
        <w:t>Liste</w:t>
      </w:r>
      <w:proofErr w:type="spellEnd"/>
      <w:r>
        <w:rPr>
          <w:rFonts w:ascii="Helvetica" w:hAnsi="Helvetica"/>
          <w:b/>
          <w:bCs/>
          <w:color w:val="000000"/>
          <w:sz w:val="18"/>
          <w:szCs w:val="18"/>
          <w:u w:val="single"/>
        </w:rPr>
        <w:t xml:space="preserve"> des </w:t>
      </w:r>
      <w:proofErr w:type="spellStart"/>
      <w:r>
        <w:rPr>
          <w:rFonts w:ascii="Helvetica" w:hAnsi="Helvetica"/>
          <w:b/>
          <w:bCs/>
          <w:color w:val="000000"/>
          <w:sz w:val="18"/>
          <w:szCs w:val="18"/>
          <w:u w:val="single"/>
        </w:rPr>
        <w:t>pièces</w:t>
      </w:r>
      <w:proofErr w:type="spellEnd"/>
    </w:p>
    <w:p w14:paraId="72DAEFF1" w14:textId="77777777" w:rsidR="007C1AD3" w:rsidRPr="00F72638" w:rsidRDefault="007C1AD3">
      <w:pPr>
        <w:rPr>
          <w:rFonts w:ascii="Helvetica" w:hAnsi="Helvetica"/>
          <w:color w:val="000000"/>
          <w:sz w:val="18"/>
          <w:szCs w:val="18"/>
        </w:rPr>
        <w:sectPr w:rsidR="007C1AD3" w:rsidRPr="00F72638" w:rsidSect="00E6458A">
          <w:type w:val="continuous"/>
          <w:pgSz w:w="12240" w:h="15840"/>
          <w:pgMar w:top="1440" w:right="1440" w:bottom="1440" w:left="1440" w:header="708" w:footer="708" w:gutter="0"/>
          <w:cols w:space="708"/>
          <w:docGrid w:linePitch="360"/>
        </w:sectPr>
      </w:pPr>
    </w:p>
    <w:p w14:paraId="668D4125" w14:textId="5D5F8840" w:rsidR="00AE3DEA" w:rsidRPr="00F72638" w:rsidRDefault="00AE3DEA">
      <w:pPr>
        <w:rPr>
          <w:rFonts w:ascii="Helvetica" w:hAnsi="Helvetica"/>
          <w:color w:val="000000"/>
          <w:sz w:val="18"/>
          <w:szCs w:val="18"/>
        </w:rPr>
      </w:pPr>
      <w:r w:rsidRPr="00F72638">
        <w:rPr>
          <w:rFonts w:ascii="Helvetica" w:hAnsi="Helvetica"/>
          <w:color w:val="000000"/>
          <w:sz w:val="18"/>
          <w:szCs w:val="18"/>
        </w:rPr>
        <w:t>Like Never Before</w:t>
      </w:r>
      <w:r w:rsidRPr="00F72638">
        <w:rPr>
          <w:rFonts w:ascii="Helvetica" w:hAnsi="Helvetica"/>
          <w:color w:val="000000"/>
          <w:sz w:val="18"/>
          <w:szCs w:val="18"/>
        </w:rPr>
        <w:br/>
        <w:t>Doing Everything I Can</w:t>
      </w:r>
    </w:p>
    <w:p w14:paraId="19C5723B" w14:textId="5CF2DD14" w:rsidR="00AE3DEA" w:rsidRPr="00FC6D11" w:rsidRDefault="00AE3DEA">
      <w:pPr>
        <w:rPr>
          <w:rFonts w:ascii="Helvetica" w:hAnsi="Helvetica"/>
          <w:color w:val="000000"/>
          <w:sz w:val="18"/>
          <w:szCs w:val="18"/>
        </w:rPr>
      </w:pPr>
      <w:r w:rsidRPr="00FC6D11">
        <w:rPr>
          <w:rFonts w:ascii="Helvetica" w:hAnsi="Helvetica"/>
          <w:color w:val="000000"/>
          <w:sz w:val="18"/>
          <w:szCs w:val="18"/>
        </w:rPr>
        <w:t xml:space="preserve">Dreams That Will </w:t>
      </w:r>
      <w:r w:rsidR="00FC6D11" w:rsidRPr="00FC6D11">
        <w:rPr>
          <w:rFonts w:ascii="Helvetica" w:hAnsi="Helvetica"/>
          <w:color w:val="000000"/>
          <w:sz w:val="18"/>
          <w:szCs w:val="18"/>
        </w:rPr>
        <w:t>N</w:t>
      </w:r>
      <w:r w:rsidRPr="00FC6D11">
        <w:rPr>
          <w:rFonts w:ascii="Helvetica" w:hAnsi="Helvetica"/>
          <w:color w:val="000000"/>
          <w:sz w:val="18"/>
          <w:szCs w:val="18"/>
        </w:rPr>
        <w:t>ever Come True</w:t>
      </w:r>
    </w:p>
    <w:p w14:paraId="69840BB7" w14:textId="59C032CA" w:rsidR="00AE3DEA" w:rsidRPr="00F72638" w:rsidRDefault="00AE3DEA">
      <w:pPr>
        <w:rPr>
          <w:rFonts w:ascii="Helvetica" w:hAnsi="Helvetica"/>
          <w:color w:val="000000"/>
          <w:sz w:val="18"/>
          <w:szCs w:val="18"/>
        </w:rPr>
      </w:pPr>
      <w:r w:rsidRPr="00F72638">
        <w:rPr>
          <w:rFonts w:ascii="Helvetica" w:hAnsi="Helvetica"/>
          <w:color w:val="000000"/>
          <w:sz w:val="18"/>
          <w:szCs w:val="18"/>
        </w:rPr>
        <w:t>Honeysuc</w:t>
      </w:r>
      <w:r w:rsidR="00FC6D11" w:rsidRPr="00F72638">
        <w:rPr>
          <w:rFonts w:ascii="Helvetica" w:hAnsi="Helvetica"/>
          <w:color w:val="000000"/>
          <w:sz w:val="18"/>
          <w:szCs w:val="18"/>
        </w:rPr>
        <w:t>k</w:t>
      </w:r>
      <w:r w:rsidRPr="00F72638">
        <w:rPr>
          <w:rFonts w:ascii="Helvetica" w:hAnsi="Helvetica"/>
          <w:color w:val="000000"/>
          <w:sz w:val="18"/>
          <w:szCs w:val="18"/>
        </w:rPr>
        <w:t>le in Bloom (</w:t>
      </w:r>
      <w:r w:rsidR="00FC6D11" w:rsidRPr="00F72638">
        <w:rPr>
          <w:rFonts w:ascii="Helvetica" w:hAnsi="Helvetica"/>
          <w:color w:val="000000"/>
          <w:sz w:val="18"/>
          <w:szCs w:val="18"/>
        </w:rPr>
        <w:t>feat. Ariane</w:t>
      </w:r>
      <w:r w:rsidRPr="00F72638">
        <w:rPr>
          <w:rFonts w:ascii="Helvetica" w:hAnsi="Helvetica"/>
          <w:color w:val="000000"/>
          <w:sz w:val="18"/>
          <w:szCs w:val="18"/>
        </w:rPr>
        <w:t xml:space="preserve"> Moffatt)</w:t>
      </w:r>
    </w:p>
    <w:p w14:paraId="172401D5" w14:textId="0B638C2E" w:rsidR="00AE3DEA" w:rsidRPr="00F72638" w:rsidRDefault="00AE3DEA">
      <w:pPr>
        <w:rPr>
          <w:rFonts w:ascii="Helvetica" w:hAnsi="Helvetica"/>
          <w:color w:val="000000"/>
          <w:sz w:val="18"/>
          <w:szCs w:val="18"/>
        </w:rPr>
      </w:pPr>
      <w:r w:rsidRPr="00F72638">
        <w:rPr>
          <w:rFonts w:ascii="Helvetica" w:hAnsi="Helvetica"/>
          <w:color w:val="000000"/>
          <w:sz w:val="18"/>
          <w:szCs w:val="18"/>
        </w:rPr>
        <w:t>Back From the Sac</w:t>
      </w:r>
    </w:p>
    <w:p w14:paraId="3BA09A1F" w14:textId="747F7BE0" w:rsidR="00AE3DEA" w:rsidRPr="00F72638" w:rsidRDefault="00AE3DEA">
      <w:pPr>
        <w:rPr>
          <w:rFonts w:ascii="Helvetica" w:hAnsi="Helvetica"/>
          <w:color w:val="000000"/>
          <w:sz w:val="18"/>
          <w:szCs w:val="18"/>
        </w:rPr>
      </w:pPr>
      <w:r w:rsidRPr="00FC6D11">
        <w:rPr>
          <w:rFonts w:ascii="Helvetica" w:hAnsi="Helvetica"/>
          <w:color w:val="000000"/>
          <w:sz w:val="18"/>
          <w:szCs w:val="18"/>
        </w:rPr>
        <w:t xml:space="preserve">I Just Need </w:t>
      </w:r>
      <w:r w:rsidR="00FC6D11" w:rsidRPr="00FC6D11">
        <w:rPr>
          <w:rFonts w:ascii="Helvetica" w:hAnsi="Helvetica"/>
          <w:color w:val="000000"/>
          <w:sz w:val="18"/>
          <w:szCs w:val="18"/>
        </w:rPr>
        <w:t>to</w:t>
      </w:r>
      <w:r w:rsidRPr="00FC6D11">
        <w:rPr>
          <w:rFonts w:ascii="Helvetica" w:hAnsi="Helvetica"/>
          <w:color w:val="000000"/>
          <w:sz w:val="18"/>
          <w:szCs w:val="18"/>
        </w:rPr>
        <w:t xml:space="preserve"> </w:t>
      </w:r>
      <w:r w:rsidR="00FC6D11" w:rsidRPr="00FC6D11">
        <w:rPr>
          <w:rFonts w:ascii="Helvetica" w:hAnsi="Helvetica"/>
          <w:color w:val="000000"/>
          <w:sz w:val="18"/>
          <w:szCs w:val="18"/>
        </w:rPr>
        <w:t>F</w:t>
      </w:r>
      <w:r w:rsidRPr="00FC6D11">
        <w:rPr>
          <w:rFonts w:ascii="Helvetica" w:hAnsi="Helvetica"/>
          <w:color w:val="000000"/>
          <w:sz w:val="18"/>
          <w:szCs w:val="18"/>
        </w:rPr>
        <w:t xml:space="preserve">eel Your Love (feat. </w:t>
      </w:r>
      <w:r w:rsidRPr="00F72638">
        <w:rPr>
          <w:rFonts w:ascii="Helvetica" w:hAnsi="Helvetica"/>
          <w:color w:val="000000"/>
          <w:sz w:val="18"/>
          <w:szCs w:val="18"/>
        </w:rPr>
        <w:t>Ariane Moffatt)</w:t>
      </w:r>
    </w:p>
    <w:p w14:paraId="5E3CD984" w14:textId="64D4EA5A" w:rsidR="00AE3DEA" w:rsidRPr="00F72638" w:rsidRDefault="00AE3DEA">
      <w:pPr>
        <w:rPr>
          <w:rFonts w:ascii="Helvetica" w:hAnsi="Helvetica"/>
          <w:color w:val="000000"/>
          <w:sz w:val="18"/>
          <w:szCs w:val="18"/>
        </w:rPr>
      </w:pPr>
      <w:r w:rsidRPr="00F72638">
        <w:rPr>
          <w:rFonts w:ascii="Helvetica" w:hAnsi="Helvetica"/>
          <w:color w:val="000000"/>
          <w:sz w:val="18"/>
          <w:szCs w:val="18"/>
        </w:rPr>
        <w:t xml:space="preserve">I’ll </w:t>
      </w:r>
      <w:r w:rsidR="00FC6D11" w:rsidRPr="00F72638">
        <w:rPr>
          <w:rFonts w:ascii="Helvetica" w:hAnsi="Helvetica"/>
          <w:color w:val="000000"/>
          <w:sz w:val="18"/>
          <w:szCs w:val="18"/>
        </w:rPr>
        <w:t>Be</w:t>
      </w:r>
      <w:r w:rsidRPr="00F72638">
        <w:rPr>
          <w:rFonts w:ascii="Helvetica" w:hAnsi="Helvetica"/>
          <w:color w:val="000000"/>
          <w:sz w:val="18"/>
          <w:szCs w:val="18"/>
        </w:rPr>
        <w:t xml:space="preserve"> There</w:t>
      </w:r>
    </w:p>
    <w:p w14:paraId="6B32DCC3" w14:textId="5015E2C4" w:rsidR="00AE3DEA" w:rsidRPr="00F72638" w:rsidRDefault="00AE3DEA">
      <w:pPr>
        <w:rPr>
          <w:rFonts w:ascii="Helvetica" w:hAnsi="Helvetica"/>
          <w:color w:val="000000"/>
          <w:sz w:val="18"/>
          <w:szCs w:val="18"/>
        </w:rPr>
      </w:pPr>
      <w:r w:rsidRPr="00F72638">
        <w:rPr>
          <w:rFonts w:ascii="Helvetica" w:hAnsi="Helvetica"/>
          <w:color w:val="000000"/>
          <w:sz w:val="18"/>
          <w:szCs w:val="18"/>
        </w:rPr>
        <w:t>New Kind of Love</w:t>
      </w:r>
    </w:p>
    <w:p w14:paraId="6387CE51" w14:textId="3F641F94" w:rsidR="00AE3DEA" w:rsidRPr="00F72638" w:rsidRDefault="00AE3DEA">
      <w:pPr>
        <w:rPr>
          <w:rFonts w:ascii="Helvetica" w:hAnsi="Helvetica"/>
          <w:color w:val="000000"/>
          <w:sz w:val="18"/>
          <w:szCs w:val="18"/>
        </w:rPr>
      </w:pPr>
      <w:r w:rsidRPr="00F72638">
        <w:rPr>
          <w:rFonts w:ascii="Helvetica" w:hAnsi="Helvetica"/>
          <w:color w:val="000000"/>
          <w:sz w:val="18"/>
          <w:szCs w:val="18"/>
        </w:rPr>
        <w:t>Ghosts and Answers (feat. Brad Barr)</w:t>
      </w:r>
    </w:p>
    <w:p w14:paraId="5433ED15" w14:textId="671B141F" w:rsidR="007C1AD3" w:rsidRPr="00F72638" w:rsidRDefault="00AE3DEA">
      <w:pPr>
        <w:rPr>
          <w:rFonts w:ascii="Helvetica" w:hAnsi="Helvetica"/>
          <w:color w:val="000000"/>
          <w:sz w:val="18"/>
          <w:szCs w:val="18"/>
        </w:rPr>
        <w:sectPr w:rsidR="007C1AD3" w:rsidRPr="00F72638" w:rsidSect="007C1AD3">
          <w:type w:val="continuous"/>
          <w:pgSz w:w="12240" w:h="15840"/>
          <w:pgMar w:top="1440" w:right="1440" w:bottom="1440" w:left="1440" w:header="708" w:footer="708" w:gutter="0"/>
          <w:cols w:num="2" w:space="708"/>
          <w:docGrid w:linePitch="360"/>
        </w:sectPr>
      </w:pPr>
      <w:r w:rsidRPr="00F72638">
        <w:rPr>
          <w:rFonts w:ascii="Helvetica" w:hAnsi="Helvetica"/>
          <w:color w:val="000000"/>
          <w:sz w:val="18"/>
          <w:szCs w:val="18"/>
        </w:rPr>
        <w:t>Wrecking Crew (feat. Martha Wainwright)</w:t>
      </w:r>
    </w:p>
    <w:p w14:paraId="71E6934B" w14:textId="77777777" w:rsidR="002B2C8C" w:rsidRPr="00F72638" w:rsidRDefault="002B2C8C" w:rsidP="002B2C8C">
      <w:pPr>
        <w:shd w:val="clear" w:color="auto" w:fill="FFFFFF"/>
        <w:rPr>
          <w:rFonts w:ascii="Arial" w:hAnsi="Arial" w:cs="Arial"/>
          <w:color w:val="222222"/>
          <w:sz w:val="18"/>
          <w:szCs w:val="18"/>
        </w:rPr>
        <w:sectPr w:rsidR="002B2C8C" w:rsidRPr="00F72638" w:rsidSect="00E6458A">
          <w:type w:val="continuous"/>
          <w:pgSz w:w="12240" w:h="15840"/>
          <w:pgMar w:top="1440" w:right="1440" w:bottom="1440" w:left="1440" w:header="708" w:footer="708" w:gutter="0"/>
          <w:cols w:space="708"/>
          <w:docGrid w:linePitch="360"/>
        </w:sectPr>
      </w:pPr>
    </w:p>
    <w:p w14:paraId="35ADA5B9" w14:textId="77777777" w:rsidR="002B2C8C" w:rsidRPr="00F72638" w:rsidRDefault="002B2C8C">
      <w:pPr>
        <w:rPr>
          <w:rFonts w:ascii="Helvetica" w:hAnsi="Helvetica"/>
          <w:color w:val="000000"/>
          <w:sz w:val="18"/>
          <w:szCs w:val="18"/>
        </w:rPr>
        <w:sectPr w:rsidR="002B2C8C" w:rsidRPr="00F72638" w:rsidSect="00AE3DEA">
          <w:type w:val="continuous"/>
          <w:pgSz w:w="12240" w:h="15840"/>
          <w:pgMar w:top="1440" w:right="1440" w:bottom="1440" w:left="1440" w:header="708" w:footer="708" w:gutter="0"/>
          <w:cols w:space="708"/>
          <w:docGrid w:linePitch="360"/>
        </w:sectPr>
      </w:pPr>
    </w:p>
    <w:p w14:paraId="4CBD6CD6" w14:textId="77777777" w:rsidR="00DD21AA" w:rsidRPr="0054325E" w:rsidRDefault="00DD21AA">
      <w:pPr>
        <w:rPr>
          <w:rFonts w:ascii="Arial" w:hAnsi="Arial" w:cs="Arial"/>
          <w:color w:val="000000" w:themeColor="text1"/>
          <w:sz w:val="18"/>
          <w:szCs w:val="18"/>
          <w:lang w:val="fr-CA"/>
        </w:rPr>
      </w:pPr>
      <w:r w:rsidRPr="0054325E">
        <w:rPr>
          <w:rFonts w:ascii="Arial" w:hAnsi="Arial" w:cs="Arial"/>
          <w:color w:val="000000" w:themeColor="text1"/>
          <w:sz w:val="18"/>
          <w:szCs w:val="18"/>
          <w:lang w:val="fr-CA"/>
        </w:rPr>
        <w:t xml:space="preserve">Source : </w:t>
      </w:r>
      <w:proofErr w:type="spellStart"/>
      <w:r w:rsidRPr="0054325E">
        <w:rPr>
          <w:rFonts w:ascii="Arial" w:hAnsi="Arial" w:cs="Arial"/>
          <w:color w:val="000000" w:themeColor="text1"/>
          <w:sz w:val="18"/>
          <w:szCs w:val="18"/>
          <w:lang w:val="fr-CA"/>
        </w:rPr>
        <w:t>Spectra</w:t>
      </w:r>
      <w:proofErr w:type="spellEnd"/>
      <w:r w:rsidRPr="0054325E">
        <w:rPr>
          <w:rFonts w:ascii="Arial" w:hAnsi="Arial" w:cs="Arial"/>
          <w:color w:val="000000" w:themeColor="text1"/>
          <w:sz w:val="18"/>
          <w:szCs w:val="18"/>
          <w:lang w:val="fr-CA"/>
        </w:rPr>
        <w:t xml:space="preserve"> Musique</w:t>
      </w:r>
    </w:p>
    <w:p w14:paraId="1A053C90" w14:textId="45C777B8" w:rsidR="00DD21AA" w:rsidRPr="0054325E" w:rsidRDefault="00DD21AA">
      <w:pPr>
        <w:rPr>
          <w:rFonts w:ascii="Arial" w:hAnsi="Arial" w:cs="Arial"/>
          <w:color w:val="000000" w:themeColor="text1"/>
          <w:sz w:val="18"/>
          <w:szCs w:val="18"/>
          <w:lang w:val="fr-CA"/>
        </w:rPr>
      </w:pPr>
      <w:r w:rsidRPr="0054325E">
        <w:rPr>
          <w:rFonts w:ascii="Arial" w:hAnsi="Arial" w:cs="Arial"/>
          <w:color w:val="000000" w:themeColor="text1"/>
          <w:sz w:val="18"/>
          <w:szCs w:val="18"/>
          <w:lang w:val="fr-CA"/>
        </w:rPr>
        <w:t>Info</w:t>
      </w:r>
      <w:r w:rsidR="006F519B" w:rsidRPr="0054325E">
        <w:rPr>
          <w:rFonts w:ascii="Arial" w:hAnsi="Arial" w:cs="Arial"/>
          <w:color w:val="000000" w:themeColor="text1"/>
          <w:sz w:val="18"/>
          <w:szCs w:val="18"/>
          <w:lang w:val="fr-CA"/>
        </w:rPr>
        <w:t>rmation</w:t>
      </w:r>
      <w:r w:rsidRPr="0054325E">
        <w:rPr>
          <w:rFonts w:ascii="Arial" w:hAnsi="Arial" w:cs="Arial"/>
          <w:color w:val="000000" w:themeColor="text1"/>
          <w:sz w:val="18"/>
          <w:szCs w:val="18"/>
          <w:lang w:val="fr-CA"/>
        </w:rPr>
        <w:t> : Simon</w:t>
      </w:r>
      <w:r w:rsidR="006F519B" w:rsidRPr="0054325E">
        <w:rPr>
          <w:rFonts w:ascii="Arial" w:hAnsi="Arial" w:cs="Arial"/>
          <w:color w:val="000000" w:themeColor="text1"/>
          <w:sz w:val="18"/>
          <w:szCs w:val="18"/>
          <w:lang w:val="fr-CA"/>
        </w:rPr>
        <w:t xml:space="preserve"> Fauteux</w:t>
      </w:r>
    </w:p>
    <w:p w14:paraId="55F12C97" w14:textId="70839EC3" w:rsidR="00DD21AA" w:rsidRPr="0054325E" w:rsidRDefault="00DD21AA">
      <w:pPr>
        <w:rPr>
          <w:rFonts w:ascii="Arial" w:hAnsi="Arial" w:cs="Arial"/>
          <w:color w:val="000000" w:themeColor="text1"/>
          <w:sz w:val="18"/>
          <w:szCs w:val="18"/>
          <w:lang w:val="fr-CA"/>
        </w:rPr>
      </w:pPr>
    </w:p>
    <w:sectPr w:rsidR="00DD21AA" w:rsidRPr="0054325E" w:rsidSect="00E6458A">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UICTFontTextStyleBody">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D2"/>
    <w:rsid w:val="00017292"/>
    <w:rsid w:val="00030DBE"/>
    <w:rsid w:val="000A7F1C"/>
    <w:rsid w:val="00160486"/>
    <w:rsid w:val="00220D81"/>
    <w:rsid w:val="002338A2"/>
    <w:rsid w:val="002932B9"/>
    <w:rsid w:val="002B2C8C"/>
    <w:rsid w:val="00353978"/>
    <w:rsid w:val="003947FC"/>
    <w:rsid w:val="00395F0C"/>
    <w:rsid w:val="003B4590"/>
    <w:rsid w:val="00403576"/>
    <w:rsid w:val="0040599E"/>
    <w:rsid w:val="00431EA3"/>
    <w:rsid w:val="004A7174"/>
    <w:rsid w:val="0054325E"/>
    <w:rsid w:val="00550262"/>
    <w:rsid w:val="00592F34"/>
    <w:rsid w:val="006C6CB0"/>
    <w:rsid w:val="006E0186"/>
    <w:rsid w:val="006F519B"/>
    <w:rsid w:val="00701F69"/>
    <w:rsid w:val="0070669F"/>
    <w:rsid w:val="0072701B"/>
    <w:rsid w:val="007326CC"/>
    <w:rsid w:val="00732775"/>
    <w:rsid w:val="007601A0"/>
    <w:rsid w:val="007C1AD3"/>
    <w:rsid w:val="007F4317"/>
    <w:rsid w:val="00816817"/>
    <w:rsid w:val="00874D4F"/>
    <w:rsid w:val="008B6204"/>
    <w:rsid w:val="009613D2"/>
    <w:rsid w:val="009D61F0"/>
    <w:rsid w:val="00A0190F"/>
    <w:rsid w:val="00A061F2"/>
    <w:rsid w:val="00A36C04"/>
    <w:rsid w:val="00A97787"/>
    <w:rsid w:val="00AE3DEA"/>
    <w:rsid w:val="00BA6DEB"/>
    <w:rsid w:val="00BB22BD"/>
    <w:rsid w:val="00BB7F64"/>
    <w:rsid w:val="00BD0173"/>
    <w:rsid w:val="00C86469"/>
    <w:rsid w:val="00CC1E15"/>
    <w:rsid w:val="00CD34FD"/>
    <w:rsid w:val="00CE5238"/>
    <w:rsid w:val="00D10EA9"/>
    <w:rsid w:val="00D43841"/>
    <w:rsid w:val="00D62EAB"/>
    <w:rsid w:val="00DD21AA"/>
    <w:rsid w:val="00E455B1"/>
    <w:rsid w:val="00E6458A"/>
    <w:rsid w:val="00ED3030"/>
    <w:rsid w:val="00F54D1D"/>
    <w:rsid w:val="00F66F5C"/>
    <w:rsid w:val="00F72638"/>
    <w:rsid w:val="00FA6C13"/>
    <w:rsid w:val="00FB0438"/>
    <w:rsid w:val="00FB11FF"/>
    <w:rsid w:val="00FB7897"/>
    <w:rsid w:val="00FC6D11"/>
    <w:rsid w:val="00FD0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88A19"/>
  <w14:defaultImageDpi w14:val="32767"/>
  <w15:docId w15:val="{D758D7E7-C419-654D-B887-0748FC6F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1AA"/>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13D2"/>
    <w:pPr>
      <w:spacing w:before="100" w:beforeAutospacing="1" w:after="100" w:afterAutospacing="1"/>
    </w:pPr>
  </w:style>
  <w:style w:type="character" w:styleId="Hyperlink">
    <w:name w:val="Hyperlink"/>
    <w:basedOn w:val="DefaultParagraphFont"/>
    <w:uiPriority w:val="99"/>
    <w:unhideWhenUsed/>
    <w:rsid w:val="00FA6C13"/>
    <w:rPr>
      <w:color w:val="0563C1" w:themeColor="hyperlink"/>
      <w:u w:val="single"/>
    </w:rPr>
  </w:style>
  <w:style w:type="character" w:customStyle="1" w:styleId="UnresolvedMention1">
    <w:name w:val="Unresolved Mention1"/>
    <w:basedOn w:val="DefaultParagraphFont"/>
    <w:uiPriority w:val="99"/>
    <w:rsid w:val="00FA6C13"/>
    <w:rPr>
      <w:color w:val="605E5C"/>
      <w:shd w:val="clear" w:color="auto" w:fill="E1DFDD"/>
    </w:rPr>
  </w:style>
  <w:style w:type="paragraph" w:styleId="BalloonText">
    <w:name w:val="Balloon Text"/>
    <w:basedOn w:val="Normal"/>
    <w:link w:val="BalloonTextChar"/>
    <w:uiPriority w:val="99"/>
    <w:semiHidden/>
    <w:unhideWhenUsed/>
    <w:rsid w:val="00A0190F"/>
    <w:rPr>
      <w:rFonts w:ascii="Lucida Grande" w:hAnsi="Lucida Grande"/>
      <w:sz w:val="18"/>
      <w:szCs w:val="18"/>
    </w:rPr>
  </w:style>
  <w:style w:type="character" w:customStyle="1" w:styleId="BalloonTextChar">
    <w:name w:val="Balloon Text Char"/>
    <w:basedOn w:val="DefaultParagraphFont"/>
    <w:link w:val="BalloonText"/>
    <w:uiPriority w:val="99"/>
    <w:semiHidden/>
    <w:rsid w:val="00A0190F"/>
    <w:rPr>
      <w:rFonts w:ascii="Lucida Grande" w:eastAsia="Times New Roman" w:hAnsi="Lucida Grande" w:cs="Times New Roman"/>
      <w:sz w:val="18"/>
      <w:szCs w:val="18"/>
      <w:lang w:val="en-CA"/>
    </w:rPr>
  </w:style>
  <w:style w:type="character" w:customStyle="1" w:styleId="apple-converted-space">
    <w:name w:val="apple-converted-space"/>
    <w:basedOn w:val="DefaultParagraphFont"/>
    <w:rsid w:val="00403576"/>
  </w:style>
  <w:style w:type="character" w:styleId="FollowedHyperlink">
    <w:name w:val="FollowedHyperlink"/>
    <w:basedOn w:val="DefaultParagraphFont"/>
    <w:uiPriority w:val="99"/>
    <w:semiHidden/>
    <w:unhideWhenUsed/>
    <w:rsid w:val="00403576"/>
    <w:rPr>
      <w:color w:val="954F72" w:themeColor="followedHyperlink"/>
      <w:u w:val="single"/>
    </w:rPr>
  </w:style>
  <w:style w:type="character" w:styleId="UnresolvedMention">
    <w:name w:val="Unresolved Mention"/>
    <w:basedOn w:val="DefaultParagraphFont"/>
    <w:uiPriority w:val="99"/>
    <w:semiHidden/>
    <w:unhideWhenUsed/>
    <w:rsid w:val="00FD03F2"/>
    <w:rPr>
      <w:color w:val="605E5C"/>
      <w:shd w:val="clear" w:color="auto" w:fill="E1DFDD"/>
    </w:rPr>
  </w:style>
  <w:style w:type="character" w:styleId="Strong">
    <w:name w:val="Strong"/>
    <w:basedOn w:val="DefaultParagraphFont"/>
    <w:uiPriority w:val="22"/>
    <w:qFormat/>
    <w:rsid w:val="00F72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605027">
      <w:bodyDiv w:val="1"/>
      <w:marLeft w:val="0"/>
      <w:marRight w:val="0"/>
      <w:marTop w:val="0"/>
      <w:marBottom w:val="0"/>
      <w:divBdr>
        <w:top w:val="none" w:sz="0" w:space="0" w:color="auto"/>
        <w:left w:val="none" w:sz="0" w:space="0" w:color="auto"/>
        <w:bottom w:val="none" w:sz="0" w:space="0" w:color="auto"/>
        <w:right w:val="none" w:sz="0" w:space="0" w:color="auto"/>
      </w:divBdr>
    </w:div>
    <w:div w:id="1381518585">
      <w:bodyDiv w:val="1"/>
      <w:marLeft w:val="0"/>
      <w:marRight w:val="0"/>
      <w:marTop w:val="0"/>
      <w:marBottom w:val="0"/>
      <w:divBdr>
        <w:top w:val="none" w:sz="0" w:space="0" w:color="auto"/>
        <w:left w:val="none" w:sz="0" w:space="0" w:color="auto"/>
        <w:bottom w:val="none" w:sz="0" w:space="0" w:color="auto"/>
        <w:right w:val="none" w:sz="0" w:space="0" w:color="auto"/>
      </w:divBdr>
    </w:div>
    <w:div w:id="1442336023">
      <w:bodyDiv w:val="1"/>
      <w:marLeft w:val="0"/>
      <w:marRight w:val="0"/>
      <w:marTop w:val="0"/>
      <w:marBottom w:val="0"/>
      <w:divBdr>
        <w:top w:val="none" w:sz="0" w:space="0" w:color="auto"/>
        <w:left w:val="none" w:sz="0" w:space="0" w:color="auto"/>
        <w:bottom w:val="none" w:sz="0" w:space="0" w:color="auto"/>
        <w:right w:val="none" w:sz="0" w:space="0" w:color="auto"/>
      </w:divBdr>
    </w:div>
    <w:div w:id="1447236644">
      <w:bodyDiv w:val="1"/>
      <w:marLeft w:val="0"/>
      <w:marRight w:val="0"/>
      <w:marTop w:val="0"/>
      <w:marBottom w:val="0"/>
      <w:divBdr>
        <w:top w:val="none" w:sz="0" w:space="0" w:color="auto"/>
        <w:left w:val="none" w:sz="0" w:space="0" w:color="auto"/>
        <w:bottom w:val="none" w:sz="0" w:space="0" w:color="auto"/>
        <w:right w:val="none" w:sz="0" w:space="0" w:color="auto"/>
      </w:divBdr>
    </w:div>
    <w:div w:id="1802110830">
      <w:bodyDiv w:val="1"/>
      <w:marLeft w:val="0"/>
      <w:marRight w:val="0"/>
      <w:marTop w:val="0"/>
      <w:marBottom w:val="0"/>
      <w:divBdr>
        <w:top w:val="none" w:sz="0" w:space="0" w:color="auto"/>
        <w:left w:val="none" w:sz="0" w:space="0" w:color="auto"/>
        <w:bottom w:val="none" w:sz="0" w:space="0" w:color="auto"/>
        <w:right w:val="none" w:sz="0" w:space="0" w:color="auto"/>
      </w:divBdr>
    </w:div>
    <w:div w:id="191708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rdanofficer.com/FR/spectacles.html" TargetMode="Externa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5</cp:revision>
  <dcterms:created xsi:type="dcterms:W3CDTF">2024-08-14T15:12:00Z</dcterms:created>
  <dcterms:modified xsi:type="dcterms:W3CDTF">2024-08-14T15:19:00Z</dcterms:modified>
</cp:coreProperties>
</file>