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8924F" w14:textId="3D2B286A" w:rsidR="00FA3945" w:rsidRPr="00753AA5" w:rsidRDefault="00FA3945" w:rsidP="00022A84">
      <w:pPr>
        <w:rPr>
          <w:rFonts w:ascii="Arial" w:hAnsi="Arial" w:cs="Arial"/>
          <w:b/>
          <w:bCs/>
          <w:sz w:val="18"/>
          <w:szCs w:val="18"/>
        </w:rPr>
      </w:pPr>
      <w:r w:rsidRPr="00753AA5">
        <w:rPr>
          <w:rFonts w:ascii="Arial" w:hAnsi="Arial" w:cs="Arial"/>
          <w:noProof/>
          <w:sz w:val="18"/>
          <w:szCs w:val="18"/>
          <w:lang w:val="fr-FR" w:eastAsia="fr-FR"/>
        </w:rPr>
        <w:drawing>
          <wp:inline distT="0" distB="0" distL="0" distR="0" wp14:anchorId="3BBA349D" wp14:editId="1C0F4865">
            <wp:extent cx="366024" cy="359923"/>
            <wp:effectExtent l="0" t="0" r="2540" b="0"/>
            <wp:docPr id="847863524" name="Picture 1" descr="A black background with red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863524" name="Picture 1" descr="A black background with red text and numb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63" cy="37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AA5">
        <w:rPr>
          <w:rFonts w:ascii="Arial" w:hAnsi="Arial" w:cs="Arial"/>
          <w:noProof/>
          <w:sz w:val="18"/>
          <w:szCs w:val="18"/>
          <w:lang w:val="fr-FR" w:eastAsia="fr-FR"/>
        </w:rPr>
        <w:drawing>
          <wp:inline distT="0" distB="0" distL="0" distR="0" wp14:anchorId="2AD795CF" wp14:editId="0DB60CA2">
            <wp:extent cx="933856" cy="298116"/>
            <wp:effectExtent l="0" t="0" r="0" b="0"/>
            <wp:docPr id="641754705" name="Picture 2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754705" name="Picture 2" descr="A close-up of a 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169" cy="33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51F86" w14:textId="4B4E3783" w:rsidR="00B80C59" w:rsidRDefault="00C230DE" w:rsidP="00B80C59">
      <w:pPr>
        <w:rPr>
          <w:rFonts w:ascii="Arial" w:hAnsi="Arial" w:cs="Arial"/>
          <w:b/>
          <w:bCs/>
          <w:sz w:val="18"/>
          <w:szCs w:val="18"/>
          <w:lang w:eastAsia="fr-CA"/>
        </w:rPr>
      </w:pPr>
      <w:r w:rsidRPr="00753AA5">
        <w:rPr>
          <w:rFonts w:ascii="Arial" w:hAnsi="Arial" w:cs="Arial"/>
          <w:b/>
          <w:bCs/>
          <w:sz w:val="18"/>
          <w:szCs w:val="18"/>
        </w:rPr>
        <w:t>QUÉBEC REDNECK BLUEGRASS PROJECT</w:t>
      </w:r>
      <w:r w:rsidR="00022A84" w:rsidRPr="00753AA5">
        <w:rPr>
          <w:rFonts w:ascii="Arial" w:hAnsi="Arial" w:cs="Arial"/>
          <w:b/>
          <w:bCs/>
          <w:sz w:val="18"/>
          <w:szCs w:val="18"/>
        </w:rPr>
        <w:br/>
      </w:r>
      <w:r w:rsidR="00B80C59" w:rsidRPr="00B80C59">
        <w:rPr>
          <w:rFonts w:ascii="Arial" w:hAnsi="Arial" w:cs="Arial"/>
          <w:b/>
          <w:bCs/>
          <w:sz w:val="18"/>
          <w:szCs w:val="18"/>
          <w:lang w:eastAsia="fr-CA"/>
        </w:rPr>
        <w:t>QRBP présente la 1</w:t>
      </w:r>
      <w:r w:rsidR="00B80C59" w:rsidRPr="00B80C59">
        <w:rPr>
          <w:rFonts w:ascii="Arial" w:hAnsi="Arial" w:cs="Arial"/>
          <w:b/>
          <w:bCs/>
          <w:sz w:val="18"/>
          <w:szCs w:val="18"/>
          <w:vertAlign w:val="superscript"/>
          <w:lang w:eastAsia="fr-CA"/>
        </w:rPr>
        <w:t>re</w:t>
      </w:r>
      <w:r w:rsidR="00B80C59" w:rsidRPr="00B80C59">
        <w:rPr>
          <w:rFonts w:ascii="Arial" w:hAnsi="Arial" w:cs="Arial"/>
          <w:b/>
          <w:bCs/>
          <w:sz w:val="18"/>
          <w:szCs w:val="18"/>
          <w:lang w:eastAsia="fr-CA"/>
        </w:rPr>
        <w:t xml:space="preserve"> édition du </w:t>
      </w:r>
      <w:proofErr w:type="spellStart"/>
      <w:r w:rsidR="00B80C59" w:rsidRPr="00B80C59">
        <w:rPr>
          <w:rFonts w:ascii="Arial" w:hAnsi="Arial" w:cs="Arial"/>
          <w:b/>
          <w:bCs/>
          <w:sz w:val="18"/>
          <w:szCs w:val="18"/>
          <w:lang w:eastAsia="fr-CA"/>
        </w:rPr>
        <w:t>Gawafest</w:t>
      </w:r>
      <w:proofErr w:type="spellEnd"/>
      <w:r w:rsidR="00B80C59" w:rsidRPr="00B80C59">
        <w:rPr>
          <w:rFonts w:ascii="Arial" w:hAnsi="Arial" w:cs="Arial"/>
          <w:b/>
          <w:bCs/>
          <w:sz w:val="18"/>
          <w:szCs w:val="18"/>
          <w:lang w:eastAsia="fr-CA"/>
        </w:rPr>
        <w:t xml:space="preserve"> le 31 août à Saint-Nazaire!</w:t>
      </w:r>
    </w:p>
    <w:p w14:paraId="51D373C9" w14:textId="11DE4873" w:rsidR="00B12C21" w:rsidRDefault="00B12C21" w:rsidP="00B80C59">
      <w:pPr>
        <w:rPr>
          <w:rFonts w:ascii="Arial" w:hAnsi="Arial" w:cs="Arial"/>
          <w:b/>
          <w:bCs/>
          <w:sz w:val="18"/>
          <w:szCs w:val="18"/>
          <w:lang w:eastAsia="fr-CA"/>
        </w:rPr>
      </w:pPr>
      <w:r>
        <w:rPr>
          <w:rFonts w:ascii="Arial" w:hAnsi="Arial" w:cs="Arial"/>
          <w:b/>
          <w:bCs/>
          <w:sz w:val="18"/>
          <w:szCs w:val="18"/>
          <w:lang w:eastAsia="fr-CA"/>
        </w:rPr>
        <w:t>EN SPECTACLE</w:t>
      </w:r>
      <w:r>
        <w:rPr>
          <w:rFonts w:ascii="Arial" w:hAnsi="Arial" w:cs="Arial"/>
          <w:b/>
          <w:bCs/>
          <w:sz w:val="18"/>
          <w:szCs w:val="18"/>
          <w:lang w:eastAsia="fr-CA"/>
        </w:rPr>
        <w:br/>
        <w:t>10/08 – Lavaltrie – Rythmes et courant</w:t>
      </w:r>
      <w:r>
        <w:rPr>
          <w:rFonts w:ascii="Arial" w:hAnsi="Arial" w:cs="Arial"/>
          <w:b/>
          <w:bCs/>
          <w:sz w:val="18"/>
          <w:szCs w:val="18"/>
          <w:lang w:eastAsia="fr-CA"/>
        </w:rPr>
        <w:br/>
        <w:t xml:space="preserve">17/08 – Les </w:t>
      </w:r>
      <w:proofErr w:type="spellStart"/>
      <w:r>
        <w:rPr>
          <w:rFonts w:ascii="Arial" w:hAnsi="Arial" w:cs="Arial"/>
          <w:b/>
          <w:bCs/>
          <w:sz w:val="18"/>
          <w:szCs w:val="18"/>
          <w:lang w:eastAsia="fr-CA"/>
        </w:rPr>
        <w:t>Escoumins</w:t>
      </w:r>
      <w:proofErr w:type="spellEnd"/>
      <w:r>
        <w:rPr>
          <w:rFonts w:ascii="Arial" w:hAnsi="Arial" w:cs="Arial"/>
          <w:b/>
          <w:bCs/>
          <w:sz w:val="18"/>
          <w:szCs w:val="18"/>
          <w:lang w:eastAsia="fr-CA"/>
        </w:rPr>
        <w:t xml:space="preserve"> – Spectacle extérieur</w:t>
      </w:r>
      <w:r>
        <w:rPr>
          <w:rFonts w:ascii="Arial" w:hAnsi="Arial" w:cs="Arial"/>
          <w:b/>
          <w:bCs/>
          <w:sz w:val="18"/>
          <w:szCs w:val="18"/>
          <w:lang w:eastAsia="fr-CA"/>
        </w:rPr>
        <w:br/>
        <w:t>23/08 – Neuville – Fêtes gourmandes</w:t>
      </w:r>
      <w:r>
        <w:rPr>
          <w:rFonts w:ascii="Arial" w:hAnsi="Arial" w:cs="Arial"/>
          <w:b/>
          <w:bCs/>
          <w:sz w:val="18"/>
          <w:szCs w:val="18"/>
          <w:lang w:eastAsia="fr-CA"/>
        </w:rPr>
        <w:br/>
        <w:t xml:space="preserve">31/08 – Saint-Nazaire – </w:t>
      </w:r>
      <w:proofErr w:type="spellStart"/>
      <w:r>
        <w:rPr>
          <w:rFonts w:ascii="Arial" w:hAnsi="Arial" w:cs="Arial"/>
          <w:b/>
          <w:bCs/>
          <w:sz w:val="18"/>
          <w:szCs w:val="18"/>
          <w:lang w:eastAsia="fr-CA"/>
        </w:rPr>
        <w:t>Gawafest</w:t>
      </w:r>
      <w:proofErr w:type="spellEnd"/>
      <w:r>
        <w:rPr>
          <w:rFonts w:ascii="Arial" w:hAnsi="Arial" w:cs="Arial"/>
          <w:b/>
          <w:bCs/>
          <w:sz w:val="18"/>
          <w:szCs w:val="18"/>
          <w:lang w:eastAsia="fr-CA"/>
        </w:rPr>
        <w:t>!</w:t>
      </w:r>
    </w:p>
    <w:p w14:paraId="5E1712B9" w14:textId="77777777" w:rsidR="00B80C59" w:rsidRPr="00DC22F2" w:rsidRDefault="00B80C59" w:rsidP="00B80C59">
      <w:pPr>
        <w:rPr>
          <w:rFonts w:ascii="Arial" w:hAnsi="Arial" w:cs="Arial"/>
          <w:i/>
          <w:iCs/>
          <w:sz w:val="18"/>
          <w:szCs w:val="18"/>
        </w:rPr>
      </w:pPr>
      <w:r w:rsidRPr="00D760F7">
        <w:rPr>
          <w:rFonts w:ascii="Arial" w:hAnsi="Arial" w:cs="Arial"/>
          <w:b/>
          <w:bCs/>
          <w:sz w:val="18"/>
          <w:szCs w:val="18"/>
          <w:lang w:eastAsia="fr-CA"/>
        </w:rPr>
        <w:t>Montréal, août 2024</w:t>
      </w:r>
      <w:r w:rsidRPr="00DC22F2">
        <w:rPr>
          <w:rFonts w:ascii="Arial" w:hAnsi="Arial" w:cs="Arial"/>
          <w:sz w:val="18"/>
          <w:szCs w:val="18"/>
          <w:lang w:eastAsia="fr-CA"/>
        </w:rPr>
        <w:t xml:space="preserve"> - Dans sa chanson </w:t>
      </w:r>
      <w:proofErr w:type="spellStart"/>
      <w:r w:rsidRPr="00DC22F2">
        <w:rPr>
          <w:rFonts w:ascii="Arial" w:hAnsi="Arial" w:cs="Arial"/>
          <w:i/>
          <w:iCs/>
          <w:sz w:val="18"/>
          <w:szCs w:val="18"/>
          <w:lang w:eastAsia="fr-CA"/>
        </w:rPr>
        <w:t>Jig</w:t>
      </w:r>
      <w:proofErr w:type="spellEnd"/>
      <w:r w:rsidRPr="00DC22F2">
        <w:rPr>
          <w:rFonts w:ascii="Arial" w:hAnsi="Arial" w:cs="Arial"/>
          <w:i/>
          <w:iCs/>
          <w:sz w:val="18"/>
          <w:szCs w:val="18"/>
          <w:lang w:eastAsia="fr-CA"/>
        </w:rPr>
        <w:t>-a-Loo</w:t>
      </w:r>
      <w:r w:rsidRPr="00DC22F2">
        <w:rPr>
          <w:rFonts w:ascii="Arial" w:hAnsi="Arial" w:cs="Arial"/>
          <w:sz w:val="18"/>
          <w:szCs w:val="18"/>
          <w:lang w:eastAsia="fr-CA"/>
        </w:rPr>
        <w:t xml:space="preserve"> paru sur l’album </w:t>
      </w:r>
      <w:r w:rsidRPr="00DC22F2">
        <w:rPr>
          <w:rFonts w:ascii="Arial" w:hAnsi="Arial" w:cs="Arial"/>
          <w:i/>
          <w:iCs/>
          <w:sz w:val="18"/>
          <w:szCs w:val="18"/>
          <w:lang w:eastAsia="fr-CA"/>
        </w:rPr>
        <w:t>J’ai Bu en 2020</w:t>
      </w:r>
      <w:r w:rsidRPr="00DC22F2">
        <w:rPr>
          <w:rFonts w:ascii="Arial" w:hAnsi="Arial" w:cs="Arial"/>
          <w:sz w:val="18"/>
          <w:szCs w:val="18"/>
          <w:lang w:eastAsia="fr-CA"/>
        </w:rPr>
        <w:t xml:space="preserve">, </w:t>
      </w:r>
      <w:hyperlink r:id="rId8" w:history="1">
        <w:r w:rsidRPr="00852138">
          <w:rPr>
            <w:rStyle w:val="Hyperlien"/>
            <w:rFonts w:ascii="Arial" w:hAnsi="Arial" w:cs="Arial"/>
            <w:b/>
            <w:bCs/>
            <w:sz w:val="18"/>
            <w:szCs w:val="18"/>
            <w:lang w:eastAsia="fr-CA"/>
          </w:rPr>
          <w:t xml:space="preserve">Québec </w:t>
        </w:r>
        <w:proofErr w:type="spellStart"/>
        <w:r w:rsidRPr="00852138">
          <w:rPr>
            <w:rStyle w:val="Hyperlien"/>
            <w:rFonts w:ascii="Arial" w:hAnsi="Arial" w:cs="Arial"/>
            <w:b/>
            <w:bCs/>
            <w:sz w:val="18"/>
            <w:szCs w:val="18"/>
            <w:lang w:eastAsia="fr-CA"/>
          </w:rPr>
          <w:t>Redneck</w:t>
        </w:r>
        <w:proofErr w:type="spellEnd"/>
        <w:r w:rsidRPr="00852138">
          <w:rPr>
            <w:rStyle w:val="Hyperlien"/>
            <w:rFonts w:ascii="Arial" w:hAnsi="Arial" w:cs="Arial"/>
            <w:b/>
            <w:bCs/>
            <w:sz w:val="18"/>
            <w:szCs w:val="18"/>
            <w:lang w:eastAsia="fr-CA"/>
          </w:rPr>
          <w:t xml:space="preserve"> Bluegrass Project</w:t>
        </w:r>
      </w:hyperlink>
      <w:r w:rsidRPr="00DC22F2">
        <w:rPr>
          <w:rFonts w:ascii="Arial" w:hAnsi="Arial" w:cs="Arial"/>
          <w:sz w:val="18"/>
          <w:szCs w:val="18"/>
          <w:lang w:eastAsia="fr-CA"/>
        </w:rPr>
        <w:t xml:space="preserve"> (QRBP) chantait : </w:t>
      </w:r>
      <w:r w:rsidRPr="00DC22F2">
        <w:rPr>
          <w:rFonts w:ascii="Arial" w:hAnsi="Arial" w:cs="Arial"/>
          <w:i/>
          <w:iCs/>
          <w:sz w:val="18"/>
          <w:szCs w:val="18"/>
        </w:rPr>
        <w:t xml:space="preserve">« Pour faire du folk sale du trad trash / chu </w:t>
      </w:r>
      <w:proofErr w:type="spellStart"/>
      <w:r w:rsidRPr="00DC22F2">
        <w:rPr>
          <w:rFonts w:ascii="Arial" w:hAnsi="Arial" w:cs="Arial"/>
          <w:i/>
          <w:iCs/>
          <w:sz w:val="18"/>
          <w:szCs w:val="18"/>
        </w:rPr>
        <w:t>drette</w:t>
      </w:r>
      <w:proofErr w:type="spellEnd"/>
      <w:r w:rsidRPr="00DC22F2">
        <w:rPr>
          <w:rFonts w:ascii="Arial" w:hAnsi="Arial" w:cs="Arial"/>
          <w:i/>
          <w:iCs/>
          <w:sz w:val="18"/>
          <w:szCs w:val="18"/>
        </w:rPr>
        <w:t xml:space="preserve"> dans l’</w:t>
      </w:r>
      <w:proofErr w:type="spellStart"/>
      <w:r w:rsidRPr="00DC22F2">
        <w:rPr>
          <w:rFonts w:ascii="Arial" w:hAnsi="Arial" w:cs="Arial"/>
          <w:i/>
          <w:iCs/>
          <w:sz w:val="18"/>
          <w:szCs w:val="18"/>
        </w:rPr>
        <w:t>stash</w:t>
      </w:r>
      <w:proofErr w:type="spellEnd"/>
      <w:r w:rsidRPr="00DC22F2">
        <w:rPr>
          <w:rFonts w:ascii="Arial" w:hAnsi="Arial" w:cs="Arial"/>
          <w:i/>
          <w:iCs/>
          <w:sz w:val="18"/>
          <w:szCs w:val="18"/>
        </w:rPr>
        <w:t xml:space="preserve"> / y’aurait même assez grand pour faire le </w:t>
      </w:r>
      <w:proofErr w:type="spellStart"/>
      <w:r w:rsidRPr="00DC22F2">
        <w:rPr>
          <w:rFonts w:ascii="Arial" w:hAnsi="Arial" w:cs="Arial"/>
          <w:i/>
          <w:iCs/>
          <w:sz w:val="18"/>
          <w:szCs w:val="18"/>
        </w:rPr>
        <w:t>Gawafest</w:t>
      </w:r>
      <w:proofErr w:type="spellEnd"/>
      <w:r w:rsidRPr="00DC22F2">
        <w:rPr>
          <w:rFonts w:ascii="Arial" w:hAnsi="Arial" w:cs="Arial"/>
          <w:i/>
          <w:iCs/>
          <w:sz w:val="18"/>
          <w:szCs w:val="18"/>
        </w:rPr>
        <w:t xml:space="preserve"> de Saint-Nazaire ».</w:t>
      </w:r>
    </w:p>
    <w:p w14:paraId="36362224" w14:textId="77777777" w:rsidR="00B80C59" w:rsidRPr="00DC22F2" w:rsidRDefault="00B80C59" w:rsidP="00B80C59">
      <w:pPr>
        <w:rPr>
          <w:rFonts w:ascii="Arial" w:hAnsi="Arial" w:cs="Arial"/>
          <w:sz w:val="18"/>
          <w:szCs w:val="18"/>
        </w:rPr>
      </w:pPr>
      <w:r w:rsidRPr="00DC22F2">
        <w:rPr>
          <w:rFonts w:ascii="Arial" w:hAnsi="Arial" w:cs="Arial"/>
          <w:sz w:val="18"/>
          <w:szCs w:val="18"/>
        </w:rPr>
        <w:t xml:space="preserve">Le </w:t>
      </w:r>
      <w:hyperlink r:id="rId9" w:history="1">
        <w:proofErr w:type="spellStart"/>
        <w:r w:rsidRPr="00DC22F2">
          <w:rPr>
            <w:rStyle w:val="Hyperlien"/>
            <w:rFonts w:ascii="Arial" w:hAnsi="Arial" w:cs="Arial"/>
            <w:sz w:val="18"/>
            <w:szCs w:val="18"/>
          </w:rPr>
          <w:t>Gawafest</w:t>
        </w:r>
        <w:proofErr w:type="spellEnd"/>
      </w:hyperlink>
      <w:r w:rsidRPr="00DC22F2">
        <w:rPr>
          <w:rFonts w:ascii="Arial" w:hAnsi="Arial" w:cs="Arial"/>
          <w:sz w:val="18"/>
          <w:szCs w:val="18"/>
        </w:rPr>
        <w:t xml:space="preserve"> de Saint-Nazaire aura réellement lieu le 31 août prochain</w:t>
      </w:r>
      <w:r>
        <w:rPr>
          <w:rFonts w:ascii="Arial" w:hAnsi="Arial" w:cs="Arial"/>
          <w:sz w:val="18"/>
          <w:szCs w:val="18"/>
        </w:rPr>
        <w:t>!</w:t>
      </w:r>
    </w:p>
    <w:p w14:paraId="55C89E3C" w14:textId="77777777" w:rsidR="00B80C59" w:rsidRPr="00DC22F2" w:rsidRDefault="00B80C59" w:rsidP="00B80C59">
      <w:pPr>
        <w:jc w:val="both"/>
        <w:rPr>
          <w:rFonts w:ascii="Arial" w:hAnsi="Arial" w:cs="Arial"/>
          <w:sz w:val="18"/>
          <w:szCs w:val="18"/>
        </w:rPr>
      </w:pPr>
      <w:r w:rsidRPr="00DC22F2">
        <w:rPr>
          <w:rFonts w:ascii="Arial" w:hAnsi="Arial" w:cs="Arial"/>
          <w:sz w:val="18"/>
          <w:szCs w:val="18"/>
        </w:rPr>
        <w:t>Pour cette première édition, le terrain de baseball municipal situé au 176, 1</w:t>
      </w:r>
      <w:r w:rsidRPr="00DC22F2">
        <w:rPr>
          <w:rFonts w:ascii="Arial" w:hAnsi="Arial" w:cs="Arial"/>
          <w:sz w:val="18"/>
          <w:szCs w:val="18"/>
          <w:vertAlign w:val="superscript"/>
        </w:rPr>
        <w:t>re</w:t>
      </w:r>
      <w:r w:rsidRPr="00DC22F2">
        <w:rPr>
          <w:rFonts w:ascii="Arial" w:hAnsi="Arial" w:cs="Arial"/>
          <w:sz w:val="18"/>
          <w:szCs w:val="18"/>
        </w:rPr>
        <w:t> Avenue Sud accueillera dès 15 h une diversité d’artistes au folk festif </w:t>
      </w:r>
      <w:r>
        <w:rPr>
          <w:rFonts w:ascii="Arial" w:hAnsi="Arial" w:cs="Arial"/>
          <w:sz w:val="18"/>
          <w:szCs w:val="18"/>
        </w:rPr>
        <w:t xml:space="preserve">tels </w:t>
      </w:r>
      <w:r w:rsidRPr="00D760F7">
        <w:rPr>
          <w:rFonts w:ascii="Arial" w:hAnsi="Arial" w:cs="Arial"/>
          <w:b/>
          <w:bCs/>
          <w:sz w:val="18"/>
          <w:szCs w:val="18"/>
        </w:rPr>
        <w:t>Jérôme 50</w:t>
      </w:r>
      <w:r w:rsidRPr="00DC22F2">
        <w:rPr>
          <w:rFonts w:ascii="Arial" w:hAnsi="Arial" w:cs="Arial"/>
          <w:sz w:val="18"/>
          <w:szCs w:val="18"/>
        </w:rPr>
        <w:t xml:space="preserve">, </w:t>
      </w:r>
      <w:r w:rsidRPr="00D760F7">
        <w:rPr>
          <w:rFonts w:ascii="Arial" w:hAnsi="Arial" w:cs="Arial"/>
          <w:b/>
          <w:bCs/>
          <w:sz w:val="18"/>
          <w:szCs w:val="18"/>
        </w:rPr>
        <w:t>La Fanfare de l’Ile</w:t>
      </w:r>
      <w:r w:rsidRPr="00DC22F2">
        <w:rPr>
          <w:rFonts w:ascii="Arial" w:hAnsi="Arial" w:cs="Arial"/>
          <w:sz w:val="18"/>
          <w:szCs w:val="18"/>
        </w:rPr>
        <w:t xml:space="preserve">, </w:t>
      </w:r>
      <w:r w:rsidRPr="00D760F7">
        <w:rPr>
          <w:rFonts w:ascii="Arial" w:hAnsi="Arial" w:cs="Arial"/>
          <w:b/>
          <w:bCs/>
          <w:sz w:val="18"/>
          <w:szCs w:val="18"/>
        </w:rPr>
        <w:t>BLAMM</w:t>
      </w:r>
      <w:r w:rsidRPr="00DC22F2">
        <w:rPr>
          <w:rFonts w:ascii="Arial" w:hAnsi="Arial" w:cs="Arial"/>
          <w:sz w:val="18"/>
          <w:szCs w:val="18"/>
        </w:rPr>
        <w:t xml:space="preserve">, </w:t>
      </w:r>
      <w:r w:rsidRPr="00D760F7">
        <w:rPr>
          <w:rFonts w:ascii="Arial" w:hAnsi="Arial" w:cs="Arial"/>
          <w:b/>
          <w:bCs/>
          <w:sz w:val="18"/>
          <w:szCs w:val="18"/>
        </w:rPr>
        <w:t>Alice Bro</w:t>
      </w:r>
      <w:r w:rsidRPr="00DC22F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760F7">
        <w:rPr>
          <w:rFonts w:ascii="Arial" w:hAnsi="Arial" w:cs="Arial"/>
          <w:b/>
          <w:bCs/>
          <w:sz w:val="18"/>
          <w:szCs w:val="18"/>
        </w:rPr>
        <w:t>Bosko</w:t>
      </w:r>
      <w:proofErr w:type="spellEnd"/>
      <w:r w:rsidRPr="00D760F7">
        <w:rPr>
          <w:rFonts w:ascii="Arial" w:hAnsi="Arial" w:cs="Arial"/>
          <w:b/>
          <w:bCs/>
          <w:sz w:val="18"/>
          <w:szCs w:val="18"/>
        </w:rPr>
        <w:t xml:space="preserve"> Baker</w:t>
      </w:r>
      <w:r w:rsidRPr="00DC22F2">
        <w:rPr>
          <w:rFonts w:ascii="Arial" w:hAnsi="Arial" w:cs="Arial"/>
          <w:sz w:val="18"/>
          <w:szCs w:val="18"/>
        </w:rPr>
        <w:t xml:space="preserve"> et </w:t>
      </w:r>
      <w:r w:rsidRPr="00D760F7">
        <w:rPr>
          <w:rFonts w:ascii="Arial" w:hAnsi="Arial" w:cs="Arial"/>
          <w:b/>
          <w:bCs/>
          <w:sz w:val="18"/>
          <w:szCs w:val="18"/>
        </w:rPr>
        <w:t>Madame Autruche</w:t>
      </w:r>
      <w:r>
        <w:rPr>
          <w:rFonts w:ascii="Arial" w:hAnsi="Arial" w:cs="Arial"/>
          <w:sz w:val="18"/>
          <w:szCs w:val="18"/>
        </w:rPr>
        <w:t xml:space="preserve">, </w:t>
      </w:r>
      <w:r w:rsidRPr="00DC22F2">
        <w:rPr>
          <w:rFonts w:ascii="Arial" w:hAnsi="Arial" w:cs="Arial"/>
          <w:sz w:val="18"/>
          <w:szCs w:val="18"/>
        </w:rPr>
        <w:t xml:space="preserve">ainsi que </w:t>
      </w:r>
      <w:proofErr w:type="spellStart"/>
      <w:r w:rsidRPr="00DC22F2">
        <w:rPr>
          <w:rFonts w:ascii="Arial" w:hAnsi="Arial" w:cs="Arial"/>
          <w:sz w:val="18"/>
          <w:szCs w:val="18"/>
        </w:rPr>
        <w:t>Sheilla</w:t>
      </w:r>
      <w:proofErr w:type="spellEnd"/>
      <w:r w:rsidRPr="00DC22F2">
        <w:rPr>
          <w:rFonts w:ascii="Arial" w:hAnsi="Arial" w:cs="Arial"/>
          <w:sz w:val="18"/>
          <w:szCs w:val="18"/>
        </w:rPr>
        <w:t xml:space="preserve">-Ann et Santosh Lalonde en </w:t>
      </w:r>
      <w:r>
        <w:rPr>
          <w:rFonts w:ascii="Arial" w:hAnsi="Arial" w:cs="Arial"/>
          <w:sz w:val="18"/>
          <w:szCs w:val="18"/>
        </w:rPr>
        <w:t>après-spectacle</w:t>
      </w:r>
      <w:r w:rsidRPr="00DC22F2">
        <w:rPr>
          <w:rFonts w:ascii="Arial" w:hAnsi="Arial" w:cs="Arial"/>
          <w:sz w:val="18"/>
          <w:szCs w:val="18"/>
        </w:rPr>
        <w:t xml:space="preserve">. </w:t>
      </w:r>
    </w:p>
    <w:p w14:paraId="0C6B57DD" w14:textId="77777777" w:rsidR="00B80C59" w:rsidRPr="00DC22F2" w:rsidRDefault="00B80C59" w:rsidP="00B80C59">
      <w:pPr>
        <w:jc w:val="both"/>
        <w:rPr>
          <w:rFonts w:ascii="Arial" w:hAnsi="Arial" w:cs="Arial"/>
          <w:sz w:val="18"/>
          <w:szCs w:val="18"/>
        </w:rPr>
      </w:pPr>
      <w:r w:rsidRPr="00D760F7">
        <w:rPr>
          <w:rFonts w:ascii="Arial" w:hAnsi="Arial" w:cs="Arial"/>
          <w:b/>
          <w:bCs/>
          <w:sz w:val="18"/>
          <w:szCs w:val="18"/>
        </w:rPr>
        <w:t>Le Rêve du diable</w:t>
      </w:r>
      <w:r w:rsidRPr="00DC22F2">
        <w:rPr>
          <w:rFonts w:ascii="Arial" w:hAnsi="Arial" w:cs="Arial"/>
          <w:sz w:val="18"/>
          <w:szCs w:val="18"/>
        </w:rPr>
        <w:t xml:space="preserve">, groupe pionnier de la musique traditionnelle québécoise, viendra également célébrer ses 50 ans de carrière avant que le </w:t>
      </w:r>
      <w:r w:rsidRPr="00D760F7">
        <w:rPr>
          <w:rFonts w:ascii="Arial" w:hAnsi="Arial" w:cs="Arial"/>
          <w:b/>
          <w:bCs/>
          <w:sz w:val="18"/>
          <w:szCs w:val="18"/>
        </w:rPr>
        <w:t>QRBP</w:t>
      </w:r>
      <w:r w:rsidRPr="00DC22F2">
        <w:rPr>
          <w:rFonts w:ascii="Arial" w:hAnsi="Arial" w:cs="Arial"/>
          <w:sz w:val="18"/>
          <w:szCs w:val="18"/>
        </w:rPr>
        <w:t xml:space="preserve"> ne prenne possession des planches pour son ultime concert de l’année.</w:t>
      </w:r>
    </w:p>
    <w:p w14:paraId="0D167AA0" w14:textId="77777777" w:rsidR="00B80C59" w:rsidRPr="00DC22F2" w:rsidRDefault="00B80C59" w:rsidP="00B80C59">
      <w:pPr>
        <w:jc w:val="both"/>
        <w:rPr>
          <w:rFonts w:ascii="Arial" w:hAnsi="Arial" w:cs="Arial"/>
          <w:sz w:val="18"/>
          <w:szCs w:val="18"/>
        </w:rPr>
      </w:pPr>
      <w:r w:rsidRPr="00DC22F2">
        <w:rPr>
          <w:rFonts w:ascii="Arial" w:hAnsi="Arial" w:cs="Arial"/>
          <w:sz w:val="18"/>
          <w:szCs w:val="18"/>
        </w:rPr>
        <w:t xml:space="preserve">Assurément une fête rassembleuse, le </w:t>
      </w:r>
      <w:proofErr w:type="spellStart"/>
      <w:r w:rsidRPr="00D760F7">
        <w:rPr>
          <w:rFonts w:ascii="Arial" w:hAnsi="Arial" w:cs="Arial"/>
          <w:b/>
          <w:bCs/>
          <w:sz w:val="18"/>
          <w:szCs w:val="18"/>
        </w:rPr>
        <w:t>Gawafest</w:t>
      </w:r>
      <w:proofErr w:type="spellEnd"/>
      <w:r w:rsidRPr="00DC22F2">
        <w:rPr>
          <w:rFonts w:ascii="Arial" w:hAnsi="Arial" w:cs="Arial"/>
          <w:sz w:val="18"/>
          <w:szCs w:val="18"/>
        </w:rPr>
        <w:t xml:space="preserve"> se veut aussi familial et accommodant : la billetterie offre des prix adaptés aux portefeuilles des </w:t>
      </w:r>
      <w:proofErr w:type="spellStart"/>
      <w:r w:rsidRPr="00DC22F2">
        <w:rPr>
          <w:rFonts w:ascii="Arial" w:hAnsi="Arial" w:cs="Arial"/>
          <w:sz w:val="18"/>
          <w:szCs w:val="18"/>
        </w:rPr>
        <w:t>étudiant.</w:t>
      </w:r>
      <w:proofErr w:type="gramStart"/>
      <w:r w:rsidRPr="00DC22F2">
        <w:rPr>
          <w:rFonts w:ascii="Arial" w:hAnsi="Arial" w:cs="Arial"/>
          <w:sz w:val="18"/>
          <w:szCs w:val="18"/>
        </w:rPr>
        <w:t>e.s</w:t>
      </w:r>
      <w:proofErr w:type="spellEnd"/>
      <w:proofErr w:type="gramEnd"/>
      <w:r w:rsidRPr="00DC22F2">
        <w:rPr>
          <w:rFonts w:ascii="Arial" w:hAnsi="Arial" w:cs="Arial"/>
          <w:sz w:val="18"/>
          <w:szCs w:val="18"/>
        </w:rPr>
        <w:t xml:space="preserve"> et des ados en plus de la gratuité d’accès au site pour les enfants. Foodtrucks, service de bar et surprises sur place ! Des espaces pour le camping et pour les roulottes pourront être</w:t>
      </w:r>
      <w:r>
        <w:rPr>
          <w:rFonts w:ascii="Arial" w:hAnsi="Arial" w:cs="Arial"/>
          <w:sz w:val="18"/>
          <w:szCs w:val="18"/>
        </w:rPr>
        <w:t xml:space="preserve"> également</w:t>
      </w:r>
      <w:r w:rsidRPr="00DC22F2">
        <w:rPr>
          <w:rFonts w:ascii="Arial" w:hAnsi="Arial" w:cs="Arial"/>
          <w:sz w:val="18"/>
          <w:szCs w:val="18"/>
        </w:rPr>
        <w:t xml:space="preserve"> réservés. </w:t>
      </w:r>
    </w:p>
    <w:p w14:paraId="326B0E96" w14:textId="77777777" w:rsidR="00B80C59" w:rsidRPr="00DC22F2" w:rsidRDefault="00B80C59" w:rsidP="00B80C59">
      <w:pPr>
        <w:jc w:val="both"/>
        <w:rPr>
          <w:rFonts w:ascii="Arial" w:hAnsi="Arial" w:cs="Arial"/>
          <w:sz w:val="18"/>
          <w:szCs w:val="18"/>
        </w:rPr>
      </w:pPr>
      <w:r w:rsidRPr="00DC22F2">
        <w:rPr>
          <w:rFonts w:ascii="Arial" w:hAnsi="Arial" w:cs="Arial"/>
          <w:sz w:val="18"/>
          <w:szCs w:val="18"/>
        </w:rPr>
        <w:t xml:space="preserve">Le </w:t>
      </w:r>
      <w:proofErr w:type="spellStart"/>
      <w:r w:rsidRPr="00D760F7">
        <w:rPr>
          <w:rFonts w:ascii="Arial" w:hAnsi="Arial" w:cs="Arial"/>
          <w:b/>
          <w:bCs/>
          <w:sz w:val="18"/>
          <w:szCs w:val="18"/>
        </w:rPr>
        <w:t>Gawafest</w:t>
      </w:r>
      <w:proofErr w:type="spellEnd"/>
      <w:r w:rsidRPr="00DC22F2">
        <w:rPr>
          <w:rFonts w:ascii="Arial" w:hAnsi="Arial" w:cs="Arial"/>
          <w:sz w:val="18"/>
          <w:szCs w:val="18"/>
        </w:rPr>
        <w:t xml:space="preserve"> conclut la tournée </w:t>
      </w:r>
      <w:r w:rsidRPr="00DC22F2">
        <w:rPr>
          <w:rFonts w:ascii="Arial" w:hAnsi="Arial" w:cs="Arial"/>
          <w:i/>
          <w:iCs/>
          <w:sz w:val="18"/>
          <w:szCs w:val="18"/>
        </w:rPr>
        <w:t>Boom Bar Panthère</w:t>
      </w:r>
      <w:r w:rsidRPr="00DC22F2">
        <w:rPr>
          <w:rFonts w:ascii="Arial" w:hAnsi="Arial" w:cs="Arial"/>
          <w:sz w:val="18"/>
          <w:szCs w:val="18"/>
        </w:rPr>
        <w:t xml:space="preserve">, comptant quatre spectacles autoproduits : à la pré-Saint-Jean de Gatineau, à L’Agora du Port de Québec le 29 juin dernier ainsi qu’aux </w:t>
      </w:r>
      <w:proofErr w:type="spellStart"/>
      <w:r w:rsidRPr="00DC22F2">
        <w:rPr>
          <w:rFonts w:ascii="Arial" w:hAnsi="Arial" w:cs="Arial"/>
          <w:sz w:val="18"/>
          <w:szCs w:val="18"/>
        </w:rPr>
        <w:t>Escoumins</w:t>
      </w:r>
      <w:proofErr w:type="spellEnd"/>
      <w:r w:rsidRPr="00DC22F2">
        <w:rPr>
          <w:rFonts w:ascii="Arial" w:hAnsi="Arial" w:cs="Arial"/>
          <w:sz w:val="18"/>
          <w:szCs w:val="18"/>
        </w:rPr>
        <w:t xml:space="preserve"> le 17 août où le groupe montera sa propre scène pour une deuxième année consécutive. </w:t>
      </w:r>
    </w:p>
    <w:p w14:paraId="501B6EC0" w14:textId="77777777" w:rsidR="00B80C59" w:rsidRPr="00DC22F2" w:rsidRDefault="00B80C59" w:rsidP="00B80C59">
      <w:pPr>
        <w:jc w:val="both"/>
        <w:rPr>
          <w:rFonts w:ascii="Arial" w:hAnsi="Arial" w:cs="Arial"/>
          <w:sz w:val="18"/>
          <w:szCs w:val="18"/>
        </w:rPr>
      </w:pPr>
      <w:r w:rsidRPr="00DC22F2">
        <w:rPr>
          <w:rFonts w:ascii="Arial" w:hAnsi="Arial" w:cs="Arial"/>
          <w:sz w:val="18"/>
          <w:szCs w:val="18"/>
        </w:rPr>
        <w:t xml:space="preserve">Le 31 août prochain sera la première autoproduction organisée dans la région natale du </w:t>
      </w:r>
      <w:r w:rsidRPr="00D760F7">
        <w:rPr>
          <w:rFonts w:ascii="Arial" w:hAnsi="Arial" w:cs="Arial"/>
          <w:b/>
          <w:bCs/>
          <w:sz w:val="18"/>
          <w:szCs w:val="18"/>
          <w:lang w:eastAsia="fr-CA"/>
        </w:rPr>
        <w:t xml:space="preserve">Québec </w:t>
      </w:r>
      <w:proofErr w:type="spellStart"/>
      <w:r w:rsidRPr="00D760F7">
        <w:rPr>
          <w:rFonts w:ascii="Arial" w:hAnsi="Arial" w:cs="Arial"/>
          <w:b/>
          <w:bCs/>
          <w:sz w:val="18"/>
          <w:szCs w:val="18"/>
          <w:lang w:eastAsia="fr-CA"/>
        </w:rPr>
        <w:t>Redneck</w:t>
      </w:r>
      <w:proofErr w:type="spellEnd"/>
      <w:r w:rsidRPr="00D760F7">
        <w:rPr>
          <w:rFonts w:ascii="Arial" w:hAnsi="Arial" w:cs="Arial"/>
          <w:b/>
          <w:bCs/>
          <w:sz w:val="18"/>
          <w:szCs w:val="18"/>
          <w:lang w:eastAsia="fr-CA"/>
        </w:rPr>
        <w:t xml:space="preserve"> Bluegrass Project</w:t>
      </w:r>
      <w:r w:rsidRPr="00DC22F2">
        <w:rPr>
          <w:rFonts w:ascii="Arial" w:hAnsi="Arial" w:cs="Arial"/>
          <w:sz w:val="18"/>
          <w:szCs w:val="18"/>
        </w:rPr>
        <w:t>, plus précisément dans le village d’adoption du chanteur, JP « Le Pad » Tremblay.</w:t>
      </w:r>
    </w:p>
    <w:p w14:paraId="4774A8EC" w14:textId="77777777" w:rsidR="00B80C59" w:rsidRPr="00D760F7" w:rsidRDefault="00B80C59" w:rsidP="00B80C59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760F7">
        <w:rPr>
          <w:rFonts w:ascii="Arial" w:hAnsi="Arial" w:cs="Arial"/>
          <w:b/>
          <w:bCs/>
          <w:sz w:val="18"/>
          <w:szCs w:val="18"/>
          <w:u w:val="single"/>
        </w:rPr>
        <w:t>À PROPOS DU QRBP</w:t>
      </w:r>
    </w:p>
    <w:p w14:paraId="61813229" w14:textId="77777777" w:rsidR="00B80C59" w:rsidRPr="00DC22F2" w:rsidRDefault="00B80C59" w:rsidP="00B80C59">
      <w:pPr>
        <w:jc w:val="both"/>
        <w:rPr>
          <w:rFonts w:ascii="Arial" w:hAnsi="Arial" w:cs="Arial"/>
          <w:sz w:val="18"/>
          <w:szCs w:val="18"/>
        </w:rPr>
      </w:pPr>
      <w:r w:rsidRPr="00DC22F2">
        <w:rPr>
          <w:rFonts w:ascii="Arial" w:hAnsi="Arial" w:cs="Arial"/>
          <w:sz w:val="18"/>
          <w:szCs w:val="18"/>
        </w:rPr>
        <w:t xml:space="preserve">De ses débuts en Chine à aujourd’hui, </w:t>
      </w:r>
      <w:r w:rsidRPr="00D760F7">
        <w:rPr>
          <w:rFonts w:ascii="Arial" w:hAnsi="Arial" w:cs="Arial"/>
          <w:b/>
          <w:bCs/>
          <w:sz w:val="18"/>
          <w:szCs w:val="18"/>
        </w:rPr>
        <w:t>QRBP</w:t>
      </w:r>
      <w:r w:rsidRPr="00DC22F2">
        <w:rPr>
          <w:rFonts w:ascii="Arial" w:hAnsi="Arial" w:cs="Arial"/>
          <w:sz w:val="18"/>
          <w:szCs w:val="18"/>
        </w:rPr>
        <w:t xml:space="preserve"> ne cesse de croître en popularité grâce au bouche-à-oreille. Sa tournée en cours </w:t>
      </w:r>
      <w:r w:rsidRPr="00DC22F2">
        <w:rPr>
          <w:rFonts w:ascii="Arial" w:hAnsi="Arial" w:cs="Arial"/>
          <w:i/>
          <w:iCs/>
          <w:sz w:val="18"/>
          <w:szCs w:val="18"/>
        </w:rPr>
        <w:t xml:space="preserve">Boom Bar Panthère </w:t>
      </w:r>
      <w:r w:rsidRPr="00DC22F2">
        <w:rPr>
          <w:rFonts w:ascii="Arial" w:hAnsi="Arial" w:cs="Arial"/>
          <w:sz w:val="18"/>
          <w:szCs w:val="18"/>
        </w:rPr>
        <w:t xml:space="preserve">aura attiré 100 000 </w:t>
      </w:r>
      <w:proofErr w:type="spellStart"/>
      <w:proofErr w:type="gramStart"/>
      <w:r w:rsidRPr="00DC22F2">
        <w:rPr>
          <w:rFonts w:ascii="Arial" w:hAnsi="Arial" w:cs="Arial"/>
          <w:sz w:val="18"/>
          <w:szCs w:val="18"/>
        </w:rPr>
        <w:t>spectateur.rice</w:t>
      </w:r>
      <w:proofErr w:type="gramEnd"/>
      <w:r w:rsidRPr="00DC22F2">
        <w:rPr>
          <w:rFonts w:ascii="Arial" w:hAnsi="Arial" w:cs="Arial"/>
          <w:sz w:val="18"/>
          <w:szCs w:val="18"/>
        </w:rPr>
        <w:t>.s</w:t>
      </w:r>
      <w:proofErr w:type="spellEnd"/>
      <w:r w:rsidRPr="00DC22F2">
        <w:rPr>
          <w:rFonts w:ascii="Arial" w:hAnsi="Arial" w:cs="Arial"/>
          <w:sz w:val="18"/>
          <w:szCs w:val="18"/>
        </w:rPr>
        <w:t xml:space="preserve"> dont 8000 au </w:t>
      </w:r>
      <w:proofErr w:type="spellStart"/>
      <w:r w:rsidRPr="00DC22F2">
        <w:rPr>
          <w:rFonts w:ascii="Arial" w:hAnsi="Arial" w:cs="Arial"/>
          <w:sz w:val="18"/>
          <w:szCs w:val="18"/>
        </w:rPr>
        <w:t>Festirame</w:t>
      </w:r>
      <w:proofErr w:type="spellEnd"/>
      <w:r w:rsidRPr="00DC22F2">
        <w:rPr>
          <w:rFonts w:ascii="Arial" w:hAnsi="Arial" w:cs="Arial"/>
          <w:sz w:val="18"/>
          <w:szCs w:val="18"/>
        </w:rPr>
        <w:t xml:space="preserve"> à Alma, spectacle présenté à guichet fermé. Comme le veut la tradition, l’été est le seul moment de l’année pour festoyer avec le groupe établi au Saguenay–Lac-Saint-Jean. </w:t>
      </w:r>
    </w:p>
    <w:p w14:paraId="346E3339" w14:textId="77777777" w:rsidR="00B80C59" w:rsidRPr="00852138" w:rsidRDefault="00B80C59" w:rsidP="00B80C59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52138">
        <w:rPr>
          <w:rFonts w:ascii="Arial" w:hAnsi="Arial" w:cs="Arial"/>
          <w:color w:val="000000" w:themeColor="text1"/>
          <w:sz w:val="18"/>
          <w:szCs w:val="18"/>
        </w:rPr>
        <w:t>Source : Spectacles Bonzaï</w:t>
      </w:r>
    </w:p>
    <w:p w14:paraId="02AFF3DE" w14:textId="77777777" w:rsidR="00B80C59" w:rsidRPr="00DC22F2" w:rsidRDefault="00B80C59" w:rsidP="00B80C59">
      <w:pPr>
        <w:spacing w:after="0"/>
        <w:rPr>
          <w:rFonts w:ascii="Arial" w:hAnsi="Arial" w:cs="Arial"/>
          <w:sz w:val="18"/>
          <w:szCs w:val="18"/>
        </w:rPr>
      </w:pPr>
      <w:r w:rsidRPr="00DC22F2">
        <w:rPr>
          <w:rFonts w:ascii="Arial" w:hAnsi="Arial" w:cs="Arial"/>
          <w:sz w:val="18"/>
          <w:szCs w:val="18"/>
        </w:rPr>
        <w:t xml:space="preserve">Billets : </w:t>
      </w:r>
      <w:hyperlink r:id="rId10" w:history="1">
        <w:r w:rsidRPr="00DC22F2">
          <w:rPr>
            <w:rStyle w:val="Hyperlien"/>
            <w:rFonts w:ascii="Arial" w:hAnsi="Arial" w:cs="Arial"/>
            <w:sz w:val="18"/>
            <w:szCs w:val="18"/>
          </w:rPr>
          <w:t>https://lepointdevente.com/billets/gawafest</w:t>
        </w:r>
      </w:hyperlink>
    </w:p>
    <w:p w14:paraId="332B3D2D" w14:textId="77777777" w:rsidR="00B80C59" w:rsidRDefault="00B80C59" w:rsidP="00B80C59">
      <w:pPr>
        <w:spacing w:after="0"/>
        <w:rPr>
          <w:rStyle w:val="Hyperlien"/>
          <w:rFonts w:ascii="Arial" w:hAnsi="Arial" w:cs="Arial"/>
          <w:sz w:val="18"/>
          <w:szCs w:val="18"/>
        </w:rPr>
      </w:pPr>
      <w:r w:rsidRPr="00DC22F2">
        <w:rPr>
          <w:rFonts w:ascii="Arial" w:hAnsi="Arial" w:cs="Arial"/>
          <w:sz w:val="18"/>
          <w:szCs w:val="18"/>
        </w:rPr>
        <w:t xml:space="preserve">Pour écouter QRBP : </w:t>
      </w:r>
      <w:hyperlink r:id="rId11" w:history="1">
        <w:r w:rsidRPr="00DC22F2">
          <w:rPr>
            <w:rStyle w:val="Hyperlien"/>
            <w:rFonts w:ascii="Arial" w:hAnsi="Arial" w:cs="Arial"/>
            <w:sz w:val="18"/>
            <w:szCs w:val="18"/>
          </w:rPr>
          <w:t>https://fanlink.tv/qrbp</w:t>
        </w:r>
      </w:hyperlink>
    </w:p>
    <w:p w14:paraId="096E236B" w14:textId="77777777" w:rsidR="00F711C3" w:rsidRDefault="00F711C3" w:rsidP="00B80C59">
      <w:pPr>
        <w:spacing w:after="0"/>
        <w:rPr>
          <w:rStyle w:val="Hyperlien"/>
          <w:rFonts w:ascii="Arial" w:hAnsi="Arial" w:cs="Arial"/>
          <w:sz w:val="18"/>
          <w:szCs w:val="18"/>
        </w:rPr>
      </w:pPr>
    </w:p>
    <w:p w14:paraId="08077AA5" w14:textId="4B62E2BB" w:rsidR="00F711C3" w:rsidRPr="00DC22F2" w:rsidRDefault="00F711C3" w:rsidP="00B80C5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Information : Simon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Fauteux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/ Patricia Clavel</w:t>
      </w:r>
    </w:p>
    <w:p w14:paraId="34B083E3" w14:textId="1CD6C3AA" w:rsidR="00E708B0" w:rsidRPr="00753AA5" w:rsidRDefault="00E708B0" w:rsidP="00022A84">
      <w:pPr>
        <w:rPr>
          <w:rFonts w:ascii="Arial" w:hAnsi="Arial" w:cs="Arial"/>
          <w:i/>
          <w:iCs/>
          <w:color w:val="000000" w:themeColor="text1"/>
          <w:sz w:val="18"/>
          <w:szCs w:val="18"/>
        </w:rPr>
      </w:pPr>
    </w:p>
    <w:p w14:paraId="4C42C520" w14:textId="77777777" w:rsidR="00FA3945" w:rsidRPr="00753AA5" w:rsidRDefault="00FA3945" w:rsidP="00022A84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  <w:sectPr w:rsidR="00FA3945" w:rsidRPr="00753AA5" w:rsidSect="00E708B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6F7B16F" w14:textId="77777777" w:rsidR="00FA3945" w:rsidRPr="00753AA5" w:rsidRDefault="00FA3945" w:rsidP="00C230DE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  <w:sectPr w:rsidR="00FA3945" w:rsidRPr="00753AA5" w:rsidSect="00FA3945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38914740" w14:textId="77777777" w:rsidR="00FA3945" w:rsidRPr="00753AA5" w:rsidRDefault="00FA3945" w:rsidP="00C230DE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  <w:sectPr w:rsidR="00FA3945" w:rsidRPr="00753AA5" w:rsidSect="00FA3945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3B070488" w14:textId="606334C5" w:rsidR="00612534" w:rsidRPr="00BA5390" w:rsidRDefault="00612534" w:rsidP="00C230DE">
      <w:p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sectPr w:rsidR="00612534" w:rsidRPr="00BA5390" w:rsidSect="00FA3945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04E61" w14:textId="77777777" w:rsidR="00865276" w:rsidRDefault="00865276">
      <w:pPr>
        <w:spacing w:after="0" w:line="240" w:lineRule="auto"/>
      </w:pPr>
      <w:r>
        <w:separator/>
      </w:r>
    </w:p>
  </w:endnote>
  <w:endnote w:type="continuationSeparator" w:id="0">
    <w:p w14:paraId="667C75E6" w14:textId="77777777" w:rsidR="00865276" w:rsidRDefault="0086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4BB66" w14:textId="77777777" w:rsidR="00340112" w:rsidRDefault="003401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7AF38" w14:textId="77777777" w:rsidR="00340112" w:rsidRDefault="0034011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4008B" w14:textId="77777777" w:rsidR="00340112" w:rsidRDefault="003401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4F158" w14:textId="77777777" w:rsidR="00865276" w:rsidRDefault="00865276">
      <w:pPr>
        <w:spacing w:after="0" w:line="240" w:lineRule="auto"/>
      </w:pPr>
      <w:r>
        <w:separator/>
      </w:r>
    </w:p>
  </w:footnote>
  <w:footnote w:type="continuationSeparator" w:id="0">
    <w:p w14:paraId="273A8DD5" w14:textId="77777777" w:rsidR="00865276" w:rsidRDefault="0086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48B82" w14:textId="77777777" w:rsidR="00340112" w:rsidRDefault="003401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3FE4C" w14:textId="77777777" w:rsidR="00340112" w:rsidRDefault="0034011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30E16" w14:textId="77777777" w:rsidR="00340112" w:rsidRDefault="003401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B0"/>
    <w:rsid w:val="00022A84"/>
    <w:rsid w:val="001828C7"/>
    <w:rsid w:val="001975AF"/>
    <w:rsid w:val="002909E1"/>
    <w:rsid w:val="00325E69"/>
    <w:rsid w:val="00333236"/>
    <w:rsid w:val="00340112"/>
    <w:rsid w:val="004D68FE"/>
    <w:rsid w:val="00551B6A"/>
    <w:rsid w:val="00612534"/>
    <w:rsid w:val="00613146"/>
    <w:rsid w:val="006E19B4"/>
    <w:rsid w:val="00753AA5"/>
    <w:rsid w:val="00865276"/>
    <w:rsid w:val="008A7E8B"/>
    <w:rsid w:val="008E7A66"/>
    <w:rsid w:val="009834B2"/>
    <w:rsid w:val="00A25452"/>
    <w:rsid w:val="00A30EA2"/>
    <w:rsid w:val="00A57AFA"/>
    <w:rsid w:val="00A638B9"/>
    <w:rsid w:val="00A66600"/>
    <w:rsid w:val="00B12C21"/>
    <w:rsid w:val="00B80C59"/>
    <w:rsid w:val="00BA52F2"/>
    <w:rsid w:val="00BA5390"/>
    <w:rsid w:val="00BF3C06"/>
    <w:rsid w:val="00C230DE"/>
    <w:rsid w:val="00C5155E"/>
    <w:rsid w:val="00C757C4"/>
    <w:rsid w:val="00D2108A"/>
    <w:rsid w:val="00D21BA4"/>
    <w:rsid w:val="00D30F86"/>
    <w:rsid w:val="00E708B0"/>
    <w:rsid w:val="00F711C3"/>
    <w:rsid w:val="00F76E9A"/>
    <w:rsid w:val="00F81894"/>
    <w:rsid w:val="00FA3945"/>
    <w:rsid w:val="00FB04A5"/>
    <w:rsid w:val="00FC6463"/>
    <w:rsid w:val="00FD44C7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7BC9"/>
  <w15:chartTrackingRefBased/>
  <w15:docId w15:val="{EC322AE9-5C44-4B85-ADD0-F4989D1D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8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E708B0"/>
    <w:rPr>
      <w:color w:val="0563C1" w:themeColor="hyperlink"/>
      <w:u w:val="single"/>
    </w:rPr>
  </w:style>
  <w:style w:type="paragraph" w:customStyle="1" w:styleId="pf0">
    <w:name w:val="pf0"/>
    <w:basedOn w:val="Normal"/>
    <w:rsid w:val="00E7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cf01">
    <w:name w:val="cf01"/>
    <w:basedOn w:val="Policepardfaut"/>
    <w:rsid w:val="00E708B0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08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08B0"/>
  </w:style>
  <w:style w:type="paragraph" w:styleId="Pieddepage">
    <w:name w:val="footer"/>
    <w:basedOn w:val="Normal"/>
    <w:link w:val="PieddepageCar"/>
    <w:uiPriority w:val="99"/>
    <w:unhideWhenUsed/>
    <w:rsid w:val="00E708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08B0"/>
  </w:style>
  <w:style w:type="character" w:styleId="Mentionnonrsolue">
    <w:name w:val="Unresolved Mention"/>
    <w:basedOn w:val="Policepardfaut"/>
    <w:uiPriority w:val="99"/>
    <w:semiHidden/>
    <w:unhideWhenUsed/>
    <w:rsid w:val="00C757C4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C757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bp.band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fanlink.tv/qrbp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epointdevente.com/billets/gawafes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epointdevente.com/billets/gawafes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Jolène Ruest</dc:creator>
  <cp:keywords/>
  <dc:description/>
  <cp:lastModifiedBy>Simon Fauteux</cp:lastModifiedBy>
  <cp:revision>3</cp:revision>
  <dcterms:created xsi:type="dcterms:W3CDTF">2024-08-05T20:26:00Z</dcterms:created>
  <dcterms:modified xsi:type="dcterms:W3CDTF">2024-08-05T20:27:00Z</dcterms:modified>
</cp:coreProperties>
</file>