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C77FC6" w14:textId="77777777" w:rsidR="00D51A50" w:rsidRPr="00A929E0" w:rsidRDefault="00000000" w:rsidP="00624D18">
      <w:pPr>
        <w:rPr>
          <w:rFonts w:ascii="Arial" w:hAnsi="Arial" w:cs="Arial"/>
          <w:sz w:val="18"/>
          <w:szCs w:val="18"/>
        </w:rPr>
      </w:pPr>
      <w:r w:rsidRPr="00A929E0">
        <w:rPr>
          <w:rFonts w:ascii="Arial" w:hAnsi="Arial" w:cs="Arial"/>
          <w:noProof/>
          <w:sz w:val="18"/>
          <w:szCs w:val="18"/>
        </w:rPr>
        <w:drawing>
          <wp:inline distT="0" distB="0" distL="0" distR="0" wp14:anchorId="760642AD" wp14:editId="6938DDAF">
            <wp:extent cx="424914" cy="417787"/>
            <wp:effectExtent l="0" t="0" r="0" b="0"/>
            <wp:docPr id="1737086094" name="image1.jpg" descr="A black background with red text and number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black background with red text and numbers&#10;&#10;Description automatically generated"/>
                    <pic:cNvPicPr preferRelativeResize="0"/>
                  </pic:nvPicPr>
                  <pic:blipFill>
                    <a:blip r:embed="rId5"/>
                    <a:srcRect/>
                    <a:stretch>
                      <a:fillRect/>
                    </a:stretch>
                  </pic:blipFill>
                  <pic:spPr>
                    <a:xfrm>
                      <a:off x="0" y="0"/>
                      <a:ext cx="424914" cy="417787"/>
                    </a:xfrm>
                    <a:prstGeom prst="rect">
                      <a:avLst/>
                    </a:prstGeom>
                    <a:ln/>
                  </pic:spPr>
                </pic:pic>
              </a:graphicData>
            </a:graphic>
          </wp:inline>
        </w:drawing>
      </w:r>
    </w:p>
    <w:p w14:paraId="097D8CAD" w14:textId="77777777" w:rsidR="00D51A50" w:rsidRPr="00A929E0" w:rsidRDefault="00D51A50" w:rsidP="00624D18">
      <w:pPr>
        <w:rPr>
          <w:rFonts w:ascii="Arial" w:hAnsi="Arial" w:cs="Arial"/>
          <w:sz w:val="18"/>
          <w:szCs w:val="18"/>
        </w:rPr>
      </w:pPr>
    </w:p>
    <w:p w14:paraId="308A6FBD" w14:textId="77777777" w:rsidR="00D51A50" w:rsidRPr="00BA00E6" w:rsidRDefault="00000000" w:rsidP="00624D18">
      <w:pPr>
        <w:rPr>
          <w:rFonts w:ascii="Arial" w:hAnsi="Arial" w:cs="Arial"/>
          <w:b/>
          <w:bCs/>
          <w:sz w:val="18"/>
          <w:szCs w:val="18"/>
          <w:lang w:val="en-CA"/>
        </w:rPr>
      </w:pPr>
      <w:r w:rsidRPr="00BA00E6">
        <w:rPr>
          <w:rFonts w:ascii="Arial" w:hAnsi="Arial" w:cs="Arial"/>
          <w:b/>
          <w:bCs/>
          <w:sz w:val="18"/>
          <w:szCs w:val="18"/>
          <w:lang w:val="en-CA"/>
        </w:rPr>
        <w:t>Mia Kelly</w:t>
      </w:r>
    </w:p>
    <w:p w14:paraId="49ED638D" w14:textId="6ADCEF7B" w:rsidR="00D51A50" w:rsidRPr="00BA00E6" w:rsidRDefault="007F6050" w:rsidP="00624D18">
      <w:pPr>
        <w:rPr>
          <w:rFonts w:ascii="Arial" w:hAnsi="Arial" w:cs="Arial"/>
          <w:sz w:val="18"/>
          <w:szCs w:val="18"/>
          <w:lang w:val="en-CA"/>
        </w:rPr>
      </w:pPr>
      <w:r w:rsidRPr="00BA00E6">
        <w:rPr>
          <w:rFonts w:ascii="Arial" w:hAnsi="Arial" w:cs="Arial"/>
          <w:sz w:val="18"/>
          <w:szCs w:val="18"/>
          <w:lang w:val="en-CA"/>
        </w:rPr>
        <w:t xml:space="preserve">Meaning Well – Extrait de </w:t>
      </w:r>
      <w:proofErr w:type="spellStart"/>
      <w:r w:rsidRPr="00BA00E6">
        <w:rPr>
          <w:rFonts w:ascii="Arial" w:hAnsi="Arial" w:cs="Arial"/>
          <w:sz w:val="18"/>
          <w:szCs w:val="18"/>
          <w:lang w:val="en-CA"/>
        </w:rPr>
        <w:t>l’album</w:t>
      </w:r>
      <w:proofErr w:type="spellEnd"/>
      <w:r w:rsidRPr="00BA00E6">
        <w:rPr>
          <w:rFonts w:ascii="Arial" w:hAnsi="Arial" w:cs="Arial"/>
          <w:sz w:val="18"/>
          <w:szCs w:val="18"/>
          <w:lang w:val="en-CA"/>
        </w:rPr>
        <w:t xml:space="preserve"> To Be Clear à </w:t>
      </w:r>
      <w:proofErr w:type="spellStart"/>
      <w:r w:rsidRPr="00BA00E6">
        <w:rPr>
          <w:rFonts w:ascii="Arial" w:hAnsi="Arial" w:cs="Arial"/>
          <w:sz w:val="18"/>
          <w:szCs w:val="18"/>
          <w:lang w:val="en-CA"/>
        </w:rPr>
        <w:t>paraître</w:t>
      </w:r>
      <w:proofErr w:type="spellEnd"/>
      <w:r w:rsidRPr="00BA00E6">
        <w:rPr>
          <w:rFonts w:ascii="Arial" w:hAnsi="Arial" w:cs="Arial"/>
          <w:sz w:val="18"/>
          <w:szCs w:val="18"/>
          <w:lang w:val="en-CA"/>
        </w:rPr>
        <w:t xml:space="preserve"> le 4 </w:t>
      </w:r>
      <w:proofErr w:type="spellStart"/>
      <w:r w:rsidRPr="00BA00E6">
        <w:rPr>
          <w:rFonts w:ascii="Arial" w:hAnsi="Arial" w:cs="Arial"/>
          <w:sz w:val="18"/>
          <w:szCs w:val="18"/>
          <w:lang w:val="en-CA"/>
        </w:rPr>
        <w:t>octobre</w:t>
      </w:r>
      <w:proofErr w:type="spellEnd"/>
    </w:p>
    <w:p w14:paraId="688143A1" w14:textId="77777777" w:rsidR="008B1778" w:rsidRPr="00BA00E6" w:rsidRDefault="008B1778" w:rsidP="00624D18">
      <w:pPr>
        <w:rPr>
          <w:rFonts w:ascii="Arial" w:hAnsi="Arial" w:cs="Arial"/>
          <w:sz w:val="18"/>
          <w:szCs w:val="18"/>
          <w:lang w:val="en-CA"/>
        </w:rPr>
      </w:pPr>
    </w:p>
    <w:p w14:paraId="6E9E696B" w14:textId="09DF10B8" w:rsidR="008B1778" w:rsidRPr="00A929E0" w:rsidRDefault="008B1778" w:rsidP="00624D18">
      <w:pPr>
        <w:rPr>
          <w:rFonts w:ascii="Arial" w:hAnsi="Arial" w:cs="Arial"/>
          <w:b/>
          <w:bCs/>
          <w:sz w:val="18"/>
          <w:szCs w:val="18"/>
        </w:rPr>
      </w:pPr>
      <w:r w:rsidRPr="00A929E0">
        <w:rPr>
          <w:rFonts w:ascii="Arial" w:hAnsi="Arial" w:cs="Arial"/>
          <w:b/>
          <w:bCs/>
          <w:sz w:val="18"/>
          <w:szCs w:val="18"/>
        </w:rPr>
        <w:t>EN SPECTACLE dans le cadre de sa tournée canadienne</w:t>
      </w:r>
    </w:p>
    <w:p w14:paraId="53654A33" w14:textId="5FB61F8C" w:rsidR="008B1778" w:rsidRPr="00BA00E6" w:rsidRDefault="008B1778" w:rsidP="00624D18">
      <w:pPr>
        <w:rPr>
          <w:rFonts w:ascii="Arial" w:hAnsi="Arial" w:cs="Arial"/>
          <w:sz w:val="18"/>
          <w:szCs w:val="18"/>
          <w:lang w:val="en-CA"/>
        </w:rPr>
      </w:pPr>
      <w:r w:rsidRPr="00BA00E6">
        <w:rPr>
          <w:rFonts w:ascii="Arial" w:hAnsi="Arial" w:cs="Arial"/>
          <w:sz w:val="18"/>
          <w:szCs w:val="18"/>
          <w:lang w:val="en-CA"/>
        </w:rPr>
        <w:t>05/07 – Ottawa – Bluesfest</w:t>
      </w:r>
    </w:p>
    <w:p w14:paraId="1D2F2F21" w14:textId="3BFA1CD8" w:rsidR="008B1778" w:rsidRPr="00BA00E6" w:rsidRDefault="008B1778" w:rsidP="00624D18">
      <w:pPr>
        <w:rPr>
          <w:rFonts w:ascii="Arial" w:hAnsi="Arial" w:cs="Arial"/>
          <w:sz w:val="18"/>
          <w:szCs w:val="18"/>
          <w:lang w:val="en-CA"/>
        </w:rPr>
      </w:pPr>
      <w:r w:rsidRPr="00BA00E6">
        <w:rPr>
          <w:rFonts w:ascii="Arial" w:hAnsi="Arial" w:cs="Arial"/>
          <w:sz w:val="18"/>
          <w:szCs w:val="18"/>
          <w:lang w:val="en-CA"/>
        </w:rPr>
        <w:t>11/07 – Québec. – FEQ (avec The Franklin Electric)</w:t>
      </w:r>
    </w:p>
    <w:p w14:paraId="20D0F320" w14:textId="03133EB0" w:rsidR="008B1778" w:rsidRPr="00BA00E6" w:rsidRDefault="008B1778" w:rsidP="00624D18">
      <w:pPr>
        <w:rPr>
          <w:rFonts w:ascii="Arial" w:hAnsi="Arial" w:cs="Arial"/>
          <w:sz w:val="18"/>
          <w:szCs w:val="18"/>
          <w:lang w:val="en-CA"/>
        </w:rPr>
      </w:pPr>
      <w:r w:rsidRPr="00BA00E6">
        <w:rPr>
          <w:rFonts w:ascii="Arial" w:hAnsi="Arial" w:cs="Arial"/>
          <w:sz w:val="18"/>
          <w:szCs w:val="18"/>
          <w:lang w:val="en-CA"/>
        </w:rPr>
        <w:t>19/10 – Ottawa – CNA (Fourth Stage)</w:t>
      </w:r>
    </w:p>
    <w:p w14:paraId="25F9A992" w14:textId="5E2491CC" w:rsidR="008B1778" w:rsidRPr="00A929E0" w:rsidRDefault="008B1778" w:rsidP="00624D18">
      <w:pPr>
        <w:rPr>
          <w:rFonts w:ascii="Arial" w:hAnsi="Arial" w:cs="Arial"/>
          <w:sz w:val="18"/>
          <w:szCs w:val="18"/>
        </w:rPr>
      </w:pPr>
      <w:r w:rsidRPr="00A929E0">
        <w:rPr>
          <w:rFonts w:ascii="Arial" w:hAnsi="Arial" w:cs="Arial"/>
          <w:sz w:val="18"/>
          <w:szCs w:val="18"/>
        </w:rPr>
        <w:t>20/10 – Montréal – Le verre bouteille</w:t>
      </w:r>
    </w:p>
    <w:p w14:paraId="6852F2CB" w14:textId="77777777" w:rsidR="008B1778" w:rsidRPr="00A929E0" w:rsidRDefault="008B1778" w:rsidP="00624D18">
      <w:pPr>
        <w:rPr>
          <w:rFonts w:ascii="Arial" w:hAnsi="Arial" w:cs="Arial"/>
          <w:sz w:val="18"/>
          <w:szCs w:val="18"/>
        </w:rPr>
      </w:pPr>
    </w:p>
    <w:p w14:paraId="2C56DF28" w14:textId="409502F7" w:rsidR="00D51A50" w:rsidRPr="00A929E0" w:rsidRDefault="00000000" w:rsidP="00624D18">
      <w:pPr>
        <w:rPr>
          <w:rFonts w:ascii="Arial" w:hAnsi="Arial" w:cs="Arial"/>
          <w:sz w:val="18"/>
          <w:szCs w:val="18"/>
        </w:rPr>
      </w:pPr>
      <w:r w:rsidRPr="00A929E0">
        <w:rPr>
          <w:rFonts w:ascii="Arial" w:hAnsi="Arial" w:cs="Arial"/>
          <w:b/>
          <w:bCs/>
          <w:sz w:val="18"/>
          <w:szCs w:val="18"/>
        </w:rPr>
        <w:t xml:space="preserve">Montréal, </w:t>
      </w:r>
      <w:r w:rsidR="009F1C9E" w:rsidRPr="00A929E0">
        <w:rPr>
          <w:rFonts w:ascii="Arial" w:hAnsi="Arial" w:cs="Arial"/>
          <w:b/>
          <w:bCs/>
          <w:sz w:val="18"/>
          <w:szCs w:val="18"/>
        </w:rPr>
        <w:t xml:space="preserve">juin </w:t>
      </w:r>
      <w:r w:rsidRPr="00A929E0">
        <w:rPr>
          <w:rFonts w:ascii="Arial" w:hAnsi="Arial" w:cs="Arial"/>
          <w:b/>
          <w:bCs/>
          <w:sz w:val="18"/>
          <w:szCs w:val="18"/>
        </w:rPr>
        <w:t>2024</w:t>
      </w:r>
      <w:r w:rsidRPr="00A929E0">
        <w:rPr>
          <w:rFonts w:ascii="Arial" w:hAnsi="Arial" w:cs="Arial"/>
          <w:sz w:val="18"/>
          <w:szCs w:val="18"/>
        </w:rPr>
        <w:t xml:space="preserve"> </w:t>
      </w:r>
      <w:r w:rsidR="00037F7F" w:rsidRPr="00A929E0">
        <w:rPr>
          <w:rFonts w:ascii="Arial" w:hAnsi="Arial" w:cs="Arial"/>
          <w:sz w:val="18"/>
          <w:szCs w:val="18"/>
          <w:highlight w:val="white"/>
        </w:rPr>
        <w:t>–</w:t>
      </w:r>
      <w:r w:rsidRPr="00A929E0">
        <w:rPr>
          <w:rFonts w:ascii="Arial" w:hAnsi="Arial" w:cs="Arial"/>
          <w:sz w:val="18"/>
          <w:szCs w:val="18"/>
          <w:highlight w:val="white"/>
        </w:rPr>
        <w:t> </w:t>
      </w:r>
      <w:r w:rsidR="00037F7F" w:rsidRPr="00A929E0">
        <w:rPr>
          <w:rFonts w:ascii="Arial" w:hAnsi="Arial" w:cs="Arial"/>
          <w:sz w:val="18"/>
          <w:szCs w:val="18"/>
          <w:highlight w:val="white"/>
        </w:rPr>
        <w:t xml:space="preserve">Après avoir lancé « </w:t>
      </w:r>
      <w:hyperlink r:id="rId6" w:history="1">
        <w:r w:rsidR="00037F7F" w:rsidRPr="00A929E0">
          <w:rPr>
            <w:rStyle w:val="Hyperlink"/>
            <w:rFonts w:ascii="Arial" w:hAnsi="Arial" w:cs="Arial"/>
            <w:sz w:val="18"/>
            <w:szCs w:val="18"/>
            <w:highlight w:val="white"/>
          </w:rPr>
          <w:t>Bonefish Boys</w:t>
        </w:r>
      </w:hyperlink>
      <w:r w:rsidR="00037F7F" w:rsidRPr="00A929E0">
        <w:rPr>
          <w:rFonts w:ascii="Arial" w:hAnsi="Arial" w:cs="Arial"/>
          <w:sz w:val="18"/>
          <w:szCs w:val="18"/>
          <w:highlight w:val="white"/>
        </w:rPr>
        <w:t xml:space="preserve"> » le mois dernier</w:t>
      </w:r>
      <w:r w:rsidRPr="00A929E0">
        <w:rPr>
          <w:rFonts w:ascii="Arial" w:hAnsi="Arial" w:cs="Arial"/>
          <w:sz w:val="18"/>
          <w:szCs w:val="18"/>
          <w:highlight w:val="white"/>
        </w:rPr>
        <w:t xml:space="preserve">, l’autrice-compositrice originaire de Gatineau </w:t>
      </w:r>
      <w:r w:rsidRPr="00A929E0">
        <w:rPr>
          <w:rFonts w:ascii="Arial" w:hAnsi="Arial" w:cs="Arial"/>
          <w:b/>
          <w:bCs/>
          <w:sz w:val="18"/>
          <w:szCs w:val="18"/>
          <w:highlight w:val="white"/>
        </w:rPr>
        <w:t>Mia Kelly</w:t>
      </w:r>
      <w:r w:rsidRPr="00A929E0">
        <w:rPr>
          <w:rFonts w:ascii="Arial" w:hAnsi="Arial" w:cs="Arial"/>
          <w:sz w:val="18"/>
          <w:szCs w:val="18"/>
          <w:highlight w:val="white"/>
        </w:rPr>
        <w:t xml:space="preserve"> partage aujourd’hui</w:t>
      </w:r>
      <w:r w:rsidR="00636A8B" w:rsidRPr="00A929E0">
        <w:rPr>
          <w:rFonts w:ascii="Arial" w:hAnsi="Arial" w:cs="Arial"/>
          <w:sz w:val="18"/>
          <w:szCs w:val="18"/>
          <w:highlight w:val="white"/>
        </w:rPr>
        <w:t xml:space="preserve"> </w:t>
      </w:r>
      <w:r w:rsidR="002F6AEC" w:rsidRPr="00A929E0">
        <w:rPr>
          <w:rFonts w:ascii="Arial" w:hAnsi="Arial" w:cs="Arial"/>
          <w:sz w:val="18"/>
          <w:szCs w:val="18"/>
          <w:highlight w:val="white"/>
        </w:rPr>
        <w:t xml:space="preserve">« </w:t>
      </w:r>
      <w:hyperlink r:id="rId7" w:history="1">
        <w:r w:rsidR="009F1C9E" w:rsidRPr="00A929E0">
          <w:rPr>
            <w:rStyle w:val="Hyperlink"/>
            <w:rFonts w:ascii="Arial" w:hAnsi="Arial" w:cs="Arial"/>
            <w:sz w:val="18"/>
            <w:szCs w:val="18"/>
            <w:highlight w:val="white"/>
          </w:rPr>
          <w:t>Meaning</w:t>
        </w:r>
      </w:hyperlink>
      <w:r w:rsidR="009F1C9E" w:rsidRPr="00A929E0">
        <w:rPr>
          <w:rStyle w:val="Hyperlink"/>
          <w:rFonts w:ascii="Arial" w:hAnsi="Arial" w:cs="Arial"/>
          <w:sz w:val="18"/>
          <w:szCs w:val="18"/>
          <w:highlight w:val="white"/>
        </w:rPr>
        <w:t xml:space="preserve"> Well</w:t>
      </w:r>
      <w:r w:rsidR="002F6AEC" w:rsidRPr="00A929E0">
        <w:rPr>
          <w:rFonts w:ascii="Arial" w:hAnsi="Arial" w:cs="Arial"/>
          <w:sz w:val="18"/>
          <w:szCs w:val="18"/>
          <w:highlight w:val="white"/>
        </w:rPr>
        <w:t xml:space="preserve"> »</w:t>
      </w:r>
      <w:r w:rsidRPr="00A929E0">
        <w:rPr>
          <w:rFonts w:ascii="Arial" w:hAnsi="Arial" w:cs="Arial"/>
          <w:sz w:val="18"/>
          <w:szCs w:val="18"/>
          <w:highlight w:val="white"/>
        </w:rPr>
        <w:t xml:space="preserve">, </w:t>
      </w:r>
      <w:r w:rsidR="000B004C" w:rsidRPr="00A929E0">
        <w:rPr>
          <w:rFonts w:ascii="Arial" w:eastAsia="Times New Roman" w:hAnsi="Arial" w:cs="Arial"/>
          <w:color w:val="000000"/>
          <w:sz w:val="18"/>
          <w:szCs w:val="18"/>
        </w:rPr>
        <w:t>chanson co-écrite avec l'artiste britannique Blair Dunlop</w:t>
      </w:r>
      <w:r w:rsidR="006643A1">
        <w:rPr>
          <w:rFonts w:ascii="Arial" w:eastAsia="Times New Roman" w:hAnsi="Arial" w:cs="Arial"/>
          <w:color w:val="000000"/>
          <w:sz w:val="18"/>
          <w:szCs w:val="18"/>
        </w:rPr>
        <w:t>,</w:t>
      </w:r>
      <w:r w:rsidR="000B004C" w:rsidRPr="00A929E0">
        <w:rPr>
          <w:rFonts w:ascii="Arial" w:hAnsi="Arial" w:cs="Arial"/>
          <w:sz w:val="18"/>
          <w:szCs w:val="18"/>
          <w:highlight w:val="white"/>
        </w:rPr>
        <w:t xml:space="preserve"> et </w:t>
      </w:r>
      <w:r w:rsidRPr="00A929E0">
        <w:rPr>
          <w:rFonts w:ascii="Arial" w:hAnsi="Arial" w:cs="Arial"/>
          <w:sz w:val="18"/>
          <w:szCs w:val="18"/>
          <w:highlight w:val="white"/>
        </w:rPr>
        <w:t xml:space="preserve">extrait de son deuxième album </w:t>
      </w:r>
      <w:r w:rsidRPr="00A929E0">
        <w:rPr>
          <w:rFonts w:ascii="Arial" w:hAnsi="Arial" w:cs="Arial"/>
          <w:i/>
          <w:iCs/>
          <w:sz w:val="18"/>
          <w:szCs w:val="18"/>
          <w:highlight w:val="white"/>
        </w:rPr>
        <w:t>To Be Clear</w:t>
      </w:r>
      <w:r w:rsidRPr="00A929E0">
        <w:rPr>
          <w:rFonts w:ascii="Arial" w:hAnsi="Arial" w:cs="Arial"/>
          <w:sz w:val="18"/>
          <w:szCs w:val="18"/>
          <w:highlight w:val="white"/>
        </w:rPr>
        <w:t xml:space="preserve"> à paraître le 4 octobre prochain. </w:t>
      </w:r>
    </w:p>
    <w:p w14:paraId="57C2A48A" w14:textId="77777777" w:rsidR="00037F7F" w:rsidRPr="00A929E0" w:rsidRDefault="00037F7F" w:rsidP="00624D18">
      <w:pPr>
        <w:rPr>
          <w:rFonts w:ascii="Arial" w:hAnsi="Arial" w:cs="Arial"/>
          <w:sz w:val="18"/>
          <w:szCs w:val="18"/>
        </w:rPr>
      </w:pPr>
    </w:p>
    <w:p w14:paraId="6A72ED0B" w14:textId="312E7962" w:rsidR="00037F7F" w:rsidRPr="00A929E0" w:rsidRDefault="00037F7F" w:rsidP="00624D18">
      <w:pPr>
        <w:rPr>
          <w:rFonts w:ascii="Arial" w:hAnsi="Arial" w:cs="Arial"/>
          <w:sz w:val="18"/>
          <w:szCs w:val="18"/>
        </w:rPr>
      </w:pPr>
      <w:r w:rsidRPr="00A929E0">
        <w:rPr>
          <w:rFonts w:ascii="Arial" w:hAnsi="Arial" w:cs="Arial"/>
          <w:color w:val="000000"/>
          <w:sz w:val="18"/>
          <w:szCs w:val="18"/>
        </w:rPr>
        <w:t>Actuellement en tournée au Royaume-Uni avec Charm of Finches, Mia sera en spectacle à travers le pays en juillet et août avec des spectacles not</w:t>
      </w:r>
      <w:r w:rsidR="004B795A" w:rsidRPr="00A929E0">
        <w:rPr>
          <w:rFonts w:ascii="Arial" w:hAnsi="Arial" w:cs="Arial"/>
          <w:color w:val="000000"/>
          <w:sz w:val="18"/>
          <w:szCs w:val="18"/>
        </w:rPr>
        <w:t>a</w:t>
      </w:r>
      <w:r w:rsidRPr="00A929E0">
        <w:rPr>
          <w:rFonts w:ascii="Arial" w:hAnsi="Arial" w:cs="Arial"/>
          <w:color w:val="000000"/>
          <w:sz w:val="18"/>
          <w:szCs w:val="18"/>
        </w:rPr>
        <w:t xml:space="preserve">mment au </w:t>
      </w:r>
      <w:r w:rsidRPr="00A929E0">
        <w:rPr>
          <w:rFonts w:ascii="Arial" w:hAnsi="Arial" w:cs="Arial"/>
          <w:b/>
          <w:bCs/>
          <w:color w:val="000000"/>
          <w:sz w:val="18"/>
          <w:szCs w:val="18"/>
        </w:rPr>
        <w:t>Ottawa Blu</w:t>
      </w:r>
      <w:r w:rsidR="004B795A" w:rsidRPr="00A929E0">
        <w:rPr>
          <w:rFonts w:ascii="Arial" w:hAnsi="Arial" w:cs="Arial"/>
          <w:b/>
          <w:bCs/>
          <w:color w:val="000000"/>
          <w:sz w:val="18"/>
          <w:szCs w:val="18"/>
        </w:rPr>
        <w:t>es</w:t>
      </w:r>
      <w:r w:rsidRPr="00A929E0">
        <w:rPr>
          <w:rFonts w:ascii="Arial" w:hAnsi="Arial" w:cs="Arial"/>
          <w:b/>
          <w:bCs/>
          <w:color w:val="000000"/>
          <w:sz w:val="18"/>
          <w:szCs w:val="18"/>
        </w:rPr>
        <w:t xml:space="preserve">fest le 5 juillet </w:t>
      </w:r>
      <w:r w:rsidRPr="00A929E0">
        <w:rPr>
          <w:rFonts w:ascii="Arial" w:hAnsi="Arial" w:cs="Arial"/>
          <w:color w:val="000000"/>
          <w:sz w:val="18"/>
          <w:szCs w:val="18"/>
        </w:rPr>
        <w:t>et au</w:t>
      </w:r>
      <w:r w:rsidRPr="00A929E0">
        <w:rPr>
          <w:rFonts w:ascii="Arial" w:hAnsi="Arial" w:cs="Arial"/>
          <w:b/>
          <w:bCs/>
          <w:color w:val="000000"/>
          <w:sz w:val="18"/>
          <w:szCs w:val="18"/>
        </w:rPr>
        <w:t xml:space="preserve"> FEQ le 11 juillet avec The Franklin Electric. La tournée automnale débutera le 16 octobre à Toronto, s’arrêtera ensuite à Ottawa (19/10) et Montréal (20/10) avant une série de dates dans l'Ouest canadien en tant qu'invitée spéciale des Good Lovelies</w:t>
      </w:r>
      <w:r w:rsidRPr="00A929E0">
        <w:rPr>
          <w:rFonts w:ascii="Arial" w:hAnsi="Arial" w:cs="Arial"/>
          <w:color w:val="000000"/>
          <w:sz w:val="18"/>
          <w:szCs w:val="18"/>
        </w:rPr>
        <w:t xml:space="preserve">. Retrouvez tous les détails </w:t>
      </w:r>
      <w:r w:rsidR="000B004C" w:rsidRPr="00A929E0">
        <w:rPr>
          <w:rFonts w:ascii="Arial" w:hAnsi="Arial" w:cs="Arial"/>
          <w:color w:val="000000"/>
          <w:sz w:val="18"/>
          <w:szCs w:val="18"/>
        </w:rPr>
        <w:t xml:space="preserve">et toutes les dates </w:t>
      </w:r>
      <w:hyperlink r:id="rId8" w:anchor="shows" w:history="1">
        <w:r w:rsidRPr="00A929E0">
          <w:rPr>
            <w:rStyle w:val="Hyperlink"/>
            <w:rFonts w:ascii="Arial" w:hAnsi="Arial" w:cs="Arial"/>
            <w:sz w:val="18"/>
            <w:szCs w:val="18"/>
            <w:highlight w:val="white"/>
          </w:rPr>
          <w:t>ICI</w:t>
        </w:r>
      </w:hyperlink>
      <w:r w:rsidR="006643A1">
        <w:rPr>
          <w:rStyle w:val="Hyperlink"/>
          <w:rFonts w:ascii="Arial" w:hAnsi="Arial" w:cs="Arial"/>
          <w:sz w:val="18"/>
          <w:szCs w:val="18"/>
        </w:rPr>
        <w:t xml:space="preserve"> </w:t>
      </w:r>
    </w:p>
    <w:p w14:paraId="1BBBDD79" w14:textId="77777777" w:rsidR="00D51A50" w:rsidRPr="00A929E0" w:rsidRDefault="00D51A50" w:rsidP="00624D18">
      <w:pPr>
        <w:rPr>
          <w:rFonts w:ascii="Arial" w:hAnsi="Arial" w:cs="Arial"/>
          <w:sz w:val="18"/>
          <w:szCs w:val="18"/>
          <w:highlight w:val="white"/>
        </w:rPr>
      </w:pPr>
    </w:p>
    <w:p w14:paraId="11D7A4F8" w14:textId="77777777" w:rsidR="009801EE" w:rsidRPr="00A929E0" w:rsidRDefault="008B1778" w:rsidP="00D42626">
      <w:pPr>
        <w:rPr>
          <w:rFonts w:ascii="Arial" w:eastAsia="Times New Roman" w:hAnsi="Arial" w:cs="Arial"/>
          <w:color w:val="000000"/>
          <w:sz w:val="18"/>
          <w:szCs w:val="18"/>
        </w:rPr>
      </w:pPr>
      <w:r w:rsidRPr="00A929E0">
        <w:rPr>
          <w:rFonts w:ascii="Arial" w:eastAsia="Times New Roman" w:hAnsi="Arial" w:cs="Arial"/>
          <w:color w:val="000000"/>
          <w:sz w:val="18"/>
          <w:szCs w:val="18"/>
        </w:rPr>
        <w:t xml:space="preserve">« </w:t>
      </w:r>
      <w:r w:rsidR="00D42626" w:rsidRPr="00A929E0">
        <w:rPr>
          <w:rFonts w:ascii="Arial" w:eastAsia="Times New Roman" w:hAnsi="Arial" w:cs="Arial"/>
          <w:i/>
          <w:iCs/>
          <w:color w:val="000000"/>
          <w:sz w:val="18"/>
          <w:szCs w:val="18"/>
        </w:rPr>
        <w:t>Meaning Well</w:t>
      </w:r>
      <w:r w:rsidRPr="00A929E0">
        <w:rPr>
          <w:rFonts w:ascii="Arial" w:eastAsia="Times New Roman" w:hAnsi="Arial" w:cs="Arial"/>
          <w:i/>
          <w:iCs/>
          <w:color w:val="000000"/>
          <w:sz w:val="18"/>
          <w:szCs w:val="18"/>
        </w:rPr>
        <w:t xml:space="preserve"> </w:t>
      </w:r>
      <w:r w:rsidR="00D42626" w:rsidRPr="00A929E0">
        <w:rPr>
          <w:rFonts w:ascii="Arial" w:eastAsia="Times New Roman" w:hAnsi="Arial" w:cs="Arial"/>
          <w:i/>
          <w:iCs/>
          <w:color w:val="000000"/>
          <w:sz w:val="18"/>
          <w:szCs w:val="18"/>
        </w:rPr>
        <w:t>a été écrite dans la foulée d'un chagrin d’amour, après avoir pris la décision difficile - mais just</w:t>
      </w:r>
      <w:r w:rsidR="000B004C" w:rsidRPr="00A929E0">
        <w:rPr>
          <w:rFonts w:ascii="Arial" w:eastAsia="Times New Roman" w:hAnsi="Arial" w:cs="Arial"/>
          <w:i/>
          <w:iCs/>
          <w:color w:val="000000"/>
          <w:sz w:val="18"/>
          <w:szCs w:val="18"/>
        </w:rPr>
        <w:t>ifiée</w:t>
      </w:r>
      <w:r w:rsidR="00D42626" w:rsidRPr="00A929E0">
        <w:rPr>
          <w:rFonts w:ascii="Arial" w:eastAsia="Times New Roman" w:hAnsi="Arial" w:cs="Arial"/>
          <w:i/>
          <w:iCs/>
          <w:color w:val="000000"/>
          <w:sz w:val="18"/>
          <w:szCs w:val="18"/>
        </w:rPr>
        <w:t xml:space="preserve"> - de mettre fin à une relation</w:t>
      </w:r>
      <w:r w:rsidR="00D42626" w:rsidRPr="00A929E0">
        <w:rPr>
          <w:rFonts w:ascii="Arial" w:eastAsia="Times New Roman" w:hAnsi="Arial" w:cs="Arial"/>
          <w:color w:val="000000"/>
          <w:sz w:val="18"/>
          <w:szCs w:val="18"/>
        </w:rPr>
        <w:t xml:space="preserve"> » dit Mia. « </w:t>
      </w:r>
      <w:r w:rsidR="00D42626" w:rsidRPr="00A929E0">
        <w:rPr>
          <w:rFonts w:ascii="Arial" w:eastAsia="Times New Roman" w:hAnsi="Arial" w:cs="Arial"/>
          <w:i/>
          <w:iCs/>
          <w:color w:val="000000"/>
          <w:sz w:val="18"/>
          <w:szCs w:val="18"/>
        </w:rPr>
        <w:t>Cette chanso</w:t>
      </w:r>
      <w:r w:rsidRPr="00A929E0">
        <w:rPr>
          <w:rFonts w:ascii="Arial" w:eastAsia="Times New Roman" w:hAnsi="Arial" w:cs="Arial"/>
          <w:i/>
          <w:iCs/>
          <w:color w:val="000000"/>
          <w:sz w:val="18"/>
          <w:szCs w:val="18"/>
        </w:rPr>
        <w:t>n totalement honnête et vulnérable représente parfaitement m</w:t>
      </w:r>
      <w:r w:rsidR="000B004C" w:rsidRPr="00A929E0">
        <w:rPr>
          <w:rFonts w:ascii="Arial" w:eastAsia="Times New Roman" w:hAnsi="Arial" w:cs="Arial"/>
          <w:i/>
          <w:iCs/>
          <w:color w:val="000000"/>
          <w:sz w:val="18"/>
          <w:szCs w:val="18"/>
        </w:rPr>
        <w:t>on style</w:t>
      </w:r>
      <w:r w:rsidRPr="00A929E0">
        <w:rPr>
          <w:rFonts w:ascii="Arial" w:eastAsia="Times New Roman" w:hAnsi="Arial" w:cs="Arial"/>
          <w:i/>
          <w:iCs/>
          <w:color w:val="000000"/>
          <w:sz w:val="18"/>
          <w:szCs w:val="18"/>
        </w:rPr>
        <w:t xml:space="preserve"> </w:t>
      </w:r>
      <w:r w:rsidR="000B004C" w:rsidRPr="00A929E0">
        <w:rPr>
          <w:rFonts w:ascii="Arial" w:eastAsia="Times New Roman" w:hAnsi="Arial" w:cs="Arial"/>
          <w:i/>
          <w:iCs/>
          <w:color w:val="000000"/>
          <w:sz w:val="18"/>
          <w:szCs w:val="18"/>
        </w:rPr>
        <w:t>d’</w:t>
      </w:r>
      <w:r w:rsidRPr="00A929E0">
        <w:rPr>
          <w:rFonts w:ascii="Arial" w:eastAsia="Times New Roman" w:hAnsi="Arial" w:cs="Arial"/>
          <w:i/>
          <w:iCs/>
          <w:color w:val="000000"/>
          <w:sz w:val="18"/>
          <w:szCs w:val="18"/>
        </w:rPr>
        <w:t xml:space="preserve">écriture. </w:t>
      </w:r>
      <w:r w:rsidR="00D42626" w:rsidRPr="00A929E0">
        <w:rPr>
          <w:rFonts w:ascii="Arial" w:eastAsia="Times New Roman" w:hAnsi="Arial" w:cs="Arial"/>
          <w:i/>
          <w:iCs/>
          <w:color w:val="000000"/>
          <w:sz w:val="18"/>
          <w:szCs w:val="18"/>
        </w:rPr>
        <w:t xml:space="preserve">Malgré le texte qui </w:t>
      </w:r>
      <w:r w:rsidR="000B004C" w:rsidRPr="00A929E0">
        <w:rPr>
          <w:rFonts w:ascii="Arial" w:eastAsia="Times New Roman" w:hAnsi="Arial" w:cs="Arial"/>
          <w:i/>
          <w:iCs/>
          <w:color w:val="000000"/>
          <w:sz w:val="18"/>
          <w:szCs w:val="18"/>
        </w:rPr>
        <w:t>coulait facilement</w:t>
      </w:r>
      <w:r w:rsidR="00D42626" w:rsidRPr="00A929E0">
        <w:rPr>
          <w:rFonts w:ascii="Arial" w:eastAsia="Times New Roman" w:hAnsi="Arial" w:cs="Arial"/>
          <w:i/>
          <w:iCs/>
          <w:color w:val="000000"/>
          <w:sz w:val="18"/>
          <w:szCs w:val="18"/>
        </w:rPr>
        <w:t>, ça a été une chanson difficile à écrire émotionnellement</w:t>
      </w:r>
      <w:r w:rsidR="009801EE" w:rsidRPr="00A929E0">
        <w:rPr>
          <w:rFonts w:ascii="Arial" w:eastAsia="Times New Roman" w:hAnsi="Arial" w:cs="Arial"/>
          <w:color w:val="000000"/>
          <w:sz w:val="18"/>
          <w:szCs w:val="18"/>
        </w:rPr>
        <w:t xml:space="preserve">. </w:t>
      </w:r>
      <w:r w:rsidR="00D42626" w:rsidRPr="00A929E0">
        <w:rPr>
          <w:rFonts w:ascii="Arial" w:eastAsia="Times New Roman" w:hAnsi="Arial" w:cs="Arial"/>
          <w:i/>
          <w:iCs/>
          <w:color w:val="000000"/>
          <w:sz w:val="18"/>
          <w:szCs w:val="18"/>
        </w:rPr>
        <w:t>Ma mère a toujours dit que la clarté est la gentillesse, et lorsque j'ai été confrontée à ma difficile première expérience d'amour à distance, ses paroles ont résonné dans mon esprit alors que je mettais fin aux choses</w:t>
      </w:r>
      <w:r w:rsidR="009801EE" w:rsidRPr="00A929E0">
        <w:rPr>
          <w:rFonts w:ascii="Arial" w:eastAsia="Times New Roman" w:hAnsi="Arial" w:cs="Arial"/>
          <w:i/>
          <w:iCs/>
          <w:color w:val="000000"/>
          <w:sz w:val="18"/>
          <w:szCs w:val="18"/>
        </w:rPr>
        <w:t xml:space="preserve"> </w:t>
      </w:r>
      <w:r w:rsidR="009801EE" w:rsidRPr="00A929E0">
        <w:rPr>
          <w:rFonts w:ascii="Arial" w:eastAsia="Times New Roman" w:hAnsi="Arial" w:cs="Arial"/>
          <w:color w:val="000000"/>
          <w:sz w:val="18"/>
          <w:szCs w:val="18"/>
        </w:rPr>
        <w:t>».</w:t>
      </w:r>
    </w:p>
    <w:p w14:paraId="4864572A" w14:textId="606B5CE5" w:rsidR="009801EE" w:rsidRPr="00A929E0" w:rsidRDefault="009801EE" w:rsidP="00D42626">
      <w:pPr>
        <w:rPr>
          <w:rFonts w:ascii="Arial" w:eastAsia="Times New Roman" w:hAnsi="Arial" w:cs="Arial"/>
          <w:color w:val="000000"/>
          <w:sz w:val="18"/>
          <w:szCs w:val="18"/>
        </w:rPr>
      </w:pPr>
      <w:r w:rsidRPr="00A929E0">
        <w:rPr>
          <w:rFonts w:ascii="Arial" w:eastAsia="Times New Roman" w:hAnsi="Arial" w:cs="Arial"/>
          <w:color w:val="000000"/>
          <w:sz w:val="18"/>
          <w:szCs w:val="18"/>
        </w:rPr>
        <w:t xml:space="preserve"> </w:t>
      </w:r>
    </w:p>
    <w:p w14:paraId="3332CA6A" w14:textId="7E994401" w:rsidR="00D42626" w:rsidRPr="00A929E0" w:rsidRDefault="00D42626" w:rsidP="00D42626">
      <w:pPr>
        <w:rPr>
          <w:rFonts w:ascii="Arial" w:eastAsia="Times New Roman" w:hAnsi="Arial" w:cs="Arial"/>
          <w:sz w:val="18"/>
          <w:szCs w:val="18"/>
        </w:rPr>
      </w:pPr>
      <w:r w:rsidRPr="00A929E0">
        <w:rPr>
          <w:rFonts w:ascii="Arial" w:eastAsia="Times New Roman" w:hAnsi="Arial" w:cs="Arial"/>
          <w:color w:val="000000"/>
          <w:sz w:val="18"/>
          <w:szCs w:val="18"/>
        </w:rPr>
        <w:t xml:space="preserve">En studio, </w:t>
      </w:r>
      <w:r w:rsidR="009801EE" w:rsidRPr="00A929E0">
        <w:rPr>
          <w:rFonts w:ascii="Arial" w:eastAsia="Times New Roman" w:hAnsi="Arial" w:cs="Arial"/>
          <w:color w:val="000000"/>
          <w:sz w:val="18"/>
          <w:szCs w:val="18"/>
        </w:rPr>
        <w:t xml:space="preserve">Mia </w:t>
      </w:r>
      <w:r w:rsidRPr="00A929E0">
        <w:rPr>
          <w:rFonts w:ascii="Arial" w:eastAsia="Times New Roman" w:hAnsi="Arial" w:cs="Arial"/>
          <w:color w:val="000000"/>
          <w:sz w:val="18"/>
          <w:szCs w:val="18"/>
        </w:rPr>
        <w:t>et Jim Bryson ont abordé cette chanson avec délicatesse, en espérant en garder l'intimité, la douleur et l'honnêteté. Tout en gardant les couplets sobres et intimes, ils ont décidé de faire planer les refrains avec les cuivres de Brian Sanderson.</w:t>
      </w:r>
    </w:p>
    <w:p w14:paraId="46680D48" w14:textId="77777777" w:rsidR="00D42626" w:rsidRPr="00A929E0" w:rsidRDefault="00D42626" w:rsidP="00624D18">
      <w:pPr>
        <w:rPr>
          <w:rFonts w:ascii="Arial" w:hAnsi="Arial" w:cs="Arial"/>
          <w:sz w:val="18"/>
          <w:szCs w:val="18"/>
          <w:highlight w:val="white"/>
        </w:rPr>
      </w:pPr>
    </w:p>
    <w:p w14:paraId="3F7D89F7" w14:textId="08A47E6E" w:rsidR="00D51A50" w:rsidRPr="00A929E0" w:rsidRDefault="00000000" w:rsidP="00624D18">
      <w:pPr>
        <w:rPr>
          <w:rFonts w:ascii="Arial" w:hAnsi="Arial" w:cs="Arial"/>
          <w:sz w:val="18"/>
          <w:szCs w:val="18"/>
          <w:highlight w:val="white"/>
        </w:rPr>
      </w:pPr>
      <w:r w:rsidRPr="00A929E0">
        <w:rPr>
          <w:rFonts w:ascii="Arial" w:hAnsi="Arial" w:cs="Arial"/>
          <w:sz w:val="18"/>
          <w:szCs w:val="18"/>
          <w:highlight w:val="white"/>
        </w:rPr>
        <w:t>Récemment lauréate d</w:t>
      </w:r>
      <w:r w:rsidR="00D42626" w:rsidRPr="00A929E0">
        <w:rPr>
          <w:rFonts w:ascii="Arial" w:hAnsi="Arial" w:cs="Arial"/>
          <w:sz w:val="18"/>
          <w:szCs w:val="18"/>
          <w:highlight w:val="white"/>
        </w:rPr>
        <w:t>es</w:t>
      </w:r>
      <w:r w:rsidRPr="00A929E0">
        <w:rPr>
          <w:rFonts w:ascii="Arial" w:hAnsi="Arial" w:cs="Arial"/>
          <w:sz w:val="18"/>
          <w:szCs w:val="18"/>
          <w:highlight w:val="white"/>
        </w:rPr>
        <w:t xml:space="preserve"> </w:t>
      </w:r>
      <w:r w:rsidR="00D42626" w:rsidRPr="00A929E0">
        <w:rPr>
          <w:rFonts w:ascii="Arial" w:hAnsi="Arial" w:cs="Arial"/>
          <w:sz w:val="18"/>
          <w:szCs w:val="18"/>
          <w:highlight w:val="white"/>
        </w:rPr>
        <w:t xml:space="preserve">prix </w:t>
      </w:r>
      <w:r w:rsidR="00D42626" w:rsidRPr="00A929E0">
        <w:rPr>
          <w:rFonts w:ascii="Arial" w:hAnsi="Arial" w:cs="Arial"/>
          <w:i/>
          <w:iCs/>
          <w:color w:val="202020"/>
          <w:sz w:val="18"/>
          <w:szCs w:val="18"/>
          <w:shd w:val="clear" w:color="auto" w:fill="FFFFFF"/>
        </w:rPr>
        <w:t>Young Performer of the Year</w:t>
      </w:r>
      <w:r w:rsidR="00D42626" w:rsidRPr="00A929E0">
        <w:rPr>
          <w:rFonts w:ascii="Arial" w:hAnsi="Arial" w:cs="Arial"/>
          <w:color w:val="202020"/>
          <w:sz w:val="18"/>
          <w:szCs w:val="18"/>
          <w:shd w:val="clear" w:color="auto" w:fill="FFFFFF"/>
        </w:rPr>
        <w:t xml:space="preserve"> et </w:t>
      </w:r>
      <w:r w:rsidR="00D42626" w:rsidRPr="00A929E0">
        <w:rPr>
          <w:rFonts w:ascii="Arial" w:hAnsi="Arial" w:cs="Arial"/>
          <w:i/>
          <w:iCs/>
          <w:color w:val="202020"/>
          <w:sz w:val="18"/>
          <w:szCs w:val="18"/>
          <w:shd w:val="clear" w:color="auto" w:fill="FFFFFF"/>
        </w:rPr>
        <w:t>Emerging Artist of the Year</w:t>
      </w:r>
      <w:r w:rsidR="00D42626" w:rsidRPr="00A929E0">
        <w:rPr>
          <w:rFonts w:ascii="Arial" w:hAnsi="Arial" w:cs="Arial"/>
          <w:color w:val="202020"/>
          <w:sz w:val="18"/>
          <w:szCs w:val="18"/>
          <w:shd w:val="clear" w:color="auto" w:fill="FFFFFF"/>
        </w:rPr>
        <w:t xml:space="preserve"> </w:t>
      </w:r>
      <w:r w:rsidRPr="00A929E0">
        <w:rPr>
          <w:rFonts w:ascii="Arial" w:hAnsi="Arial" w:cs="Arial"/>
          <w:sz w:val="18"/>
          <w:szCs w:val="18"/>
          <w:highlight w:val="white"/>
        </w:rPr>
        <w:t xml:space="preserve">aux </w:t>
      </w:r>
      <w:r w:rsidR="009801EE" w:rsidRPr="00A929E0">
        <w:rPr>
          <w:rFonts w:ascii="Arial" w:hAnsi="Arial" w:cs="Arial"/>
          <w:i/>
          <w:iCs/>
          <w:sz w:val="18"/>
          <w:szCs w:val="18"/>
          <w:highlight w:val="white"/>
        </w:rPr>
        <w:t>Canadian Folk Music Awards</w:t>
      </w:r>
      <w:r w:rsidRPr="00A929E0">
        <w:rPr>
          <w:rFonts w:ascii="Arial" w:hAnsi="Arial" w:cs="Arial"/>
          <w:i/>
          <w:iCs/>
          <w:sz w:val="18"/>
          <w:szCs w:val="18"/>
          <w:highlight w:val="white"/>
        </w:rPr>
        <w:t xml:space="preserve"> </w:t>
      </w:r>
      <w:r w:rsidRPr="00A929E0">
        <w:rPr>
          <w:rFonts w:ascii="Arial" w:hAnsi="Arial" w:cs="Arial"/>
          <w:sz w:val="18"/>
          <w:szCs w:val="18"/>
          <w:highlight w:val="white"/>
        </w:rPr>
        <w:t xml:space="preserve">2024, Mia </w:t>
      </w:r>
      <w:r w:rsidR="0042499C" w:rsidRPr="00A929E0">
        <w:rPr>
          <w:rFonts w:ascii="Arial" w:hAnsi="Arial" w:cs="Arial"/>
          <w:sz w:val="18"/>
          <w:szCs w:val="18"/>
          <w:highlight w:val="white"/>
        </w:rPr>
        <w:t>est reconnue</w:t>
      </w:r>
      <w:r w:rsidRPr="00A929E0">
        <w:rPr>
          <w:rFonts w:ascii="Arial" w:hAnsi="Arial" w:cs="Arial"/>
          <w:sz w:val="18"/>
          <w:szCs w:val="18"/>
          <w:highlight w:val="white"/>
        </w:rPr>
        <w:t xml:space="preserve"> </w:t>
      </w:r>
      <w:r w:rsidR="0042499C" w:rsidRPr="00A929E0">
        <w:rPr>
          <w:rFonts w:ascii="Arial" w:hAnsi="Arial" w:cs="Arial"/>
          <w:sz w:val="18"/>
          <w:szCs w:val="18"/>
          <w:highlight w:val="white"/>
        </w:rPr>
        <w:t>comme un</w:t>
      </w:r>
      <w:r w:rsidRPr="00A929E0">
        <w:rPr>
          <w:rFonts w:ascii="Arial" w:hAnsi="Arial" w:cs="Arial"/>
          <w:sz w:val="18"/>
          <w:szCs w:val="18"/>
          <w:highlight w:val="white"/>
        </w:rPr>
        <w:t xml:space="preserve"> parolière poétique dotée d’une voix puissante et polyvalente. </w:t>
      </w:r>
    </w:p>
    <w:p w14:paraId="71A75D11" w14:textId="77777777" w:rsidR="00624D18" w:rsidRPr="00A929E0" w:rsidRDefault="00624D18" w:rsidP="00624D18">
      <w:pPr>
        <w:rPr>
          <w:rFonts w:ascii="Arial" w:eastAsia="Times New Roman" w:hAnsi="Arial" w:cs="Arial"/>
          <w:color w:val="000000"/>
          <w:sz w:val="18"/>
          <w:szCs w:val="18"/>
        </w:rPr>
      </w:pPr>
      <w:r w:rsidRPr="00A929E0">
        <w:rPr>
          <w:rFonts w:ascii="Arial" w:eastAsia="Times New Roman" w:hAnsi="Arial" w:cs="Arial"/>
          <w:color w:val="000000"/>
          <w:sz w:val="18"/>
          <w:szCs w:val="18"/>
        </w:rPr>
        <w:t> </w:t>
      </w:r>
    </w:p>
    <w:p w14:paraId="3CAA475E" w14:textId="77777777" w:rsidR="00624D18" w:rsidRPr="00A929E0" w:rsidRDefault="00624D18" w:rsidP="00624D18">
      <w:pPr>
        <w:rPr>
          <w:rFonts w:ascii="Arial" w:eastAsia="Times New Roman" w:hAnsi="Arial" w:cs="Arial"/>
          <w:sz w:val="18"/>
          <w:szCs w:val="18"/>
        </w:rPr>
      </w:pPr>
      <w:r w:rsidRPr="00A929E0">
        <w:rPr>
          <w:rFonts w:ascii="Arial" w:eastAsia="Times New Roman" w:hAnsi="Arial" w:cs="Arial"/>
          <w:b/>
          <w:bCs/>
          <w:color w:val="000000"/>
          <w:sz w:val="18"/>
          <w:szCs w:val="18"/>
        </w:rPr>
        <w:t>Mia Kelly</w:t>
      </w:r>
      <w:r w:rsidRPr="00A929E0">
        <w:rPr>
          <w:rFonts w:ascii="Arial" w:eastAsia="Times New Roman" w:hAnsi="Arial" w:cs="Arial"/>
          <w:color w:val="000000"/>
          <w:sz w:val="18"/>
          <w:szCs w:val="18"/>
        </w:rPr>
        <w:t xml:space="preserve"> écrit et se produit en français et en anglais. Elle offre un mélange distinctif de folk, de rock et de blues. Avec son talent pour adapter les histoires des personnes avec lesquelles elle a été en contact dans sa vie, elle est une conteuse imaginative qui canalise ses émotions brutes et vulnérables à travers ses chansons savamment conçues. Elle a partagé la scène avec Aysanabee, The Franklin Electric, Daniel Champagne, Jeremie Albino, Julian Taylor, Lloyd Spiegel et s'est produite à Tallinn Music Week (Estonie), Folk Alliance International, Ottawa Bluesfest, Summerfolk, Ontario Festival of Small Halls, Festival des Montgolfières à Gatineau, Live from the Rock, et a participé au programme des jeunes artistes du Winnipeg Folk Festival en 2023</w:t>
      </w:r>
    </w:p>
    <w:p w14:paraId="6B80B417" w14:textId="77777777" w:rsidR="00624D18" w:rsidRPr="00A929E0" w:rsidRDefault="00624D18" w:rsidP="00624D18">
      <w:pPr>
        <w:rPr>
          <w:rFonts w:ascii="Arial" w:eastAsia="Times New Roman" w:hAnsi="Arial" w:cs="Arial"/>
          <w:color w:val="000000"/>
          <w:sz w:val="18"/>
          <w:szCs w:val="18"/>
        </w:rPr>
      </w:pPr>
    </w:p>
    <w:p w14:paraId="4389D97B" w14:textId="7FC8D58B" w:rsidR="00624D18" w:rsidRPr="00A929E0" w:rsidRDefault="00624D18" w:rsidP="00624D18">
      <w:pPr>
        <w:rPr>
          <w:rFonts w:ascii="Arial" w:eastAsia="Times New Roman" w:hAnsi="Arial" w:cs="Arial"/>
          <w:color w:val="000000"/>
          <w:sz w:val="18"/>
          <w:szCs w:val="18"/>
        </w:rPr>
      </w:pPr>
      <w:r w:rsidRPr="00A929E0">
        <w:rPr>
          <w:rFonts w:ascii="Arial" w:eastAsia="Times New Roman" w:hAnsi="Arial" w:cs="Arial"/>
          <w:color w:val="000000"/>
          <w:sz w:val="18"/>
          <w:szCs w:val="18"/>
        </w:rPr>
        <w:t>Crédits</w:t>
      </w:r>
      <w:r w:rsidRPr="00A929E0">
        <w:rPr>
          <w:rFonts w:ascii="Arial" w:eastAsia="Times New Roman" w:hAnsi="Arial" w:cs="Arial"/>
          <w:color w:val="000000"/>
          <w:sz w:val="18"/>
          <w:szCs w:val="18"/>
        </w:rPr>
        <w:br/>
        <w:t>Paroles et musique: Mia Kelly</w:t>
      </w:r>
      <w:r w:rsidR="00D42626" w:rsidRPr="00A929E0">
        <w:rPr>
          <w:rFonts w:ascii="Arial" w:eastAsia="Times New Roman" w:hAnsi="Arial" w:cs="Arial"/>
          <w:color w:val="000000"/>
          <w:sz w:val="18"/>
          <w:szCs w:val="18"/>
        </w:rPr>
        <w:t xml:space="preserve"> / Blair Dunlop</w:t>
      </w:r>
      <w:r w:rsidRPr="00A929E0">
        <w:rPr>
          <w:rFonts w:ascii="Arial" w:eastAsia="Times New Roman" w:hAnsi="Arial" w:cs="Arial"/>
          <w:color w:val="000000"/>
          <w:sz w:val="18"/>
          <w:szCs w:val="18"/>
        </w:rPr>
        <w:br/>
        <w:t>Réalisation et mix: Jim Bryson</w:t>
      </w:r>
      <w:r w:rsidRPr="00A929E0">
        <w:rPr>
          <w:rFonts w:ascii="Arial" w:eastAsia="Times New Roman" w:hAnsi="Arial" w:cs="Arial"/>
          <w:color w:val="000000"/>
          <w:sz w:val="18"/>
          <w:szCs w:val="18"/>
        </w:rPr>
        <w:br/>
        <w:t>Mastering: Philip Shaw Bova</w:t>
      </w:r>
      <w:r w:rsidRPr="00A929E0">
        <w:rPr>
          <w:rFonts w:ascii="Arial" w:eastAsia="Times New Roman" w:hAnsi="Arial" w:cs="Arial"/>
          <w:color w:val="000000"/>
          <w:sz w:val="18"/>
          <w:szCs w:val="18"/>
        </w:rPr>
        <w:br/>
        <w:t>Mia Kelly: Voix, guitare acoustique</w:t>
      </w:r>
      <w:r w:rsidRPr="00A929E0">
        <w:rPr>
          <w:rFonts w:ascii="Arial" w:eastAsia="Times New Roman" w:hAnsi="Arial" w:cs="Arial"/>
          <w:color w:val="000000"/>
          <w:sz w:val="18"/>
          <w:szCs w:val="18"/>
        </w:rPr>
        <w:br/>
        <w:t>Jim Bryson: Guitare</w:t>
      </w:r>
      <w:r w:rsidR="00D42626" w:rsidRPr="00A929E0">
        <w:rPr>
          <w:rFonts w:ascii="Arial" w:eastAsia="Times New Roman" w:hAnsi="Arial" w:cs="Arial"/>
          <w:color w:val="000000"/>
          <w:sz w:val="18"/>
          <w:szCs w:val="18"/>
        </w:rPr>
        <w:t xml:space="preserve"> électrique</w:t>
      </w:r>
      <w:r w:rsidRPr="00A929E0">
        <w:rPr>
          <w:rFonts w:ascii="Arial" w:eastAsia="Times New Roman" w:hAnsi="Arial" w:cs="Arial"/>
          <w:color w:val="000000"/>
          <w:sz w:val="18"/>
          <w:szCs w:val="18"/>
        </w:rPr>
        <w:t>, piano, basse </w:t>
      </w:r>
      <w:r w:rsidRPr="00A929E0">
        <w:rPr>
          <w:rFonts w:ascii="Arial" w:eastAsia="Times New Roman" w:hAnsi="Arial" w:cs="Arial"/>
          <w:color w:val="000000"/>
          <w:sz w:val="18"/>
          <w:szCs w:val="18"/>
        </w:rPr>
        <w:br/>
      </w:r>
      <w:r w:rsidR="00D42626" w:rsidRPr="00A929E0">
        <w:rPr>
          <w:rFonts w:ascii="Arial" w:eastAsia="Times New Roman" w:hAnsi="Arial" w:cs="Arial"/>
          <w:color w:val="000000"/>
          <w:sz w:val="18"/>
          <w:szCs w:val="18"/>
        </w:rPr>
        <w:t xml:space="preserve">Dani Nash : </w:t>
      </w:r>
      <w:r w:rsidRPr="00A929E0">
        <w:rPr>
          <w:rFonts w:ascii="Arial" w:eastAsia="Times New Roman" w:hAnsi="Arial" w:cs="Arial"/>
          <w:color w:val="000000"/>
          <w:sz w:val="18"/>
          <w:szCs w:val="18"/>
        </w:rPr>
        <w:t>Batterie</w:t>
      </w:r>
    </w:p>
    <w:p w14:paraId="7FF3F01E" w14:textId="44B6B821" w:rsidR="00D42626" w:rsidRPr="00BA00E6" w:rsidRDefault="00D42626" w:rsidP="00624D18">
      <w:pPr>
        <w:rPr>
          <w:rFonts w:ascii="Arial" w:eastAsia="Times New Roman" w:hAnsi="Arial" w:cs="Arial"/>
          <w:color w:val="000000"/>
          <w:sz w:val="18"/>
          <w:szCs w:val="18"/>
          <w:lang w:val="en-CA"/>
        </w:rPr>
      </w:pPr>
      <w:r w:rsidRPr="00BA00E6">
        <w:rPr>
          <w:rFonts w:ascii="Arial" w:eastAsia="Times New Roman" w:hAnsi="Arial" w:cs="Arial"/>
          <w:color w:val="000000"/>
          <w:sz w:val="18"/>
          <w:szCs w:val="18"/>
          <w:lang w:val="en-CA"/>
        </w:rPr>
        <w:t xml:space="preserve">Brian Sanderson: </w:t>
      </w:r>
      <w:proofErr w:type="spellStart"/>
      <w:r w:rsidRPr="00BA00E6">
        <w:rPr>
          <w:rFonts w:ascii="Arial" w:eastAsia="Times New Roman" w:hAnsi="Arial" w:cs="Arial"/>
          <w:color w:val="000000"/>
          <w:sz w:val="18"/>
          <w:szCs w:val="18"/>
          <w:lang w:val="en-CA"/>
        </w:rPr>
        <w:t>Cuivres</w:t>
      </w:r>
      <w:proofErr w:type="spellEnd"/>
    </w:p>
    <w:p w14:paraId="4C0D2772" w14:textId="77777777" w:rsidR="00624D18" w:rsidRPr="00BA00E6" w:rsidRDefault="00624D18" w:rsidP="00624D18">
      <w:pPr>
        <w:rPr>
          <w:rFonts w:ascii="Arial" w:hAnsi="Arial" w:cs="Arial"/>
          <w:sz w:val="18"/>
          <w:szCs w:val="18"/>
          <w:highlight w:val="white"/>
          <w:lang w:val="en-CA"/>
        </w:rPr>
      </w:pPr>
    </w:p>
    <w:p w14:paraId="23E412BC" w14:textId="53F0B3A7" w:rsidR="00D51A50" w:rsidRPr="00BA00E6" w:rsidRDefault="00000000" w:rsidP="00624D18">
      <w:pPr>
        <w:rPr>
          <w:rFonts w:ascii="Arial" w:hAnsi="Arial" w:cs="Arial"/>
          <w:sz w:val="18"/>
          <w:szCs w:val="18"/>
          <w:highlight w:val="white"/>
          <w:lang w:val="en-CA"/>
        </w:rPr>
      </w:pPr>
      <w:r w:rsidRPr="00BA00E6">
        <w:rPr>
          <w:rFonts w:ascii="Arial" w:hAnsi="Arial" w:cs="Arial"/>
          <w:sz w:val="18"/>
          <w:szCs w:val="18"/>
          <w:highlight w:val="white"/>
          <w:lang w:val="en-CA"/>
        </w:rPr>
        <w:t>Source:</w:t>
      </w:r>
      <w:r w:rsidR="00624D18" w:rsidRPr="00BA00E6">
        <w:rPr>
          <w:rFonts w:ascii="Arial" w:hAnsi="Arial" w:cs="Arial"/>
          <w:sz w:val="18"/>
          <w:szCs w:val="18"/>
          <w:highlight w:val="white"/>
          <w:lang w:val="en-CA"/>
        </w:rPr>
        <w:t xml:space="preserve"> Mia Kelly Music</w:t>
      </w:r>
    </w:p>
    <w:p w14:paraId="078AE1D4" w14:textId="005CD491" w:rsidR="00D51A50" w:rsidRPr="00BA00E6" w:rsidRDefault="00D51A50" w:rsidP="00624D18">
      <w:pPr>
        <w:rPr>
          <w:rFonts w:ascii="Arial" w:hAnsi="Arial" w:cs="Arial"/>
          <w:sz w:val="18"/>
          <w:szCs w:val="18"/>
          <w:lang w:val="en-CA"/>
        </w:rPr>
      </w:pPr>
    </w:p>
    <w:sectPr w:rsidR="00D51A50" w:rsidRPr="00BA00E6">
      <w:pgSz w:w="12240" w:h="15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embedRegular r:id="rId1" w:fontKey="{62FFEFB2-ADED-DD4A-9679-BC90ADF041D5}"/>
    <w:embedBold r:id="rId2" w:fontKey="{5D9D306C-CE71-4440-A4B8-71D308251494}"/>
    <w:embedItalic r:id="rId3" w:fontKey="{4048C20D-246C-5F40-82B9-D9FC8AF79435}"/>
  </w:font>
  <w:font w:name="Aptos Display">
    <w:panose1 w:val="020B0004020202020204"/>
    <w:charset w:val="00"/>
    <w:family w:val="swiss"/>
    <w:pitch w:val="variable"/>
    <w:sig w:usb0="20000287" w:usb1="00000003" w:usb2="00000000" w:usb3="00000000" w:csb0="0000019F" w:csb1="00000000"/>
    <w:embedRegular r:id="rId4" w:fontKey="{4112FF06-E8BC-1241-8911-80629B1F6425}"/>
  </w:font>
  <w:font w:name="Times New Roman">
    <w:panose1 w:val="02020603050405020304"/>
    <w:charset w:val="00"/>
    <w:family w:val="roman"/>
    <w:pitch w:val="variable"/>
    <w:sig w:usb0="E0002EFF" w:usb1="C000785B" w:usb2="00000009" w:usb3="00000000" w:csb0="000001FF" w:csb1="00000000"/>
    <w:embedRegular r:id="rId5" w:fontKey="{CF9A384C-F2F7-8E48-870C-54FA7D99513A}"/>
    <w:embedBold r:id="rId6" w:fontKey="{04089343-AF2A-1E4C-A8AA-7FCA44E2FB22}"/>
    <w:embedItalic r:id="rId7" w:fontKey="{F6108FF2-9857-E64E-9C46-566C8CB18B66}"/>
  </w:font>
  <w:font w:name="Arial">
    <w:panose1 w:val="020B0604020202020204"/>
    <w:charset w:val="00"/>
    <w:family w:val="swiss"/>
    <w:pitch w:val="variable"/>
    <w:sig w:usb0="E0002EFF" w:usb1="C000785B" w:usb2="00000009" w:usb3="00000000" w:csb0="000001FF" w:csb1="00000000"/>
    <w:embedRegular r:id="rId8" w:fontKey="{884ABBA7-4960-484A-B44F-5CF699383BB2}"/>
    <w:embedBold r:id="rId9" w:fontKey="{1BDD8D2C-3BF5-DC4B-818C-8BA9FD50A349}"/>
    <w:embedItalic r:id="rId10" w:fontKey="{3DF48815-1682-2740-9FD4-288F2514FD4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1A50"/>
    <w:rsid w:val="00037F7F"/>
    <w:rsid w:val="000B004C"/>
    <w:rsid w:val="00186074"/>
    <w:rsid w:val="001A3EB7"/>
    <w:rsid w:val="002332CC"/>
    <w:rsid w:val="002F6AEC"/>
    <w:rsid w:val="0042499C"/>
    <w:rsid w:val="004B795A"/>
    <w:rsid w:val="00624D18"/>
    <w:rsid w:val="00636A8B"/>
    <w:rsid w:val="006643A1"/>
    <w:rsid w:val="006C6CB0"/>
    <w:rsid w:val="007F6050"/>
    <w:rsid w:val="008B1778"/>
    <w:rsid w:val="009801EE"/>
    <w:rsid w:val="009F1C9E"/>
    <w:rsid w:val="00A929E0"/>
    <w:rsid w:val="00BA00E6"/>
    <w:rsid w:val="00D42626"/>
    <w:rsid w:val="00D51A50"/>
    <w:rsid w:val="00EE0A44"/>
    <w:rsid w:val="00F73D0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3FBD82"/>
  <w15:docId w15:val="{CBB00779-A944-3C4F-A41F-908E5C9D8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4"/>
        <w:szCs w:val="24"/>
        <w:lang w:val="fr-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0073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0073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0073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0073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0073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0073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0073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0073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0073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0073E"/>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B0073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0073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0073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0073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0073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0073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0073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0073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0073E"/>
    <w:rPr>
      <w:rFonts w:eastAsiaTheme="majorEastAsia" w:cstheme="majorBidi"/>
      <w:color w:val="272727" w:themeColor="text1" w:themeTint="D8"/>
    </w:rPr>
  </w:style>
  <w:style w:type="character" w:customStyle="1" w:styleId="TitleChar">
    <w:name w:val="Title Char"/>
    <w:basedOn w:val="DefaultParagraphFont"/>
    <w:link w:val="Title"/>
    <w:uiPriority w:val="10"/>
    <w:rsid w:val="00B0073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B0073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0073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0073E"/>
    <w:rPr>
      <w:i/>
      <w:iCs/>
      <w:color w:val="404040" w:themeColor="text1" w:themeTint="BF"/>
    </w:rPr>
  </w:style>
  <w:style w:type="paragraph" w:styleId="ListParagraph">
    <w:name w:val="List Paragraph"/>
    <w:basedOn w:val="Normal"/>
    <w:uiPriority w:val="34"/>
    <w:qFormat/>
    <w:rsid w:val="00B0073E"/>
    <w:pPr>
      <w:ind w:left="720"/>
      <w:contextualSpacing/>
    </w:pPr>
  </w:style>
  <w:style w:type="character" w:styleId="IntenseEmphasis">
    <w:name w:val="Intense Emphasis"/>
    <w:basedOn w:val="DefaultParagraphFont"/>
    <w:uiPriority w:val="21"/>
    <w:qFormat/>
    <w:rsid w:val="00B0073E"/>
    <w:rPr>
      <w:i/>
      <w:iCs/>
      <w:color w:val="0F4761" w:themeColor="accent1" w:themeShade="BF"/>
    </w:rPr>
  </w:style>
  <w:style w:type="paragraph" w:styleId="IntenseQuote">
    <w:name w:val="Intense Quote"/>
    <w:basedOn w:val="Normal"/>
    <w:next w:val="Normal"/>
    <w:link w:val="IntenseQuoteChar"/>
    <w:uiPriority w:val="30"/>
    <w:qFormat/>
    <w:rsid w:val="00B007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0073E"/>
    <w:rPr>
      <w:i/>
      <w:iCs/>
      <w:color w:val="0F4761" w:themeColor="accent1" w:themeShade="BF"/>
    </w:rPr>
  </w:style>
  <w:style w:type="character" w:styleId="IntenseReference">
    <w:name w:val="Intense Reference"/>
    <w:basedOn w:val="DefaultParagraphFont"/>
    <w:uiPriority w:val="32"/>
    <w:qFormat/>
    <w:rsid w:val="00B0073E"/>
    <w:rPr>
      <w:b/>
      <w:bCs/>
      <w:smallCaps/>
      <w:color w:val="0F4761" w:themeColor="accent1" w:themeShade="BF"/>
      <w:spacing w:val="5"/>
    </w:rPr>
  </w:style>
  <w:style w:type="character" w:styleId="Strong">
    <w:name w:val="Strong"/>
    <w:basedOn w:val="DefaultParagraphFont"/>
    <w:uiPriority w:val="22"/>
    <w:qFormat/>
    <w:rsid w:val="00B0073E"/>
    <w:rPr>
      <w:b/>
      <w:bCs/>
    </w:rPr>
  </w:style>
  <w:style w:type="character" w:styleId="Emphasis">
    <w:name w:val="Emphasis"/>
    <w:basedOn w:val="DefaultParagraphFont"/>
    <w:uiPriority w:val="20"/>
    <w:qFormat/>
    <w:rsid w:val="00B0073E"/>
    <w:rPr>
      <w:i/>
      <w:iCs/>
    </w:rPr>
  </w:style>
  <w:style w:type="character" w:styleId="Hyperlink">
    <w:name w:val="Hyperlink"/>
    <w:basedOn w:val="DefaultParagraphFont"/>
    <w:uiPriority w:val="99"/>
    <w:unhideWhenUsed/>
    <w:rsid w:val="00B0073E"/>
    <w:rPr>
      <w:color w:val="0000FF"/>
      <w:u w:val="single"/>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character" w:styleId="UnresolvedMention">
    <w:name w:val="Unresolved Mention"/>
    <w:basedOn w:val="DefaultParagraphFont"/>
    <w:uiPriority w:val="99"/>
    <w:semiHidden/>
    <w:unhideWhenUsed/>
    <w:rsid w:val="002F6AEC"/>
    <w:rPr>
      <w:color w:val="605E5C"/>
      <w:shd w:val="clear" w:color="auto" w:fill="E1DFDD"/>
    </w:rPr>
  </w:style>
  <w:style w:type="character" w:styleId="FollowedHyperlink">
    <w:name w:val="FollowedHyperlink"/>
    <w:basedOn w:val="DefaultParagraphFont"/>
    <w:uiPriority w:val="99"/>
    <w:semiHidden/>
    <w:unhideWhenUsed/>
    <w:rsid w:val="000B004C"/>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3200146">
      <w:bodyDiv w:val="1"/>
      <w:marLeft w:val="0"/>
      <w:marRight w:val="0"/>
      <w:marTop w:val="0"/>
      <w:marBottom w:val="0"/>
      <w:divBdr>
        <w:top w:val="none" w:sz="0" w:space="0" w:color="auto"/>
        <w:left w:val="none" w:sz="0" w:space="0" w:color="auto"/>
        <w:bottom w:val="none" w:sz="0" w:space="0" w:color="auto"/>
        <w:right w:val="none" w:sz="0" w:space="0" w:color="auto"/>
      </w:divBdr>
      <w:divsChild>
        <w:div w:id="1314800271">
          <w:marLeft w:val="0"/>
          <w:marRight w:val="0"/>
          <w:marTop w:val="0"/>
          <w:marBottom w:val="0"/>
          <w:divBdr>
            <w:top w:val="none" w:sz="0" w:space="0" w:color="auto"/>
            <w:left w:val="none" w:sz="0" w:space="0" w:color="auto"/>
            <w:bottom w:val="none" w:sz="0" w:space="0" w:color="auto"/>
            <w:right w:val="none" w:sz="0" w:space="0" w:color="auto"/>
          </w:divBdr>
        </w:div>
        <w:div w:id="167446954">
          <w:marLeft w:val="0"/>
          <w:marRight w:val="0"/>
          <w:marTop w:val="0"/>
          <w:marBottom w:val="0"/>
          <w:divBdr>
            <w:top w:val="none" w:sz="0" w:space="0" w:color="auto"/>
            <w:left w:val="none" w:sz="0" w:space="0" w:color="auto"/>
            <w:bottom w:val="none" w:sz="0" w:space="0" w:color="auto"/>
            <w:right w:val="none" w:sz="0" w:space="0" w:color="auto"/>
          </w:divBdr>
        </w:div>
      </w:divsChild>
    </w:div>
    <w:div w:id="15140265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miakellymusic.com/" TargetMode="External"/><Relationship Id="rId3" Type="http://schemas.openxmlformats.org/officeDocument/2006/relationships/settings" Target="settings.xml"/><Relationship Id="rId7" Type="http://schemas.openxmlformats.org/officeDocument/2006/relationships/hyperlink" Target="https://lnk.to/bonefishboys"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youtu.be/zHLwZH_fKxI?si=hyD5p28ZQjPPSYdi" TargetMode="External"/><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8QYYN4AGqu/peHTgVKYaRJ9bVg==">CgMxLjA4AHIhMUd1TjlqWlhXeWxfNGZKTjUxN2xWX0NRWXFUU1Vfa2NN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Pages>
  <Words>498</Words>
  <Characters>2840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Fauteux</dc:creator>
  <cp:lastModifiedBy>Simon Fauteux</cp:lastModifiedBy>
  <cp:revision>9</cp:revision>
  <dcterms:created xsi:type="dcterms:W3CDTF">2024-06-10T20:11:00Z</dcterms:created>
  <dcterms:modified xsi:type="dcterms:W3CDTF">2024-06-11T16:09:00Z</dcterms:modified>
</cp:coreProperties>
</file>