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77FC6" w14:textId="77777777" w:rsidR="00D51A50" w:rsidRPr="00624D18" w:rsidRDefault="00000000" w:rsidP="00624D18">
      <w:pPr>
        <w:rPr>
          <w:rFonts w:ascii="Arial" w:hAnsi="Arial" w:cs="Arial"/>
          <w:sz w:val="18"/>
          <w:szCs w:val="18"/>
        </w:rPr>
      </w:pPr>
      <w:r w:rsidRPr="00624D18">
        <w:rPr>
          <w:rFonts w:ascii="Arial" w:hAnsi="Arial" w:cs="Arial"/>
          <w:sz w:val="18"/>
          <w:szCs w:val="18"/>
        </w:rPr>
        <w:drawing>
          <wp:inline distT="0" distB="0" distL="0" distR="0" wp14:anchorId="760642AD" wp14:editId="6938DDAF">
            <wp:extent cx="424914" cy="417787"/>
            <wp:effectExtent l="0" t="0" r="0" b="0"/>
            <wp:docPr id="1737086094" name="image1.jpg" descr="A black background with red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background with red text and numbers&#10;&#10;Description automatically generated"/>
                    <pic:cNvPicPr preferRelativeResize="0"/>
                  </pic:nvPicPr>
                  <pic:blipFill>
                    <a:blip r:embed="rId5"/>
                    <a:srcRect/>
                    <a:stretch>
                      <a:fillRect/>
                    </a:stretch>
                  </pic:blipFill>
                  <pic:spPr>
                    <a:xfrm>
                      <a:off x="0" y="0"/>
                      <a:ext cx="424914" cy="417787"/>
                    </a:xfrm>
                    <a:prstGeom prst="rect">
                      <a:avLst/>
                    </a:prstGeom>
                    <a:ln/>
                  </pic:spPr>
                </pic:pic>
              </a:graphicData>
            </a:graphic>
          </wp:inline>
        </w:drawing>
      </w:r>
    </w:p>
    <w:p w14:paraId="097D8CAD" w14:textId="77777777" w:rsidR="00D51A50" w:rsidRPr="00624D18" w:rsidRDefault="00D51A50" w:rsidP="00624D18">
      <w:pPr>
        <w:rPr>
          <w:rFonts w:ascii="Arial" w:hAnsi="Arial" w:cs="Arial"/>
          <w:sz w:val="18"/>
          <w:szCs w:val="18"/>
        </w:rPr>
      </w:pPr>
    </w:p>
    <w:p w14:paraId="308A6FBD" w14:textId="77777777" w:rsidR="00D51A50" w:rsidRPr="002F6AEC" w:rsidRDefault="00000000" w:rsidP="00624D18">
      <w:pPr>
        <w:rPr>
          <w:rFonts w:ascii="Arial" w:hAnsi="Arial" w:cs="Arial"/>
          <w:b/>
          <w:bCs/>
          <w:sz w:val="18"/>
          <w:szCs w:val="18"/>
        </w:rPr>
      </w:pPr>
      <w:r w:rsidRPr="002F6AEC">
        <w:rPr>
          <w:rFonts w:ascii="Arial" w:hAnsi="Arial" w:cs="Arial"/>
          <w:b/>
          <w:bCs/>
          <w:sz w:val="18"/>
          <w:szCs w:val="18"/>
        </w:rPr>
        <w:t>Mia Kelly</w:t>
      </w:r>
    </w:p>
    <w:p w14:paraId="49ED638D" w14:textId="77777777" w:rsidR="00D51A50" w:rsidRPr="00624D18" w:rsidRDefault="00000000" w:rsidP="00624D18">
      <w:pPr>
        <w:rPr>
          <w:rFonts w:ascii="Arial" w:hAnsi="Arial" w:cs="Arial"/>
          <w:sz w:val="18"/>
          <w:szCs w:val="18"/>
        </w:rPr>
      </w:pPr>
      <w:proofErr w:type="spellStart"/>
      <w:r w:rsidRPr="00624D18">
        <w:rPr>
          <w:rFonts w:ascii="Arial" w:hAnsi="Arial" w:cs="Arial"/>
          <w:sz w:val="18"/>
          <w:szCs w:val="18"/>
        </w:rPr>
        <w:t>Bonefish</w:t>
      </w:r>
      <w:proofErr w:type="spellEnd"/>
      <w:r w:rsidRPr="00624D18">
        <w:rPr>
          <w:rFonts w:ascii="Arial" w:hAnsi="Arial" w:cs="Arial"/>
          <w:sz w:val="18"/>
          <w:szCs w:val="18"/>
        </w:rPr>
        <w:t xml:space="preserve"> Boys – Premier extrait de l’album To Be Clear à paraître le 4 octobre</w:t>
      </w:r>
    </w:p>
    <w:p w14:paraId="3310F369" w14:textId="77777777" w:rsidR="00D51A50" w:rsidRPr="00624D18" w:rsidRDefault="00D51A50" w:rsidP="00624D18">
      <w:pPr>
        <w:rPr>
          <w:rFonts w:ascii="Arial" w:hAnsi="Arial" w:cs="Arial"/>
          <w:sz w:val="18"/>
          <w:szCs w:val="18"/>
        </w:rPr>
      </w:pPr>
    </w:p>
    <w:p w14:paraId="5B0F8F27" w14:textId="77777777" w:rsidR="00636A8B" w:rsidRDefault="00000000" w:rsidP="00624D18">
      <w:pPr>
        <w:rPr>
          <w:rFonts w:ascii="Arial" w:hAnsi="Arial" w:cs="Arial"/>
          <w:sz w:val="18"/>
          <w:szCs w:val="18"/>
          <w:highlight w:val="white"/>
        </w:rPr>
      </w:pPr>
      <w:r w:rsidRPr="00624D18">
        <w:rPr>
          <w:rFonts w:ascii="Arial" w:hAnsi="Arial" w:cs="Arial"/>
          <w:sz w:val="18"/>
          <w:szCs w:val="18"/>
        </w:rPr>
        <w:t xml:space="preserve">Montréal, mai 2024 </w:t>
      </w:r>
      <w:r w:rsidRPr="00624D18">
        <w:rPr>
          <w:rFonts w:ascii="Arial" w:hAnsi="Arial" w:cs="Arial"/>
          <w:sz w:val="18"/>
          <w:szCs w:val="18"/>
          <w:highlight w:val="white"/>
        </w:rPr>
        <w:t xml:space="preserve">- À travers le folk luxuriant et les racines Americana terreuse, l’autrice-compositrice originaire de Gatineau </w:t>
      </w:r>
      <w:r w:rsidRPr="002F6AEC">
        <w:rPr>
          <w:rFonts w:ascii="Arial" w:hAnsi="Arial" w:cs="Arial"/>
          <w:b/>
          <w:bCs/>
          <w:sz w:val="18"/>
          <w:szCs w:val="18"/>
          <w:highlight w:val="white"/>
        </w:rPr>
        <w:t>Mia Kelly</w:t>
      </w:r>
      <w:r w:rsidRPr="00624D18">
        <w:rPr>
          <w:rFonts w:ascii="Arial" w:hAnsi="Arial" w:cs="Arial"/>
          <w:sz w:val="18"/>
          <w:szCs w:val="18"/>
          <w:highlight w:val="white"/>
        </w:rPr>
        <w:t xml:space="preserve"> s’impose comme une voix envoûtante, brouillant les frontières entre mémoires intimes et récits semi-fictifs. </w:t>
      </w:r>
    </w:p>
    <w:p w14:paraId="654D210B" w14:textId="77777777" w:rsidR="00636A8B" w:rsidRDefault="00636A8B" w:rsidP="00624D18">
      <w:pPr>
        <w:rPr>
          <w:rFonts w:ascii="Arial" w:hAnsi="Arial" w:cs="Arial"/>
          <w:sz w:val="18"/>
          <w:szCs w:val="18"/>
          <w:highlight w:val="white"/>
        </w:rPr>
      </w:pPr>
    </w:p>
    <w:p w14:paraId="2C56DF28" w14:textId="1B0A91F2" w:rsidR="00D51A50" w:rsidRPr="00624D18" w:rsidRDefault="00000000" w:rsidP="00624D18">
      <w:pPr>
        <w:rPr>
          <w:rFonts w:ascii="Arial" w:hAnsi="Arial" w:cs="Arial"/>
          <w:sz w:val="18"/>
          <w:szCs w:val="18"/>
          <w:highlight w:val="white"/>
        </w:rPr>
      </w:pPr>
      <w:r w:rsidRPr="00624D18">
        <w:rPr>
          <w:rFonts w:ascii="Arial" w:hAnsi="Arial" w:cs="Arial"/>
          <w:sz w:val="18"/>
          <w:szCs w:val="18"/>
          <w:highlight w:val="white"/>
        </w:rPr>
        <w:t>Elle partage aujourd’hui</w:t>
      </w:r>
      <w:r w:rsidR="00636A8B">
        <w:rPr>
          <w:rFonts w:ascii="Arial" w:hAnsi="Arial" w:cs="Arial"/>
          <w:sz w:val="18"/>
          <w:szCs w:val="18"/>
          <w:highlight w:val="white"/>
        </w:rPr>
        <w:t xml:space="preserve"> </w:t>
      </w:r>
      <w:r w:rsidR="002F6AEC">
        <w:rPr>
          <w:rFonts w:ascii="Arial" w:hAnsi="Arial" w:cs="Arial"/>
          <w:sz w:val="18"/>
          <w:szCs w:val="18"/>
          <w:highlight w:val="white"/>
        </w:rPr>
        <w:t xml:space="preserve">« </w:t>
      </w:r>
      <w:hyperlink r:id="rId6" w:history="1">
        <w:proofErr w:type="spellStart"/>
        <w:r w:rsidRPr="00636A8B">
          <w:rPr>
            <w:rStyle w:val="Hyperlink"/>
            <w:rFonts w:ascii="Arial" w:hAnsi="Arial" w:cs="Arial"/>
            <w:sz w:val="18"/>
            <w:szCs w:val="18"/>
            <w:highlight w:val="white"/>
          </w:rPr>
          <w:t>Bonefish</w:t>
        </w:r>
        <w:proofErr w:type="spellEnd"/>
        <w:r w:rsidRPr="00636A8B">
          <w:rPr>
            <w:rStyle w:val="Hyperlink"/>
            <w:rFonts w:ascii="Arial" w:hAnsi="Arial" w:cs="Arial"/>
            <w:sz w:val="18"/>
            <w:szCs w:val="18"/>
            <w:highlight w:val="white"/>
          </w:rPr>
          <w:t xml:space="preserve"> Boys</w:t>
        </w:r>
      </w:hyperlink>
      <w:r w:rsidR="002F6AEC">
        <w:rPr>
          <w:rFonts w:ascii="Arial" w:hAnsi="Arial" w:cs="Arial"/>
          <w:sz w:val="18"/>
          <w:szCs w:val="18"/>
          <w:highlight w:val="white"/>
        </w:rPr>
        <w:t xml:space="preserve"> »</w:t>
      </w:r>
      <w:r w:rsidRPr="00624D18">
        <w:rPr>
          <w:rFonts w:ascii="Arial" w:hAnsi="Arial" w:cs="Arial"/>
          <w:sz w:val="18"/>
          <w:szCs w:val="18"/>
          <w:highlight w:val="white"/>
        </w:rPr>
        <w:t xml:space="preserve">, premier extrait de son deuxième album </w:t>
      </w:r>
      <w:r w:rsidRPr="002F6AEC">
        <w:rPr>
          <w:rFonts w:ascii="Arial" w:hAnsi="Arial" w:cs="Arial"/>
          <w:i/>
          <w:iCs/>
          <w:sz w:val="18"/>
          <w:szCs w:val="18"/>
          <w:highlight w:val="white"/>
        </w:rPr>
        <w:t>To Be Clear</w:t>
      </w:r>
      <w:r w:rsidRPr="00624D18">
        <w:rPr>
          <w:rFonts w:ascii="Arial" w:hAnsi="Arial" w:cs="Arial"/>
          <w:sz w:val="18"/>
          <w:szCs w:val="18"/>
          <w:highlight w:val="white"/>
        </w:rPr>
        <w:t xml:space="preserve"> à paraître le 4 octobre prochain. </w:t>
      </w:r>
    </w:p>
    <w:p w14:paraId="1BBBDD79" w14:textId="77777777" w:rsidR="00D51A50" w:rsidRPr="00624D18" w:rsidRDefault="00D51A50" w:rsidP="00624D18">
      <w:pPr>
        <w:rPr>
          <w:rFonts w:ascii="Arial" w:hAnsi="Arial" w:cs="Arial"/>
          <w:sz w:val="18"/>
          <w:szCs w:val="18"/>
          <w:highlight w:val="white"/>
        </w:rPr>
      </w:pPr>
    </w:p>
    <w:p w14:paraId="112C1991" w14:textId="53990F41" w:rsidR="00D51A50" w:rsidRPr="00624D18" w:rsidRDefault="00000000" w:rsidP="00624D18">
      <w:pPr>
        <w:rPr>
          <w:rFonts w:ascii="Arial" w:hAnsi="Arial" w:cs="Arial"/>
          <w:sz w:val="18"/>
          <w:szCs w:val="18"/>
          <w:highlight w:val="white"/>
        </w:rPr>
      </w:pPr>
      <w:r w:rsidRPr="00624D18">
        <w:rPr>
          <w:rFonts w:ascii="Arial" w:hAnsi="Arial" w:cs="Arial"/>
          <w:sz w:val="18"/>
          <w:szCs w:val="18"/>
          <w:highlight w:val="white"/>
        </w:rPr>
        <w:t xml:space="preserve">Mia habite parfaitement les personnages du nouvel album, dont l'ancien </w:t>
      </w:r>
      <w:proofErr w:type="spellStart"/>
      <w:r w:rsidRPr="00624D18">
        <w:rPr>
          <w:rFonts w:ascii="Arial" w:hAnsi="Arial" w:cs="Arial"/>
          <w:sz w:val="18"/>
          <w:szCs w:val="18"/>
          <w:highlight w:val="white"/>
        </w:rPr>
        <w:t>seadog</w:t>
      </w:r>
      <w:proofErr w:type="spellEnd"/>
      <w:r w:rsidRPr="00624D18">
        <w:rPr>
          <w:rFonts w:ascii="Arial" w:hAnsi="Arial" w:cs="Arial"/>
          <w:sz w:val="18"/>
          <w:szCs w:val="18"/>
          <w:highlight w:val="white"/>
        </w:rPr>
        <w:t xml:space="preserve"> qui a inspiré "</w:t>
      </w:r>
      <w:proofErr w:type="spellStart"/>
      <w:r w:rsidRPr="00624D18">
        <w:rPr>
          <w:rFonts w:ascii="Arial" w:hAnsi="Arial" w:cs="Arial"/>
          <w:sz w:val="18"/>
          <w:szCs w:val="18"/>
          <w:highlight w:val="white"/>
        </w:rPr>
        <w:t>Bonefish</w:t>
      </w:r>
      <w:proofErr w:type="spellEnd"/>
      <w:r w:rsidRPr="00624D18">
        <w:rPr>
          <w:rFonts w:ascii="Arial" w:hAnsi="Arial" w:cs="Arial"/>
          <w:sz w:val="18"/>
          <w:szCs w:val="18"/>
          <w:highlight w:val="white"/>
        </w:rPr>
        <w:t xml:space="preserve"> Boys". Alors qu’elle vivait au Nicaragua, son voisin lui a partagé des histoires de sa vie. « Quand je lui ai demandé quand avait-il rejoint la marine britannique, il a répondu : «</w:t>
      </w:r>
      <w:r w:rsidR="002F6AEC">
        <w:rPr>
          <w:rFonts w:ascii="Arial" w:hAnsi="Arial" w:cs="Arial"/>
          <w:sz w:val="18"/>
          <w:szCs w:val="18"/>
          <w:highlight w:val="white"/>
        </w:rPr>
        <w:t xml:space="preserve"> </w:t>
      </w:r>
      <w:r w:rsidRPr="00624D18">
        <w:rPr>
          <w:rFonts w:ascii="Arial" w:hAnsi="Arial" w:cs="Arial"/>
          <w:sz w:val="18"/>
          <w:szCs w:val="18"/>
          <w:highlight w:val="white"/>
        </w:rPr>
        <w:t>quand les navires étaient en bois et les hommes en acier », ce qui m'a inspiré cette chanson</w:t>
      </w:r>
      <w:r w:rsidR="002332CC" w:rsidRPr="00624D18">
        <w:rPr>
          <w:rFonts w:ascii="Arial" w:hAnsi="Arial" w:cs="Arial"/>
          <w:sz w:val="18"/>
          <w:szCs w:val="18"/>
          <w:highlight w:val="white"/>
        </w:rPr>
        <w:t xml:space="preserve"> » </w:t>
      </w:r>
      <w:r w:rsidRPr="00624D18">
        <w:rPr>
          <w:rFonts w:ascii="Arial" w:hAnsi="Arial" w:cs="Arial"/>
          <w:sz w:val="18"/>
          <w:szCs w:val="18"/>
          <w:highlight w:val="white"/>
        </w:rPr>
        <w:t xml:space="preserve">explique Mia. Elle sera d’ailleurs en tournée au Royaume-Unis avec </w:t>
      </w:r>
      <w:proofErr w:type="spellStart"/>
      <w:r w:rsidRPr="00624D18">
        <w:rPr>
          <w:rFonts w:ascii="Arial" w:hAnsi="Arial" w:cs="Arial"/>
          <w:sz w:val="18"/>
          <w:szCs w:val="18"/>
          <w:highlight w:val="white"/>
        </w:rPr>
        <w:t>Charm</w:t>
      </w:r>
      <w:proofErr w:type="spellEnd"/>
      <w:r w:rsidRPr="00624D18">
        <w:rPr>
          <w:rFonts w:ascii="Arial" w:hAnsi="Arial" w:cs="Arial"/>
          <w:sz w:val="18"/>
          <w:szCs w:val="18"/>
          <w:highlight w:val="white"/>
        </w:rPr>
        <w:t xml:space="preserve"> of </w:t>
      </w:r>
      <w:proofErr w:type="spellStart"/>
      <w:r w:rsidRPr="00624D18">
        <w:rPr>
          <w:rFonts w:ascii="Arial" w:hAnsi="Arial" w:cs="Arial"/>
          <w:sz w:val="18"/>
          <w:szCs w:val="18"/>
          <w:highlight w:val="white"/>
        </w:rPr>
        <w:t>Finches</w:t>
      </w:r>
      <w:proofErr w:type="spellEnd"/>
      <w:r w:rsidRPr="00624D18">
        <w:rPr>
          <w:rFonts w:ascii="Arial" w:hAnsi="Arial" w:cs="Arial"/>
          <w:sz w:val="18"/>
          <w:szCs w:val="18"/>
          <w:highlight w:val="white"/>
        </w:rPr>
        <w:t xml:space="preserve"> dès le 6 juin.</w:t>
      </w:r>
      <w:r w:rsidR="002F6AEC">
        <w:rPr>
          <w:rFonts w:ascii="Arial" w:hAnsi="Arial" w:cs="Arial"/>
          <w:sz w:val="18"/>
          <w:szCs w:val="18"/>
          <w:highlight w:val="white"/>
        </w:rPr>
        <w:t xml:space="preserve"> Retrouvez toutes les dates de la tournée </w:t>
      </w:r>
      <w:hyperlink r:id="rId7" w:anchor="shows" w:history="1">
        <w:r w:rsidR="002F6AEC" w:rsidRPr="002F6AEC">
          <w:rPr>
            <w:rStyle w:val="Hyperlink"/>
            <w:rFonts w:ascii="Arial" w:hAnsi="Arial" w:cs="Arial"/>
            <w:sz w:val="18"/>
            <w:szCs w:val="18"/>
            <w:highlight w:val="white"/>
          </w:rPr>
          <w:t>ICI</w:t>
        </w:r>
      </w:hyperlink>
    </w:p>
    <w:p w14:paraId="63DD8266" w14:textId="77777777" w:rsidR="00D51A50" w:rsidRPr="00624D18" w:rsidRDefault="00D51A50" w:rsidP="00624D18">
      <w:pPr>
        <w:rPr>
          <w:rFonts w:ascii="Arial" w:hAnsi="Arial" w:cs="Arial"/>
          <w:sz w:val="18"/>
          <w:szCs w:val="18"/>
          <w:highlight w:val="white"/>
        </w:rPr>
      </w:pPr>
    </w:p>
    <w:p w14:paraId="3F7D89F7" w14:textId="23CBE073" w:rsidR="00D51A50" w:rsidRPr="00624D18" w:rsidRDefault="00000000" w:rsidP="00624D18">
      <w:pPr>
        <w:rPr>
          <w:rFonts w:ascii="Arial" w:hAnsi="Arial" w:cs="Arial"/>
          <w:sz w:val="18"/>
          <w:szCs w:val="18"/>
          <w:highlight w:val="white"/>
        </w:rPr>
      </w:pPr>
      <w:r w:rsidRPr="00624D18">
        <w:rPr>
          <w:rFonts w:ascii="Arial" w:hAnsi="Arial" w:cs="Arial"/>
          <w:sz w:val="18"/>
          <w:szCs w:val="18"/>
          <w:highlight w:val="white"/>
        </w:rPr>
        <w:t xml:space="preserve">Récemment lauréate du Jeune artiste de l'année et Artiste de la relève de l'année aux Prix de la musique folk canadienne 2024, Mia gagne rapidement en reconnaissance en tant que parolière poétique dotée d’une voix puissante et polyvalente. « </w:t>
      </w:r>
      <w:r w:rsidRPr="00624D18">
        <w:rPr>
          <w:rFonts w:ascii="Arial" w:hAnsi="Arial" w:cs="Arial"/>
          <w:i/>
          <w:iCs/>
          <w:sz w:val="18"/>
          <w:szCs w:val="18"/>
          <w:highlight w:val="white"/>
        </w:rPr>
        <w:t>L'écriture de chansons a toujours été une question de narration. Quand j'ai de grands sentiments en moi, je ne peux pas les laisser dormir. Ils mijotent et ils doivent sortir. Souvent, ceux qui doivent sortir sont le chagrin, les peines d’amour et l'horreur. Ça déborde</w:t>
      </w:r>
      <w:r w:rsidRPr="00624D18">
        <w:rPr>
          <w:rFonts w:ascii="Arial" w:hAnsi="Arial" w:cs="Arial"/>
          <w:sz w:val="18"/>
          <w:szCs w:val="18"/>
          <w:highlight w:val="white"/>
        </w:rPr>
        <w:t xml:space="preserve"> » dit-elle. « </w:t>
      </w:r>
      <w:r w:rsidRPr="00624D18">
        <w:rPr>
          <w:rFonts w:ascii="Arial" w:hAnsi="Arial" w:cs="Arial"/>
          <w:i/>
          <w:iCs/>
          <w:sz w:val="18"/>
          <w:szCs w:val="18"/>
          <w:highlight w:val="white"/>
        </w:rPr>
        <w:t xml:space="preserve">Dès le début, j'avais une vision très claire de comment je voulais que </w:t>
      </w:r>
      <w:proofErr w:type="spellStart"/>
      <w:r w:rsidRPr="00624D18">
        <w:rPr>
          <w:rFonts w:ascii="Arial" w:hAnsi="Arial" w:cs="Arial"/>
          <w:i/>
          <w:iCs/>
          <w:sz w:val="18"/>
          <w:szCs w:val="18"/>
          <w:highlight w:val="white"/>
        </w:rPr>
        <w:t>Bonefish</w:t>
      </w:r>
      <w:proofErr w:type="spellEnd"/>
      <w:r w:rsidRPr="00624D18">
        <w:rPr>
          <w:rFonts w:ascii="Arial" w:hAnsi="Arial" w:cs="Arial"/>
          <w:i/>
          <w:iCs/>
          <w:sz w:val="18"/>
          <w:szCs w:val="18"/>
          <w:highlight w:val="white"/>
        </w:rPr>
        <w:t xml:space="preserve"> Boys sonne. Je suis entrée en studio avec une ambiance spécifique en tête : un morceau folk avec des percussions dignes d'une cour à fe</w:t>
      </w:r>
      <w:r w:rsidR="002332CC" w:rsidRPr="00624D18">
        <w:rPr>
          <w:rFonts w:ascii="Arial" w:hAnsi="Arial" w:cs="Arial"/>
          <w:i/>
          <w:iCs/>
          <w:sz w:val="18"/>
          <w:szCs w:val="18"/>
          <w:highlight w:val="white"/>
        </w:rPr>
        <w:t>r</w:t>
      </w:r>
      <w:r w:rsidRPr="00624D18">
        <w:rPr>
          <w:rFonts w:ascii="Arial" w:hAnsi="Arial" w:cs="Arial"/>
          <w:i/>
          <w:iCs/>
          <w:sz w:val="18"/>
          <w:szCs w:val="18"/>
          <w:highlight w:val="white"/>
        </w:rPr>
        <w:t xml:space="preserve">raille. Certaines inspirations étaient Tom </w:t>
      </w:r>
      <w:proofErr w:type="spellStart"/>
      <w:r w:rsidRPr="00624D18">
        <w:rPr>
          <w:rFonts w:ascii="Arial" w:hAnsi="Arial" w:cs="Arial"/>
          <w:i/>
          <w:iCs/>
          <w:sz w:val="18"/>
          <w:szCs w:val="18"/>
          <w:highlight w:val="white"/>
        </w:rPr>
        <w:t>Waits</w:t>
      </w:r>
      <w:proofErr w:type="spellEnd"/>
      <w:r w:rsidRPr="00624D18">
        <w:rPr>
          <w:rFonts w:ascii="Arial" w:hAnsi="Arial" w:cs="Arial"/>
          <w:i/>
          <w:iCs/>
          <w:sz w:val="18"/>
          <w:szCs w:val="18"/>
          <w:highlight w:val="white"/>
        </w:rPr>
        <w:t xml:space="preserve"> et </w:t>
      </w:r>
      <w:proofErr w:type="spellStart"/>
      <w:r w:rsidRPr="00624D18">
        <w:rPr>
          <w:rFonts w:ascii="Arial" w:hAnsi="Arial" w:cs="Arial"/>
          <w:i/>
          <w:iCs/>
          <w:sz w:val="18"/>
          <w:szCs w:val="18"/>
          <w:highlight w:val="white"/>
        </w:rPr>
        <w:t>Lhasa</w:t>
      </w:r>
      <w:proofErr w:type="spellEnd"/>
      <w:r w:rsidRPr="00624D18">
        <w:rPr>
          <w:rFonts w:ascii="Arial" w:hAnsi="Arial" w:cs="Arial"/>
          <w:i/>
          <w:iCs/>
          <w:sz w:val="18"/>
          <w:szCs w:val="18"/>
          <w:highlight w:val="white"/>
        </w:rPr>
        <w:t xml:space="preserve"> De </w:t>
      </w:r>
      <w:proofErr w:type="spellStart"/>
      <w:r w:rsidRPr="00624D18">
        <w:rPr>
          <w:rFonts w:ascii="Arial" w:hAnsi="Arial" w:cs="Arial"/>
          <w:i/>
          <w:iCs/>
          <w:sz w:val="18"/>
          <w:szCs w:val="18"/>
          <w:highlight w:val="white"/>
        </w:rPr>
        <w:t>Sela</w:t>
      </w:r>
      <w:proofErr w:type="spellEnd"/>
      <w:r w:rsidRPr="00624D18">
        <w:rPr>
          <w:rFonts w:ascii="Arial" w:hAnsi="Arial" w:cs="Arial"/>
          <w:i/>
          <w:iCs/>
          <w:sz w:val="18"/>
          <w:szCs w:val="18"/>
          <w:highlight w:val="white"/>
        </w:rPr>
        <w:t xml:space="preserve">, tous deux maîtres dans leurs propres droits du mystère, de la narration et des arrangements. Jim </w:t>
      </w:r>
      <w:proofErr w:type="spellStart"/>
      <w:r w:rsidRPr="00624D18">
        <w:rPr>
          <w:rFonts w:ascii="Arial" w:hAnsi="Arial" w:cs="Arial"/>
          <w:i/>
          <w:iCs/>
          <w:sz w:val="18"/>
          <w:szCs w:val="18"/>
          <w:highlight w:val="white"/>
        </w:rPr>
        <w:t>Bryson</w:t>
      </w:r>
      <w:proofErr w:type="spellEnd"/>
      <w:r w:rsidRPr="00624D18">
        <w:rPr>
          <w:rFonts w:ascii="Arial" w:hAnsi="Arial" w:cs="Arial"/>
          <w:i/>
          <w:iCs/>
          <w:sz w:val="18"/>
          <w:szCs w:val="18"/>
          <w:highlight w:val="white"/>
        </w:rPr>
        <w:t xml:space="preserve"> et moi avons soigneusement conçu l'ambiance, en utilisant des percussions et une instrumentation uniques - avec des </w:t>
      </w:r>
      <w:proofErr w:type="spellStart"/>
      <w:r w:rsidRPr="00624D18">
        <w:rPr>
          <w:rFonts w:ascii="Arial" w:hAnsi="Arial" w:cs="Arial"/>
          <w:i/>
          <w:iCs/>
          <w:sz w:val="18"/>
          <w:szCs w:val="18"/>
          <w:highlight w:val="white"/>
        </w:rPr>
        <w:t>güiros</w:t>
      </w:r>
      <w:proofErr w:type="spellEnd"/>
      <w:r w:rsidRPr="00624D18">
        <w:rPr>
          <w:rFonts w:ascii="Arial" w:hAnsi="Arial" w:cs="Arial"/>
          <w:i/>
          <w:iCs/>
          <w:sz w:val="18"/>
          <w:szCs w:val="18"/>
          <w:highlight w:val="white"/>
        </w:rPr>
        <w:t xml:space="preserve">, du </w:t>
      </w:r>
      <w:proofErr w:type="spellStart"/>
      <w:r w:rsidRPr="00624D18">
        <w:rPr>
          <w:rFonts w:ascii="Arial" w:hAnsi="Arial" w:cs="Arial"/>
          <w:i/>
          <w:iCs/>
          <w:sz w:val="18"/>
          <w:szCs w:val="18"/>
          <w:highlight w:val="white"/>
        </w:rPr>
        <w:t>mellotron</w:t>
      </w:r>
      <w:proofErr w:type="spellEnd"/>
      <w:r w:rsidRPr="00624D18">
        <w:rPr>
          <w:rFonts w:ascii="Arial" w:hAnsi="Arial" w:cs="Arial"/>
          <w:i/>
          <w:iCs/>
          <w:sz w:val="18"/>
          <w:szCs w:val="18"/>
          <w:highlight w:val="white"/>
        </w:rPr>
        <w:t xml:space="preserve"> et un tambour en acier rouillé - en la laissant clairsemé pour garder une trace de l'histoire mais suffisamment intéressante pour divertir l'oreille. C'était l'une de mes chansons préférées à enregistrer sur cet album!</w:t>
      </w:r>
      <w:r w:rsidRPr="00624D18">
        <w:rPr>
          <w:rFonts w:ascii="Arial" w:hAnsi="Arial" w:cs="Arial"/>
          <w:sz w:val="18"/>
          <w:szCs w:val="18"/>
          <w:highlight w:val="white"/>
        </w:rPr>
        <w:t> »</w:t>
      </w:r>
      <w:r w:rsidR="00624D18" w:rsidRPr="00624D18">
        <w:rPr>
          <w:rFonts w:ascii="Arial" w:hAnsi="Arial" w:cs="Arial"/>
          <w:sz w:val="18"/>
          <w:szCs w:val="18"/>
          <w:highlight w:val="white"/>
        </w:rPr>
        <w:t>.</w:t>
      </w:r>
    </w:p>
    <w:p w14:paraId="29D9F4A3" w14:textId="77777777" w:rsidR="00624D18" w:rsidRPr="00624D18" w:rsidRDefault="00624D18" w:rsidP="00624D18">
      <w:pPr>
        <w:rPr>
          <w:rFonts w:ascii="Arial" w:hAnsi="Arial" w:cs="Arial"/>
          <w:sz w:val="18"/>
          <w:szCs w:val="18"/>
          <w:highlight w:val="white"/>
        </w:rPr>
      </w:pPr>
    </w:p>
    <w:p w14:paraId="53AC0A05" w14:textId="77777777" w:rsidR="002F6AEC" w:rsidRDefault="00624D18" w:rsidP="00624D18">
      <w:pPr>
        <w:rPr>
          <w:rFonts w:ascii="Arial" w:eastAsia="Times New Roman" w:hAnsi="Arial" w:cs="Arial"/>
          <w:color w:val="000000"/>
          <w:sz w:val="18"/>
          <w:szCs w:val="18"/>
        </w:rPr>
      </w:pPr>
      <w:r w:rsidRPr="00624D18">
        <w:rPr>
          <w:rFonts w:ascii="Arial" w:eastAsia="Times New Roman" w:hAnsi="Arial" w:cs="Arial"/>
          <w:color w:val="000000"/>
          <w:sz w:val="18"/>
          <w:szCs w:val="18"/>
        </w:rPr>
        <w:t xml:space="preserve">Mia est retournée au studio </w:t>
      </w:r>
      <w:proofErr w:type="spellStart"/>
      <w:r w:rsidRPr="00624D18">
        <w:rPr>
          <w:rFonts w:ascii="Arial" w:eastAsia="Times New Roman" w:hAnsi="Arial" w:cs="Arial"/>
          <w:color w:val="000000"/>
          <w:sz w:val="18"/>
          <w:szCs w:val="18"/>
        </w:rPr>
        <w:t>Fixed</w:t>
      </w:r>
      <w:proofErr w:type="spellEnd"/>
      <w:r w:rsidRPr="00624D18">
        <w:rPr>
          <w:rFonts w:ascii="Arial" w:eastAsia="Times New Roman" w:hAnsi="Arial" w:cs="Arial"/>
          <w:color w:val="000000"/>
          <w:sz w:val="18"/>
          <w:szCs w:val="18"/>
        </w:rPr>
        <w:t xml:space="preserve"> </w:t>
      </w:r>
      <w:proofErr w:type="spellStart"/>
      <w:r w:rsidRPr="00624D18">
        <w:rPr>
          <w:rFonts w:ascii="Arial" w:eastAsia="Times New Roman" w:hAnsi="Arial" w:cs="Arial"/>
          <w:color w:val="000000"/>
          <w:sz w:val="18"/>
          <w:szCs w:val="18"/>
        </w:rPr>
        <w:t>Hinge</w:t>
      </w:r>
      <w:proofErr w:type="spellEnd"/>
      <w:r w:rsidRPr="00624D18">
        <w:rPr>
          <w:rFonts w:ascii="Arial" w:eastAsia="Times New Roman" w:hAnsi="Arial" w:cs="Arial"/>
          <w:color w:val="000000"/>
          <w:sz w:val="18"/>
          <w:szCs w:val="18"/>
        </w:rPr>
        <w:t xml:space="preserve"> de son collègue auteur-compositeur Jim </w:t>
      </w:r>
      <w:proofErr w:type="spellStart"/>
      <w:r w:rsidRPr="00624D18">
        <w:rPr>
          <w:rFonts w:ascii="Arial" w:eastAsia="Times New Roman" w:hAnsi="Arial" w:cs="Arial"/>
          <w:color w:val="000000"/>
          <w:sz w:val="18"/>
          <w:szCs w:val="18"/>
        </w:rPr>
        <w:t>Bryson</w:t>
      </w:r>
      <w:proofErr w:type="spellEnd"/>
      <w:r w:rsidRPr="00624D18">
        <w:rPr>
          <w:rFonts w:ascii="Arial" w:eastAsia="Times New Roman" w:hAnsi="Arial" w:cs="Arial"/>
          <w:color w:val="000000"/>
          <w:sz w:val="18"/>
          <w:szCs w:val="18"/>
        </w:rPr>
        <w:t xml:space="preserve"> (The </w:t>
      </w:r>
      <w:proofErr w:type="spellStart"/>
      <w:r w:rsidRPr="00624D18">
        <w:rPr>
          <w:rFonts w:ascii="Arial" w:eastAsia="Times New Roman" w:hAnsi="Arial" w:cs="Arial"/>
          <w:color w:val="000000"/>
          <w:sz w:val="18"/>
          <w:szCs w:val="18"/>
        </w:rPr>
        <w:t>Tragically</w:t>
      </w:r>
      <w:proofErr w:type="spellEnd"/>
      <w:r w:rsidRPr="00624D18">
        <w:rPr>
          <w:rFonts w:ascii="Arial" w:eastAsia="Times New Roman" w:hAnsi="Arial" w:cs="Arial"/>
          <w:color w:val="000000"/>
          <w:sz w:val="18"/>
          <w:szCs w:val="18"/>
        </w:rPr>
        <w:t xml:space="preserve"> Hip, Kathleen Edwards) à </w:t>
      </w:r>
      <w:proofErr w:type="spellStart"/>
      <w:r w:rsidRPr="00624D18">
        <w:rPr>
          <w:rFonts w:ascii="Arial" w:eastAsia="Times New Roman" w:hAnsi="Arial" w:cs="Arial"/>
          <w:color w:val="000000"/>
          <w:sz w:val="18"/>
          <w:szCs w:val="18"/>
        </w:rPr>
        <w:t>Stittsville</w:t>
      </w:r>
      <w:proofErr w:type="spellEnd"/>
      <w:r w:rsidRPr="00624D18">
        <w:rPr>
          <w:rFonts w:ascii="Arial" w:eastAsia="Times New Roman" w:hAnsi="Arial" w:cs="Arial"/>
          <w:color w:val="000000"/>
          <w:sz w:val="18"/>
          <w:szCs w:val="18"/>
        </w:rPr>
        <w:t xml:space="preserve">, en Ontario, où ils avaient déjà enregistré son premier album Garden </w:t>
      </w:r>
      <w:proofErr w:type="spellStart"/>
      <w:r w:rsidRPr="00624D18">
        <w:rPr>
          <w:rFonts w:ascii="Arial" w:eastAsia="Times New Roman" w:hAnsi="Arial" w:cs="Arial"/>
          <w:color w:val="000000"/>
          <w:sz w:val="18"/>
          <w:szCs w:val="18"/>
        </w:rPr>
        <w:t>Through</w:t>
      </w:r>
      <w:proofErr w:type="spellEnd"/>
      <w:r w:rsidRPr="00624D18">
        <w:rPr>
          <w:rFonts w:ascii="Arial" w:eastAsia="Times New Roman" w:hAnsi="Arial" w:cs="Arial"/>
          <w:color w:val="000000"/>
          <w:sz w:val="18"/>
          <w:szCs w:val="18"/>
        </w:rPr>
        <w:t xml:space="preserve"> the </w:t>
      </w:r>
      <w:proofErr w:type="spellStart"/>
      <w:r w:rsidRPr="00624D18">
        <w:rPr>
          <w:rFonts w:ascii="Arial" w:eastAsia="Times New Roman" w:hAnsi="Arial" w:cs="Arial"/>
          <w:color w:val="000000"/>
          <w:sz w:val="18"/>
          <w:szCs w:val="18"/>
        </w:rPr>
        <w:t>War</w:t>
      </w:r>
      <w:proofErr w:type="spellEnd"/>
      <w:r w:rsidRPr="00624D18">
        <w:rPr>
          <w:rFonts w:ascii="Arial" w:eastAsia="Times New Roman" w:hAnsi="Arial" w:cs="Arial"/>
          <w:color w:val="000000"/>
          <w:sz w:val="18"/>
          <w:szCs w:val="18"/>
        </w:rPr>
        <w:t xml:space="preserve"> (2022). Grâce à une relation de travail désormais bien établie, les deux coproducteurs ont créé pour To Be Clear, une sensation qui évoque l'esprit des histoires qui le composent. Mia et Jim se sont également occupés de la majeure partie de l'instrumentation et ont fait appel au batteur Olivier Fairfield (Patrick Watson, Leif </w:t>
      </w:r>
      <w:proofErr w:type="spellStart"/>
      <w:r w:rsidRPr="00624D18">
        <w:rPr>
          <w:rFonts w:ascii="Arial" w:eastAsia="Times New Roman" w:hAnsi="Arial" w:cs="Arial"/>
          <w:color w:val="000000"/>
          <w:sz w:val="18"/>
          <w:szCs w:val="18"/>
        </w:rPr>
        <w:t>Vollebekk</w:t>
      </w:r>
      <w:proofErr w:type="spellEnd"/>
      <w:r w:rsidRPr="00624D18">
        <w:rPr>
          <w:rFonts w:ascii="Arial" w:eastAsia="Times New Roman" w:hAnsi="Arial" w:cs="Arial"/>
          <w:color w:val="000000"/>
          <w:sz w:val="18"/>
          <w:szCs w:val="18"/>
        </w:rPr>
        <w:t xml:space="preserve">) sur </w:t>
      </w:r>
    </w:p>
    <w:p w14:paraId="063D1DA8" w14:textId="3D49CF8C" w:rsidR="00624D18" w:rsidRPr="00624D18" w:rsidRDefault="00624D18" w:rsidP="00624D18">
      <w:pPr>
        <w:rPr>
          <w:rFonts w:ascii="Arial" w:eastAsia="Times New Roman" w:hAnsi="Arial" w:cs="Arial"/>
          <w:color w:val="000000"/>
          <w:sz w:val="18"/>
          <w:szCs w:val="18"/>
        </w:rPr>
      </w:pPr>
      <w:r w:rsidRPr="00624D18">
        <w:rPr>
          <w:rFonts w:ascii="Arial" w:eastAsia="Times New Roman" w:hAnsi="Arial" w:cs="Arial"/>
          <w:color w:val="000000"/>
          <w:sz w:val="18"/>
          <w:szCs w:val="18"/>
        </w:rPr>
        <w:t xml:space="preserve">« </w:t>
      </w:r>
      <w:proofErr w:type="spellStart"/>
      <w:r w:rsidRPr="00624D18">
        <w:rPr>
          <w:rFonts w:ascii="Arial" w:eastAsia="Times New Roman" w:hAnsi="Arial" w:cs="Arial"/>
          <w:color w:val="000000"/>
          <w:sz w:val="18"/>
          <w:szCs w:val="18"/>
        </w:rPr>
        <w:t>Bonefish</w:t>
      </w:r>
      <w:proofErr w:type="spellEnd"/>
      <w:r w:rsidRPr="00624D18">
        <w:rPr>
          <w:rFonts w:ascii="Arial" w:eastAsia="Times New Roman" w:hAnsi="Arial" w:cs="Arial"/>
          <w:color w:val="000000"/>
          <w:sz w:val="18"/>
          <w:szCs w:val="18"/>
        </w:rPr>
        <w:t xml:space="preserve"> Boys ».</w:t>
      </w:r>
    </w:p>
    <w:p w14:paraId="71A75D11" w14:textId="77777777" w:rsidR="00624D18" w:rsidRPr="00624D18" w:rsidRDefault="00624D18" w:rsidP="00624D18">
      <w:pPr>
        <w:rPr>
          <w:rFonts w:ascii="Arial" w:eastAsia="Times New Roman" w:hAnsi="Arial" w:cs="Arial"/>
          <w:color w:val="000000"/>
          <w:sz w:val="18"/>
          <w:szCs w:val="18"/>
        </w:rPr>
      </w:pPr>
      <w:r w:rsidRPr="00624D18">
        <w:rPr>
          <w:rFonts w:ascii="Arial" w:eastAsia="Times New Roman" w:hAnsi="Arial" w:cs="Arial"/>
          <w:color w:val="000000"/>
          <w:sz w:val="18"/>
          <w:szCs w:val="18"/>
        </w:rPr>
        <w:t> </w:t>
      </w:r>
    </w:p>
    <w:p w14:paraId="3CAA475E" w14:textId="77777777" w:rsidR="00624D18" w:rsidRPr="00624D18" w:rsidRDefault="00624D18" w:rsidP="00624D18">
      <w:pPr>
        <w:rPr>
          <w:rFonts w:ascii="Arial" w:eastAsia="Times New Roman" w:hAnsi="Arial" w:cs="Arial"/>
          <w:sz w:val="18"/>
          <w:szCs w:val="18"/>
        </w:rPr>
      </w:pPr>
      <w:r w:rsidRPr="00624D18">
        <w:rPr>
          <w:rFonts w:ascii="Arial" w:eastAsia="Times New Roman" w:hAnsi="Arial" w:cs="Arial"/>
          <w:b/>
          <w:bCs/>
          <w:color w:val="000000"/>
          <w:sz w:val="18"/>
          <w:szCs w:val="18"/>
        </w:rPr>
        <w:t>Mia Kelly</w:t>
      </w:r>
      <w:r w:rsidRPr="00624D18">
        <w:rPr>
          <w:rFonts w:ascii="Arial" w:eastAsia="Times New Roman" w:hAnsi="Arial" w:cs="Arial"/>
          <w:color w:val="000000"/>
          <w:sz w:val="18"/>
          <w:szCs w:val="18"/>
        </w:rPr>
        <w:t xml:space="preserve"> écrit et se produit en français et en anglais. Elle offre un mélange distinctif de folk, de rock et de blues. Avec son talent pour adapter les histoires des personnes avec lesquelles elle a été en contact dans sa vie, elle est une conteuse imaginative qui canalise ses émotions brutes et vulnérables à travers ses chansons savamment conçues. Elle a partagé la scène avec </w:t>
      </w:r>
      <w:proofErr w:type="spellStart"/>
      <w:r w:rsidRPr="00624D18">
        <w:rPr>
          <w:rFonts w:ascii="Arial" w:eastAsia="Times New Roman" w:hAnsi="Arial" w:cs="Arial"/>
          <w:color w:val="000000"/>
          <w:sz w:val="18"/>
          <w:szCs w:val="18"/>
        </w:rPr>
        <w:t>Aysanabee</w:t>
      </w:r>
      <w:proofErr w:type="spellEnd"/>
      <w:r w:rsidRPr="00624D18">
        <w:rPr>
          <w:rFonts w:ascii="Arial" w:eastAsia="Times New Roman" w:hAnsi="Arial" w:cs="Arial"/>
          <w:color w:val="000000"/>
          <w:sz w:val="18"/>
          <w:szCs w:val="18"/>
        </w:rPr>
        <w:t xml:space="preserve">, The Franklin Electric, Daniel Champagne, </w:t>
      </w:r>
      <w:proofErr w:type="spellStart"/>
      <w:r w:rsidRPr="00624D18">
        <w:rPr>
          <w:rFonts w:ascii="Arial" w:eastAsia="Times New Roman" w:hAnsi="Arial" w:cs="Arial"/>
          <w:color w:val="000000"/>
          <w:sz w:val="18"/>
          <w:szCs w:val="18"/>
        </w:rPr>
        <w:t>Jeremie</w:t>
      </w:r>
      <w:proofErr w:type="spellEnd"/>
      <w:r w:rsidRPr="00624D18">
        <w:rPr>
          <w:rFonts w:ascii="Arial" w:eastAsia="Times New Roman" w:hAnsi="Arial" w:cs="Arial"/>
          <w:color w:val="000000"/>
          <w:sz w:val="18"/>
          <w:szCs w:val="18"/>
        </w:rPr>
        <w:t xml:space="preserve"> </w:t>
      </w:r>
      <w:proofErr w:type="spellStart"/>
      <w:r w:rsidRPr="00624D18">
        <w:rPr>
          <w:rFonts w:ascii="Arial" w:eastAsia="Times New Roman" w:hAnsi="Arial" w:cs="Arial"/>
          <w:color w:val="000000"/>
          <w:sz w:val="18"/>
          <w:szCs w:val="18"/>
        </w:rPr>
        <w:t>Albino</w:t>
      </w:r>
      <w:proofErr w:type="spellEnd"/>
      <w:r w:rsidRPr="00624D18">
        <w:rPr>
          <w:rFonts w:ascii="Arial" w:eastAsia="Times New Roman" w:hAnsi="Arial" w:cs="Arial"/>
          <w:color w:val="000000"/>
          <w:sz w:val="18"/>
          <w:szCs w:val="18"/>
        </w:rPr>
        <w:t xml:space="preserve">, Julian Taylor, Lloyd Spiegel et s'est produite à Tallinn Music Week (Estonie), Folk Alliance International, Ottawa </w:t>
      </w:r>
      <w:proofErr w:type="spellStart"/>
      <w:r w:rsidRPr="00624D18">
        <w:rPr>
          <w:rFonts w:ascii="Arial" w:eastAsia="Times New Roman" w:hAnsi="Arial" w:cs="Arial"/>
          <w:color w:val="000000"/>
          <w:sz w:val="18"/>
          <w:szCs w:val="18"/>
        </w:rPr>
        <w:t>Bluesfest</w:t>
      </w:r>
      <w:proofErr w:type="spellEnd"/>
      <w:r w:rsidRPr="00624D18">
        <w:rPr>
          <w:rFonts w:ascii="Arial" w:eastAsia="Times New Roman" w:hAnsi="Arial" w:cs="Arial"/>
          <w:color w:val="000000"/>
          <w:sz w:val="18"/>
          <w:szCs w:val="18"/>
        </w:rPr>
        <w:t xml:space="preserve">, </w:t>
      </w:r>
      <w:proofErr w:type="spellStart"/>
      <w:r w:rsidRPr="00624D18">
        <w:rPr>
          <w:rFonts w:ascii="Arial" w:eastAsia="Times New Roman" w:hAnsi="Arial" w:cs="Arial"/>
          <w:color w:val="000000"/>
          <w:sz w:val="18"/>
          <w:szCs w:val="18"/>
        </w:rPr>
        <w:t>Summerfolk</w:t>
      </w:r>
      <w:proofErr w:type="spellEnd"/>
      <w:r w:rsidRPr="00624D18">
        <w:rPr>
          <w:rFonts w:ascii="Arial" w:eastAsia="Times New Roman" w:hAnsi="Arial" w:cs="Arial"/>
          <w:color w:val="000000"/>
          <w:sz w:val="18"/>
          <w:szCs w:val="18"/>
        </w:rPr>
        <w:t xml:space="preserve">, Ontario Festival of Small Halls, Festival des Montgolfières à Gatineau, Live </w:t>
      </w:r>
      <w:proofErr w:type="spellStart"/>
      <w:r w:rsidRPr="00624D18">
        <w:rPr>
          <w:rFonts w:ascii="Arial" w:eastAsia="Times New Roman" w:hAnsi="Arial" w:cs="Arial"/>
          <w:color w:val="000000"/>
          <w:sz w:val="18"/>
          <w:szCs w:val="18"/>
        </w:rPr>
        <w:t>from</w:t>
      </w:r>
      <w:proofErr w:type="spellEnd"/>
      <w:r w:rsidRPr="00624D18">
        <w:rPr>
          <w:rFonts w:ascii="Arial" w:eastAsia="Times New Roman" w:hAnsi="Arial" w:cs="Arial"/>
          <w:color w:val="000000"/>
          <w:sz w:val="18"/>
          <w:szCs w:val="18"/>
        </w:rPr>
        <w:t xml:space="preserve"> the Rock, et a participé au programme des jeunes artistes du Winnipeg Folk Festival en 2023</w:t>
      </w:r>
    </w:p>
    <w:p w14:paraId="6B80B417" w14:textId="77777777" w:rsidR="00624D18" w:rsidRPr="00624D18" w:rsidRDefault="00624D18" w:rsidP="00624D18">
      <w:pPr>
        <w:rPr>
          <w:rFonts w:ascii="Arial" w:eastAsia="Times New Roman" w:hAnsi="Arial" w:cs="Arial"/>
          <w:color w:val="000000"/>
          <w:sz w:val="18"/>
          <w:szCs w:val="18"/>
        </w:rPr>
      </w:pPr>
    </w:p>
    <w:p w14:paraId="4389D97B" w14:textId="77777777" w:rsidR="00624D18" w:rsidRPr="00624D18" w:rsidRDefault="00624D18" w:rsidP="00624D18">
      <w:pPr>
        <w:rPr>
          <w:rFonts w:ascii="Arial" w:eastAsia="Times New Roman" w:hAnsi="Arial" w:cs="Arial"/>
          <w:color w:val="000000"/>
          <w:sz w:val="18"/>
          <w:szCs w:val="18"/>
        </w:rPr>
      </w:pPr>
      <w:r w:rsidRPr="00624D18">
        <w:rPr>
          <w:rFonts w:ascii="Arial" w:eastAsia="Times New Roman" w:hAnsi="Arial" w:cs="Arial"/>
          <w:color w:val="000000"/>
          <w:sz w:val="18"/>
          <w:szCs w:val="18"/>
        </w:rPr>
        <w:t>Crédits</w:t>
      </w:r>
      <w:r w:rsidRPr="00624D18">
        <w:rPr>
          <w:rFonts w:ascii="Arial" w:eastAsia="Times New Roman" w:hAnsi="Arial" w:cs="Arial"/>
          <w:color w:val="000000"/>
          <w:sz w:val="18"/>
          <w:szCs w:val="18"/>
        </w:rPr>
        <w:br/>
        <w:t>Paroles et musique: Mia Kelly</w:t>
      </w:r>
      <w:r w:rsidRPr="00624D18">
        <w:rPr>
          <w:rFonts w:ascii="Arial" w:eastAsia="Times New Roman" w:hAnsi="Arial" w:cs="Arial"/>
          <w:color w:val="000000"/>
          <w:sz w:val="18"/>
          <w:szCs w:val="18"/>
        </w:rPr>
        <w:br/>
        <w:t xml:space="preserve">Réalisation et mix: Jim </w:t>
      </w:r>
      <w:proofErr w:type="spellStart"/>
      <w:r w:rsidRPr="00624D18">
        <w:rPr>
          <w:rFonts w:ascii="Arial" w:eastAsia="Times New Roman" w:hAnsi="Arial" w:cs="Arial"/>
          <w:color w:val="000000"/>
          <w:sz w:val="18"/>
          <w:szCs w:val="18"/>
        </w:rPr>
        <w:t>Bryson</w:t>
      </w:r>
      <w:proofErr w:type="spellEnd"/>
      <w:r w:rsidRPr="00624D18">
        <w:rPr>
          <w:rFonts w:ascii="Arial" w:eastAsia="Times New Roman" w:hAnsi="Arial" w:cs="Arial"/>
          <w:color w:val="000000"/>
          <w:sz w:val="18"/>
          <w:szCs w:val="18"/>
        </w:rPr>
        <w:br/>
      </w:r>
      <w:proofErr w:type="spellStart"/>
      <w:r w:rsidRPr="00624D18">
        <w:rPr>
          <w:rFonts w:ascii="Arial" w:eastAsia="Times New Roman" w:hAnsi="Arial" w:cs="Arial"/>
          <w:color w:val="000000"/>
          <w:sz w:val="18"/>
          <w:szCs w:val="18"/>
        </w:rPr>
        <w:t>Mastering</w:t>
      </w:r>
      <w:proofErr w:type="spellEnd"/>
      <w:r w:rsidRPr="00624D18">
        <w:rPr>
          <w:rFonts w:ascii="Arial" w:eastAsia="Times New Roman" w:hAnsi="Arial" w:cs="Arial"/>
          <w:color w:val="000000"/>
          <w:sz w:val="18"/>
          <w:szCs w:val="18"/>
        </w:rPr>
        <w:t xml:space="preserve">: Philip Shaw </w:t>
      </w:r>
      <w:proofErr w:type="spellStart"/>
      <w:r w:rsidRPr="00624D18">
        <w:rPr>
          <w:rFonts w:ascii="Arial" w:eastAsia="Times New Roman" w:hAnsi="Arial" w:cs="Arial"/>
          <w:color w:val="000000"/>
          <w:sz w:val="18"/>
          <w:szCs w:val="18"/>
        </w:rPr>
        <w:t>Bova</w:t>
      </w:r>
      <w:proofErr w:type="spellEnd"/>
      <w:r w:rsidRPr="00624D18">
        <w:rPr>
          <w:rFonts w:ascii="Arial" w:eastAsia="Times New Roman" w:hAnsi="Arial" w:cs="Arial"/>
          <w:color w:val="000000"/>
          <w:sz w:val="18"/>
          <w:szCs w:val="18"/>
        </w:rPr>
        <w:br/>
        <w:t>Mia Kelly: Voix, guitare acoustique</w:t>
      </w:r>
      <w:r w:rsidRPr="00624D18">
        <w:rPr>
          <w:rFonts w:ascii="Arial" w:eastAsia="Times New Roman" w:hAnsi="Arial" w:cs="Arial"/>
          <w:color w:val="000000"/>
          <w:sz w:val="18"/>
          <w:szCs w:val="18"/>
        </w:rPr>
        <w:br/>
        <w:t xml:space="preserve">Jim </w:t>
      </w:r>
      <w:proofErr w:type="spellStart"/>
      <w:r w:rsidRPr="00624D18">
        <w:rPr>
          <w:rFonts w:ascii="Arial" w:eastAsia="Times New Roman" w:hAnsi="Arial" w:cs="Arial"/>
          <w:color w:val="000000"/>
          <w:sz w:val="18"/>
          <w:szCs w:val="18"/>
        </w:rPr>
        <w:t>Bryson</w:t>
      </w:r>
      <w:proofErr w:type="spellEnd"/>
      <w:r w:rsidRPr="00624D18">
        <w:rPr>
          <w:rFonts w:ascii="Arial" w:eastAsia="Times New Roman" w:hAnsi="Arial" w:cs="Arial"/>
          <w:color w:val="000000"/>
          <w:sz w:val="18"/>
          <w:szCs w:val="18"/>
        </w:rPr>
        <w:t xml:space="preserve">: Guitare </w:t>
      </w:r>
      <w:proofErr w:type="spellStart"/>
      <w:r w:rsidRPr="00624D18">
        <w:rPr>
          <w:rFonts w:ascii="Arial" w:eastAsia="Times New Roman" w:hAnsi="Arial" w:cs="Arial"/>
          <w:color w:val="000000"/>
          <w:sz w:val="18"/>
          <w:szCs w:val="18"/>
        </w:rPr>
        <w:t>rubber</w:t>
      </w:r>
      <w:proofErr w:type="spellEnd"/>
      <w:r w:rsidRPr="00624D18">
        <w:rPr>
          <w:rFonts w:ascii="Arial" w:eastAsia="Times New Roman" w:hAnsi="Arial" w:cs="Arial"/>
          <w:color w:val="000000"/>
          <w:sz w:val="18"/>
          <w:szCs w:val="18"/>
        </w:rPr>
        <w:t xml:space="preserve"> bridge, piano, percussion, basse </w:t>
      </w:r>
      <w:r w:rsidRPr="00624D18">
        <w:rPr>
          <w:rFonts w:ascii="Arial" w:eastAsia="Times New Roman" w:hAnsi="Arial" w:cs="Arial"/>
          <w:color w:val="000000"/>
          <w:sz w:val="18"/>
          <w:szCs w:val="18"/>
        </w:rPr>
        <w:br/>
        <w:t xml:space="preserve">Olivier Fairfield: Batterie, </w:t>
      </w:r>
      <w:proofErr w:type="spellStart"/>
      <w:r w:rsidRPr="00624D18">
        <w:rPr>
          <w:rFonts w:ascii="Arial" w:eastAsia="Times New Roman" w:hAnsi="Arial" w:cs="Arial"/>
          <w:color w:val="000000"/>
          <w:sz w:val="18"/>
          <w:szCs w:val="18"/>
        </w:rPr>
        <w:t>steel</w:t>
      </w:r>
      <w:proofErr w:type="spellEnd"/>
      <w:r w:rsidRPr="00624D18">
        <w:rPr>
          <w:rFonts w:ascii="Arial" w:eastAsia="Times New Roman" w:hAnsi="Arial" w:cs="Arial"/>
          <w:color w:val="000000"/>
          <w:sz w:val="18"/>
          <w:szCs w:val="18"/>
        </w:rPr>
        <w:t xml:space="preserve"> </w:t>
      </w:r>
      <w:proofErr w:type="spellStart"/>
      <w:r w:rsidRPr="00624D18">
        <w:rPr>
          <w:rFonts w:ascii="Arial" w:eastAsia="Times New Roman" w:hAnsi="Arial" w:cs="Arial"/>
          <w:color w:val="000000"/>
          <w:sz w:val="18"/>
          <w:szCs w:val="18"/>
        </w:rPr>
        <w:t>drum</w:t>
      </w:r>
      <w:proofErr w:type="spellEnd"/>
    </w:p>
    <w:p w14:paraId="4C0D2772" w14:textId="77777777" w:rsidR="00624D18" w:rsidRPr="00624D18" w:rsidRDefault="00624D18" w:rsidP="00624D18">
      <w:pPr>
        <w:rPr>
          <w:rFonts w:ascii="Arial" w:hAnsi="Arial" w:cs="Arial"/>
          <w:sz w:val="18"/>
          <w:szCs w:val="18"/>
          <w:highlight w:val="white"/>
        </w:rPr>
      </w:pPr>
    </w:p>
    <w:p w14:paraId="23E412BC" w14:textId="53F0B3A7" w:rsidR="00D51A50" w:rsidRPr="00624D18" w:rsidRDefault="00000000" w:rsidP="00624D18">
      <w:pPr>
        <w:rPr>
          <w:rFonts w:ascii="Arial" w:hAnsi="Arial" w:cs="Arial"/>
          <w:sz w:val="18"/>
          <w:szCs w:val="18"/>
          <w:highlight w:val="white"/>
          <w:lang w:val="en-CA"/>
        </w:rPr>
      </w:pPr>
      <w:r w:rsidRPr="00624D18">
        <w:rPr>
          <w:rFonts w:ascii="Arial" w:hAnsi="Arial" w:cs="Arial"/>
          <w:sz w:val="18"/>
          <w:szCs w:val="18"/>
          <w:highlight w:val="white"/>
          <w:lang w:val="en-CA"/>
        </w:rPr>
        <w:t>Source:</w:t>
      </w:r>
      <w:r w:rsidR="00624D18" w:rsidRPr="00624D18">
        <w:rPr>
          <w:rFonts w:ascii="Arial" w:hAnsi="Arial" w:cs="Arial"/>
          <w:sz w:val="18"/>
          <w:szCs w:val="18"/>
          <w:highlight w:val="white"/>
          <w:lang w:val="en-CA"/>
        </w:rPr>
        <w:t xml:space="preserve"> Mia </w:t>
      </w:r>
      <w:r w:rsidR="00624D18">
        <w:rPr>
          <w:rFonts w:ascii="Arial" w:hAnsi="Arial" w:cs="Arial"/>
          <w:sz w:val="18"/>
          <w:szCs w:val="18"/>
          <w:highlight w:val="white"/>
          <w:lang w:val="en-CA"/>
        </w:rPr>
        <w:t>K</w:t>
      </w:r>
      <w:r w:rsidR="00624D18" w:rsidRPr="00624D18">
        <w:rPr>
          <w:rFonts w:ascii="Arial" w:hAnsi="Arial" w:cs="Arial"/>
          <w:sz w:val="18"/>
          <w:szCs w:val="18"/>
          <w:highlight w:val="white"/>
          <w:lang w:val="en-CA"/>
        </w:rPr>
        <w:t>ell</w:t>
      </w:r>
      <w:r w:rsidR="00624D18">
        <w:rPr>
          <w:rFonts w:ascii="Arial" w:hAnsi="Arial" w:cs="Arial"/>
          <w:sz w:val="18"/>
          <w:szCs w:val="18"/>
          <w:highlight w:val="white"/>
          <w:lang w:val="en-CA"/>
        </w:rPr>
        <w:t>y Music</w:t>
      </w:r>
    </w:p>
    <w:p w14:paraId="078AE1D4" w14:textId="005CD491" w:rsidR="00D51A50" w:rsidRPr="00624D18" w:rsidRDefault="00D51A50" w:rsidP="00624D18">
      <w:pPr>
        <w:rPr>
          <w:rFonts w:ascii="Arial" w:hAnsi="Arial" w:cs="Arial"/>
          <w:sz w:val="18"/>
          <w:szCs w:val="18"/>
          <w:lang w:val="en-CA"/>
        </w:rPr>
      </w:pPr>
    </w:p>
    <w:sectPr w:rsidR="00D51A50" w:rsidRPr="00624D1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C1F0F81C-82F5-9445-916F-A81B6F6CBA1A}"/>
    <w:embedBold r:id="rId2" w:fontKey="{7F696A5F-B9DC-3541-A41F-0E5FE0982C77}"/>
    <w:embedItalic r:id="rId3" w:fontKey="{9B86E772-4150-1C48-92FF-8EFF6433F8C2}"/>
  </w:font>
  <w:font w:name="Aptos Display">
    <w:panose1 w:val="020B0004020202020204"/>
    <w:charset w:val="00"/>
    <w:family w:val="swiss"/>
    <w:pitch w:val="variable"/>
    <w:sig w:usb0="20000287" w:usb1="00000003" w:usb2="00000000" w:usb3="00000000" w:csb0="0000019F" w:csb1="00000000"/>
    <w:embedRegular r:id="rId4" w:fontKey="{2C1F03B4-F75D-E446-A0E6-2489CF343943}"/>
  </w:font>
  <w:font w:name="Times New Roman">
    <w:panose1 w:val="02020603050405020304"/>
    <w:charset w:val="00"/>
    <w:family w:val="roman"/>
    <w:pitch w:val="variable"/>
    <w:sig w:usb0="E0002EFF" w:usb1="C000785B" w:usb2="00000009" w:usb3="00000000" w:csb0="000001FF" w:csb1="00000000"/>
    <w:embedRegular r:id="rId5" w:fontKey="{8D908DC1-74EB-834E-867C-C0B3D0CE150E}"/>
    <w:embedBold r:id="rId6" w:fontKey="{64D3ED6D-1EB4-1941-B6ED-D1C95CC24C9A}"/>
    <w:embedItalic r:id="rId7" w:fontKey="{FA097EC8-8A19-D742-ACF2-1355483B8994}"/>
  </w:font>
  <w:font w:name="Arial">
    <w:panose1 w:val="020B0604020202020204"/>
    <w:charset w:val="00"/>
    <w:family w:val="swiss"/>
    <w:pitch w:val="variable"/>
    <w:sig w:usb0="E0002AFF" w:usb1="C0007843" w:usb2="00000009" w:usb3="00000000" w:csb0="000001FF" w:csb1="00000000"/>
    <w:embedRegular r:id="rId8" w:fontKey="{12316601-B4CF-A047-93A0-46239950EB01}"/>
    <w:embedBold r:id="rId9" w:fontKey="{1B54D70E-E857-3742-9645-2301E985BC1A}"/>
    <w:embedItalic r:id="rId10" w:fontKey="{2BD7C5FA-8D57-FA45-A8AB-A7C9BF5E14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50"/>
    <w:rsid w:val="00186074"/>
    <w:rsid w:val="002332CC"/>
    <w:rsid w:val="002F6AEC"/>
    <w:rsid w:val="00624D18"/>
    <w:rsid w:val="00636A8B"/>
    <w:rsid w:val="00D51A50"/>
    <w:rsid w:val="00F73D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BD82"/>
  <w15:docId w15:val="{CBB00779-A944-3C4F-A41F-908E5C9D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07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0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0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0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073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07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07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07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0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0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0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0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0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073E"/>
    <w:rPr>
      <w:rFonts w:eastAsiaTheme="majorEastAsia" w:cstheme="majorBidi"/>
      <w:color w:val="272727" w:themeColor="text1" w:themeTint="D8"/>
    </w:rPr>
  </w:style>
  <w:style w:type="character" w:customStyle="1" w:styleId="TitleChar">
    <w:name w:val="Title Char"/>
    <w:basedOn w:val="DefaultParagraphFont"/>
    <w:link w:val="Title"/>
    <w:uiPriority w:val="10"/>
    <w:rsid w:val="00B007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00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07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073E"/>
    <w:rPr>
      <w:i/>
      <w:iCs/>
      <w:color w:val="404040" w:themeColor="text1" w:themeTint="BF"/>
    </w:rPr>
  </w:style>
  <w:style w:type="paragraph" w:styleId="ListParagraph">
    <w:name w:val="List Paragraph"/>
    <w:basedOn w:val="Normal"/>
    <w:uiPriority w:val="34"/>
    <w:qFormat/>
    <w:rsid w:val="00B0073E"/>
    <w:pPr>
      <w:ind w:left="720"/>
      <w:contextualSpacing/>
    </w:pPr>
  </w:style>
  <w:style w:type="character" w:styleId="IntenseEmphasis">
    <w:name w:val="Intense Emphasis"/>
    <w:basedOn w:val="DefaultParagraphFont"/>
    <w:uiPriority w:val="21"/>
    <w:qFormat/>
    <w:rsid w:val="00B0073E"/>
    <w:rPr>
      <w:i/>
      <w:iCs/>
      <w:color w:val="0F4761" w:themeColor="accent1" w:themeShade="BF"/>
    </w:rPr>
  </w:style>
  <w:style w:type="paragraph" w:styleId="IntenseQuote">
    <w:name w:val="Intense Quote"/>
    <w:basedOn w:val="Normal"/>
    <w:next w:val="Normal"/>
    <w:link w:val="IntenseQuoteChar"/>
    <w:uiPriority w:val="30"/>
    <w:qFormat/>
    <w:rsid w:val="00B0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073E"/>
    <w:rPr>
      <w:i/>
      <w:iCs/>
      <w:color w:val="0F4761" w:themeColor="accent1" w:themeShade="BF"/>
    </w:rPr>
  </w:style>
  <w:style w:type="character" w:styleId="IntenseReference">
    <w:name w:val="Intense Reference"/>
    <w:basedOn w:val="DefaultParagraphFont"/>
    <w:uiPriority w:val="32"/>
    <w:qFormat/>
    <w:rsid w:val="00B0073E"/>
    <w:rPr>
      <w:b/>
      <w:bCs/>
      <w:smallCaps/>
      <w:color w:val="0F4761" w:themeColor="accent1" w:themeShade="BF"/>
      <w:spacing w:val="5"/>
    </w:rPr>
  </w:style>
  <w:style w:type="character" w:styleId="Strong">
    <w:name w:val="Strong"/>
    <w:basedOn w:val="DefaultParagraphFont"/>
    <w:uiPriority w:val="22"/>
    <w:qFormat/>
    <w:rsid w:val="00B0073E"/>
    <w:rPr>
      <w:b/>
      <w:bCs/>
    </w:rPr>
  </w:style>
  <w:style w:type="character" w:styleId="Emphasis">
    <w:name w:val="Emphasis"/>
    <w:basedOn w:val="DefaultParagraphFont"/>
    <w:uiPriority w:val="20"/>
    <w:qFormat/>
    <w:rsid w:val="00B0073E"/>
    <w:rPr>
      <w:i/>
      <w:iCs/>
    </w:rPr>
  </w:style>
  <w:style w:type="character" w:styleId="Hyperlink">
    <w:name w:val="Hyperlink"/>
    <w:basedOn w:val="DefaultParagraphFont"/>
    <w:uiPriority w:val="99"/>
    <w:unhideWhenUsed/>
    <w:rsid w:val="00B0073E"/>
    <w:rPr>
      <w:color w:val="0000FF"/>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F6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00146">
      <w:bodyDiv w:val="1"/>
      <w:marLeft w:val="0"/>
      <w:marRight w:val="0"/>
      <w:marTop w:val="0"/>
      <w:marBottom w:val="0"/>
      <w:divBdr>
        <w:top w:val="none" w:sz="0" w:space="0" w:color="auto"/>
        <w:left w:val="none" w:sz="0" w:space="0" w:color="auto"/>
        <w:bottom w:val="none" w:sz="0" w:space="0" w:color="auto"/>
        <w:right w:val="none" w:sz="0" w:space="0" w:color="auto"/>
      </w:divBdr>
      <w:divsChild>
        <w:div w:id="1314800271">
          <w:marLeft w:val="0"/>
          <w:marRight w:val="0"/>
          <w:marTop w:val="0"/>
          <w:marBottom w:val="0"/>
          <w:divBdr>
            <w:top w:val="none" w:sz="0" w:space="0" w:color="auto"/>
            <w:left w:val="none" w:sz="0" w:space="0" w:color="auto"/>
            <w:bottom w:val="none" w:sz="0" w:space="0" w:color="auto"/>
            <w:right w:val="none" w:sz="0" w:space="0" w:color="auto"/>
          </w:divBdr>
        </w:div>
        <w:div w:id="1674469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iakellymusic.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nk.to/bonefishboys"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YYN4AGqu/peHTgVKYaRJ9bVg==">CgMxLjA4AHIhMUd1TjlqWlhXeWxfNGZKTjUxN2xWX0NRWXFUU1Vfa2NN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593</Words>
  <Characters>3384</Characters>
  <Application>Microsoft Office Word</Application>
  <DocSecurity>0</DocSecurity>
  <Lines>28</Lines>
  <Paragraphs>7</Paragraphs>
  <ScaleCrop>false</ScaleCrop>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6</cp:revision>
  <dcterms:created xsi:type="dcterms:W3CDTF">2024-05-20T11:42:00Z</dcterms:created>
  <dcterms:modified xsi:type="dcterms:W3CDTF">2024-05-20T19:55:00Z</dcterms:modified>
</cp:coreProperties>
</file>