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1582" w14:textId="5CF4CB47" w:rsidR="004E29AE" w:rsidRPr="00355888" w:rsidRDefault="002E05D4" w:rsidP="00671DCA">
      <w:pPr>
        <w:rPr>
          <w:rFonts w:ascii="Arial" w:hAnsi="Arial" w:cs="Arial"/>
          <w:sz w:val="18"/>
          <w:szCs w:val="18"/>
        </w:rPr>
      </w:pPr>
      <w:r>
        <w:rPr>
          <w:rFonts w:ascii="Arial" w:hAnsi="Arial" w:cs="Arial"/>
          <w:noProof/>
          <w:sz w:val="18"/>
          <w:szCs w:val="18"/>
        </w:rPr>
        <w:drawing>
          <wp:inline distT="0" distB="0" distL="0" distR="0" wp14:anchorId="36274D91" wp14:editId="4B33DD79">
            <wp:extent cx="528918" cy="528918"/>
            <wp:effectExtent l="0" t="0" r="5080" b="5080"/>
            <wp:docPr id="199154020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540201" name="Picture 1" descr="A logo for a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982" cy="542982"/>
                    </a:xfrm>
                    <a:prstGeom prst="rect">
                      <a:avLst/>
                    </a:prstGeom>
                  </pic:spPr>
                </pic:pic>
              </a:graphicData>
            </a:graphic>
          </wp:inline>
        </w:drawing>
      </w:r>
      <w:r w:rsidR="00A93F46" w:rsidRPr="00355888">
        <w:rPr>
          <w:rFonts w:ascii="Arial" w:hAnsi="Arial" w:cs="Arial"/>
          <w:sz w:val="18"/>
          <w:szCs w:val="18"/>
        </w:rPr>
        <w:t xml:space="preserve"> </w:t>
      </w:r>
      <w:r w:rsidR="00A93F46" w:rsidRPr="00355888">
        <w:rPr>
          <w:rFonts w:ascii="Arial" w:hAnsi="Arial" w:cs="Arial"/>
          <w:noProof/>
          <w:sz w:val="18"/>
          <w:szCs w:val="18"/>
        </w:rPr>
        <w:drawing>
          <wp:inline distT="0" distB="0" distL="0" distR="0" wp14:anchorId="3F41F566" wp14:editId="4FD62361">
            <wp:extent cx="1970694" cy="364031"/>
            <wp:effectExtent l="0" t="0" r="0" b="4445"/>
            <wp:docPr id="705977688" name="Picture 1" descr="A picture containing font, text, black,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77688" name="Picture 1" descr="A picture containing font, text, black,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4197" cy="416400"/>
                    </a:xfrm>
                    <a:prstGeom prst="rect">
                      <a:avLst/>
                    </a:prstGeom>
                  </pic:spPr>
                </pic:pic>
              </a:graphicData>
            </a:graphic>
          </wp:inline>
        </w:drawing>
      </w:r>
    </w:p>
    <w:p w14:paraId="2FE7DD25" w14:textId="77777777" w:rsidR="004E29AE" w:rsidRPr="00355888" w:rsidRDefault="004E29AE" w:rsidP="00671DCA">
      <w:pPr>
        <w:rPr>
          <w:rFonts w:ascii="Arial" w:hAnsi="Arial" w:cs="Arial"/>
          <w:sz w:val="18"/>
          <w:szCs w:val="18"/>
        </w:rPr>
      </w:pPr>
    </w:p>
    <w:p w14:paraId="6EF059C4" w14:textId="4DB6DA11" w:rsidR="00324440" w:rsidRPr="00355888" w:rsidRDefault="00A93F46" w:rsidP="00671DCA">
      <w:pPr>
        <w:rPr>
          <w:rFonts w:ascii="Arial" w:hAnsi="Arial" w:cs="Arial"/>
          <w:b/>
          <w:bCs/>
          <w:sz w:val="18"/>
          <w:szCs w:val="18"/>
        </w:rPr>
      </w:pPr>
      <w:r w:rsidRPr="00355888">
        <w:rPr>
          <w:rFonts w:ascii="Arial" w:hAnsi="Arial" w:cs="Arial"/>
          <w:b/>
          <w:bCs/>
          <w:sz w:val="18"/>
          <w:szCs w:val="18"/>
        </w:rPr>
        <w:t>GHOSTLY KISSES</w:t>
      </w:r>
    </w:p>
    <w:p w14:paraId="07A71A5A" w14:textId="364D4E1C" w:rsidR="00B30E4A" w:rsidRPr="00355888" w:rsidRDefault="0067115F" w:rsidP="00671DCA">
      <w:pPr>
        <w:rPr>
          <w:rFonts w:ascii="Arial" w:hAnsi="Arial" w:cs="Arial"/>
          <w:sz w:val="18"/>
          <w:szCs w:val="18"/>
        </w:rPr>
      </w:pPr>
      <w:r w:rsidRPr="00355888">
        <w:rPr>
          <w:rFonts w:ascii="Arial" w:hAnsi="Arial" w:cs="Arial"/>
          <w:b/>
          <w:bCs/>
          <w:sz w:val="18"/>
          <w:szCs w:val="18"/>
        </w:rPr>
        <w:t>Crimson</w:t>
      </w:r>
      <w:r w:rsidR="00D3435E" w:rsidRPr="00355888">
        <w:rPr>
          <w:rFonts w:ascii="Arial" w:hAnsi="Arial" w:cs="Arial"/>
          <w:sz w:val="18"/>
          <w:szCs w:val="18"/>
        </w:rPr>
        <w:t xml:space="preserve"> – L</w:t>
      </w:r>
      <w:r w:rsidR="00FF0FDB" w:rsidRPr="00355888">
        <w:rPr>
          <w:rFonts w:ascii="Arial" w:hAnsi="Arial" w:cs="Arial"/>
          <w:sz w:val="18"/>
          <w:szCs w:val="18"/>
        </w:rPr>
        <w:t>e</w:t>
      </w:r>
      <w:r w:rsidR="00D3435E" w:rsidRPr="00355888">
        <w:rPr>
          <w:rFonts w:ascii="Arial" w:hAnsi="Arial" w:cs="Arial"/>
          <w:sz w:val="18"/>
          <w:szCs w:val="18"/>
        </w:rPr>
        <w:t xml:space="preserve"> nouvel extrait</w:t>
      </w:r>
      <w:r w:rsidR="00671DCA" w:rsidRPr="00355888">
        <w:rPr>
          <w:rFonts w:ascii="Arial" w:hAnsi="Arial" w:cs="Arial"/>
          <w:sz w:val="18"/>
          <w:szCs w:val="18"/>
        </w:rPr>
        <w:t xml:space="preserve"> </w:t>
      </w:r>
      <w:r w:rsidR="0003239C" w:rsidRPr="00355888">
        <w:rPr>
          <w:rFonts w:ascii="Arial" w:hAnsi="Arial" w:cs="Arial"/>
          <w:sz w:val="18"/>
          <w:szCs w:val="18"/>
        </w:rPr>
        <w:t xml:space="preserve">tiré de l’album Darkroom à paraître le </w:t>
      </w:r>
      <w:r w:rsidR="009E7693" w:rsidRPr="00355888">
        <w:rPr>
          <w:rFonts w:ascii="Arial" w:hAnsi="Arial" w:cs="Arial"/>
          <w:sz w:val="18"/>
          <w:szCs w:val="18"/>
        </w:rPr>
        <w:t>17 mai</w:t>
      </w:r>
    </w:p>
    <w:p w14:paraId="6585E902" w14:textId="77777777" w:rsidR="002B289D" w:rsidRPr="00355888" w:rsidRDefault="002B289D" w:rsidP="00671DCA">
      <w:pPr>
        <w:rPr>
          <w:rFonts w:ascii="Arial" w:hAnsi="Arial" w:cs="Arial"/>
          <w:sz w:val="18"/>
          <w:szCs w:val="18"/>
        </w:rPr>
      </w:pPr>
    </w:p>
    <w:p w14:paraId="0A64A137" w14:textId="2174D265" w:rsidR="0016512C" w:rsidRPr="00355888" w:rsidRDefault="00324440" w:rsidP="00A42F56">
      <w:pPr>
        <w:rPr>
          <w:rFonts w:ascii="Arial" w:hAnsi="Arial" w:cs="Arial"/>
          <w:sz w:val="18"/>
          <w:szCs w:val="18"/>
        </w:rPr>
      </w:pPr>
      <w:r w:rsidRPr="00355888">
        <w:rPr>
          <w:rFonts w:ascii="Arial" w:hAnsi="Arial" w:cs="Arial"/>
          <w:b/>
          <w:bCs/>
          <w:sz w:val="18"/>
          <w:szCs w:val="18"/>
        </w:rPr>
        <w:t>Montréal,</w:t>
      </w:r>
      <w:r w:rsidR="00BD6AB7" w:rsidRPr="00355888">
        <w:rPr>
          <w:rFonts w:ascii="Arial" w:hAnsi="Arial" w:cs="Arial"/>
          <w:b/>
          <w:bCs/>
          <w:sz w:val="18"/>
          <w:szCs w:val="18"/>
        </w:rPr>
        <w:t xml:space="preserve"> </w:t>
      </w:r>
      <w:r w:rsidR="0067115F" w:rsidRPr="00355888">
        <w:rPr>
          <w:rFonts w:ascii="Arial" w:hAnsi="Arial" w:cs="Arial"/>
          <w:b/>
          <w:bCs/>
          <w:sz w:val="18"/>
          <w:szCs w:val="18"/>
        </w:rPr>
        <w:t>mars</w:t>
      </w:r>
      <w:r w:rsidR="0003239C" w:rsidRPr="00355888">
        <w:rPr>
          <w:rFonts w:ascii="Arial" w:hAnsi="Arial" w:cs="Arial"/>
          <w:b/>
          <w:bCs/>
          <w:sz w:val="18"/>
          <w:szCs w:val="18"/>
        </w:rPr>
        <w:t xml:space="preserve"> 2024</w:t>
      </w:r>
      <w:r w:rsidRPr="00355888">
        <w:rPr>
          <w:rFonts w:ascii="Arial" w:hAnsi="Arial" w:cs="Arial"/>
          <w:sz w:val="18"/>
          <w:szCs w:val="18"/>
        </w:rPr>
        <w:t xml:space="preserve"> </w:t>
      </w:r>
      <w:r w:rsidR="00D27B31" w:rsidRPr="00355888">
        <w:rPr>
          <w:rFonts w:ascii="Arial" w:hAnsi="Arial" w:cs="Arial"/>
          <w:sz w:val="18"/>
          <w:szCs w:val="18"/>
        </w:rPr>
        <w:t>–</w:t>
      </w:r>
      <w:r w:rsidRPr="00355888">
        <w:rPr>
          <w:rFonts w:ascii="Arial" w:hAnsi="Arial" w:cs="Arial"/>
          <w:sz w:val="18"/>
          <w:szCs w:val="18"/>
        </w:rPr>
        <w:t xml:space="preserve"> </w:t>
      </w:r>
      <w:r w:rsidR="0003239C" w:rsidRPr="00355888">
        <w:rPr>
          <w:rFonts w:ascii="Arial" w:eastAsia="Times New Roman" w:hAnsi="Arial" w:cs="Arial"/>
          <w:color w:val="000000"/>
          <w:sz w:val="18"/>
          <w:szCs w:val="18"/>
        </w:rPr>
        <w:t>La formation québ</w:t>
      </w:r>
      <w:r w:rsidR="002B17B7" w:rsidRPr="00355888">
        <w:rPr>
          <w:rFonts w:ascii="Arial" w:eastAsia="Times New Roman" w:hAnsi="Arial" w:cs="Arial"/>
          <w:color w:val="000000"/>
          <w:sz w:val="18"/>
          <w:szCs w:val="18"/>
        </w:rPr>
        <w:t>é</w:t>
      </w:r>
      <w:r w:rsidR="0003239C" w:rsidRPr="00355888">
        <w:rPr>
          <w:rFonts w:ascii="Arial" w:eastAsia="Times New Roman" w:hAnsi="Arial" w:cs="Arial"/>
          <w:color w:val="000000"/>
          <w:sz w:val="18"/>
          <w:szCs w:val="18"/>
        </w:rPr>
        <w:t xml:space="preserve">coise </w:t>
      </w:r>
      <w:r w:rsidR="0003239C" w:rsidRPr="00355888">
        <w:rPr>
          <w:rFonts w:ascii="Arial" w:hAnsi="Arial" w:cs="Arial"/>
          <w:b/>
          <w:bCs/>
          <w:sz w:val="18"/>
          <w:szCs w:val="18"/>
        </w:rPr>
        <w:t>Ghostly Kisses</w:t>
      </w:r>
      <w:r w:rsidR="0003239C" w:rsidRPr="00355888">
        <w:rPr>
          <w:rFonts w:ascii="Arial" w:hAnsi="Arial" w:cs="Arial"/>
          <w:sz w:val="18"/>
          <w:szCs w:val="18"/>
        </w:rPr>
        <w:t xml:space="preserve"> partage aujourd’hui « </w:t>
      </w:r>
      <w:hyperlink r:id="rId7" w:history="1">
        <w:r w:rsidR="0067115F" w:rsidRPr="00355888">
          <w:rPr>
            <w:rStyle w:val="Hyperlien"/>
            <w:rFonts w:ascii="Arial" w:hAnsi="Arial" w:cs="Arial"/>
            <w:sz w:val="18"/>
            <w:szCs w:val="18"/>
          </w:rPr>
          <w:t>Crimson</w:t>
        </w:r>
      </w:hyperlink>
      <w:r w:rsidR="0003239C" w:rsidRPr="00355888">
        <w:rPr>
          <w:rFonts w:ascii="Arial" w:hAnsi="Arial" w:cs="Arial"/>
          <w:sz w:val="18"/>
          <w:szCs w:val="18"/>
        </w:rPr>
        <w:t xml:space="preserve"> », </w:t>
      </w:r>
      <w:r w:rsidR="0067115F" w:rsidRPr="00355888">
        <w:rPr>
          <w:rFonts w:ascii="Arial" w:hAnsi="Arial" w:cs="Arial"/>
          <w:sz w:val="18"/>
          <w:szCs w:val="18"/>
        </w:rPr>
        <w:t xml:space="preserve">hypnotique </w:t>
      </w:r>
      <w:r w:rsidR="0003239C" w:rsidRPr="00355888">
        <w:rPr>
          <w:rFonts w:ascii="Arial" w:hAnsi="Arial" w:cs="Arial"/>
          <w:sz w:val="18"/>
          <w:szCs w:val="18"/>
        </w:rPr>
        <w:t xml:space="preserve">extrait de son nouvel album </w:t>
      </w:r>
      <w:r w:rsidR="0003239C" w:rsidRPr="00355888">
        <w:rPr>
          <w:rFonts w:ascii="Arial" w:hAnsi="Arial" w:cs="Arial"/>
          <w:i/>
          <w:iCs/>
          <w:sz w:val="18"/>
          <w:szCs w:val="18"/>
        </w:rPr>
        <w:t>Darkroom</w:t>
      </w:r>
      <w:r w:rsidR="0003239C" w:rsidRPr="00355888">
        <w:rPr>
          <w:rFonts w:ascii="Arial" w:hAnsi="Arial" w:cs="Arial"/>
          <w:b/>
          <w:bCs/>
          <w:sz w:val="18"/>
          <w:szCs w:val="18"/>
        </w:rPr>
        <w:t xml:space="preserve">, à paraître le </w:t>
      </w:r>
      <w:r w:rsidR="002B17B7" w:rsidRPr="00355888">
        <w:rPr>
          <w:rFonts w:ascii="Arial" w:hAnsi="Arial" w:cs="Arial"/>
          <w:b/>
          <w:bCs/>
          <w:sz w:val="18"/>
          <w:szCs w:val="18"/>
        </w:rPr>
        <w:t>17 mai</w:t>
      </w:r>
      <w:r w:rsidR="0003239C" w:rsidRPr="00355888">
        <w:rPr>
          <w:rFonts w:ascii="Arial" w:hAnsi="Arial" w:cs="Arial"/>
          <w:b/>
          <w:bCs/>
          <w:sz w:val="18"/>
          <w:szCs w:val="18"/>
        </w:rPr>
        <w:t xml:space="preserve"> prochain</w:t>
      </w:r>
      <w:r w:rsidR="00D80D0E" w:rsidRPr="00355888">
        <w:rPr>
          <w:rFonts w:ascii="Arial" w:hAnsi="Arial" w:cs="Arial"/>
          <w:sz w:val="18"/>
          <w:szCs w:val="18"/>
        </w:rPr>
        <w:t>.</w:t>
      </w:r>
      <w:r w:rsidR="00A42F56" w:rsidRPr="00355888">
        <w:rPr>
          <w:rFonts w:ascii="Arial" w:hAnsi="Arial" w:cs="Arial"/>
          <w:sz w:val="18"/>
          <w:szCs w:val="18"/>
        </w:rPr>
        <w:t xml:space="preserve"> </w:t>
      </w:r>
      <w:r w:rsidR="0016512C" w:rsidRPr="00355888">
        <w:rPr>
          <w:rFonts w:ascii="Arial" w:hAnsi="Arial" w:cs="Arial"/>
          <w:iCs/>
          <w:sz w:val="18"/>
          <w:szCs w:val="18"/>
        </w:rPr>
        <w:t xml:space="preserve">Le groupe sera de passage à </w:t>
      </w:r>
      <w:r w:rsidR="0016512C" w:rsidRPr="00355888">
        <w:rPr>
          <w:rFonts w:ascii="Arial" w:hAnsi="Arial" w:cs="Arial"/>
          <w:b/>
          <w:bCs/>
          <w:iCs/>
          <w:sz w:val="18"/>
          <w:szCs w:val="18"/>
        </w:rPr>
        <w:t>Montréal au Gésu le 23 mai</w:t>
      </w:r>
      <w:r w:rsidR="0016512C" w:rsidRPr="00355888">
        <w:rPr>
          <w:rFonts w:ascii="Arial" w:hAnsi="Arial" w:cs="Arial"/>
          <w:iCs/>
          <w:sz w:val="18"/>
          <w:szCs w:val="18"/>
        </w:rPr>
        <w:t xml:space="preserve">, au </w:t>
      </w:r>
      <w:r w:rsidR="0016512C" w:rsidRPr="00355888">
        <w:rPr>
          <w:rFonts w:ascii="Arial" w:hAnsi="Arial" w:cs="Arial"/>
          <w:b/>
          <w:bCs/>
          <w:iCs/>
          <w:sz w:val="18"/>
          <w:szCs w:val="18"/>
        </w:rPr>
        <w:t>Club SAW d’Ottawa le 24 mai</w:t>
      </w:r>
      <w:r w:rsidR="0016512C" w:rsidRPr="00355888">
        <w:rPr>
          <w:rFonts w:ascii="Arial" w:hAnsi="Arial" w:cs="Arial"/>
          <w:iCs/>
          <w:sz w:val="18"/>
          <w:szCs w:val="18"/>
        </w:rPr>
        <w:t xml:space="preserve"> et à </w:t>
      </w:r>
      <w:r w:rsidR="0016512C" w:rsidRPr="00355888">
        <w:rPr>
          <w:rFonts w:ascii="Arial" w:hAnsi="Arial" w:cs="Arial"/>
          <w:b/>
          <w:bCs/>
          <w:iCs/>
          <w:sz w:val="18"/>
          <w:szCs w:val="18"/>
        </w:rPr>
        <w:t>l’Impérial Bell de Québec le 25 mai</w:t>
      </w:r>
      <w:r w:rsidR="0067115F" w:rsidRPr="00355888">
        <w:rPr>
          <w:rFonts w:ascii="Arial" w:hAnsi="Arial" w:cs="Arial"/>
          <w:iCs/>
          <w:sz w:val="18"/>
          <w:szCs w:val="18"/>
        </w:rPr>
        <w:t xml:space="preserve"> dans le cadre de sa tournée nord-américaine</w:t>
      </w:r>
      <w:r w:rsidR="00A61261" w:rsidRPr="00355888">
        <w:rPr>
          <w:rFonts w:ascii="Arial" w:hAnsi="Arial" w:cs="Arial"/>
          <w:iCs/>
          <w:sz w:val="18"/>
          <w:szCs w:val="18"/>
        </w:rPr>
        <w:t xml:space="preserve"> qui fera suite à la tournée européenne</w:t>
      </w:r>
      <w:r w:rsidR="0067115F" w:rsidRPr="00355888">
        <w:rPr>
          <w:rFonts w:ascii="Arial" w:hAnsi="Arial" w:cs="Arial"/>
          <w:iCs/>
          <w:sz w:val="18"/>
          <w:szCs w:val="18"/>
        </w:rPr>
        <w:t>. Les b</w:t>
      </w:r>
      <w:r w:rsidR="0016512C" w:rsidRPr="00355888">
        <w:rPr>
          <w:rFonts w:ascii="Arial" w:hAnsi="Arial" w:cs="Arial"/>
          <w:iCs/>
          <w:sz w:val="18"/>
          <w:szCs w:val="18"/>
        </w:rPr>
        <w:t xml:space="preserve">illets disponibles </w:t>
      </w:r>
      <w:hyperlink r:id="rId8" w:history="1">
        <w:r w:rsidR="0016512C" w:rsidRPr="00355888">
          <w:rPr>
            <w:rStyle w:val="Hyperlien"/>
            <w:rFonts w:ascii="Arial" w:hAnsi="Arial" w:cs="Arial"/>
            <w:iCs/>
            <w:sz w:val="18"/>
            <w:szCs w:val="18"/>
          </w:rPr>
          <w:t>ICI</w:t>
        </w:r>
      </w:hyperlink>
    </w:p>
    <w:p w14:paraId="6DDAC678" w14:textId="77777777" w:rsidR="0003239C" w:rsidRPr="00355888" w:rsidRDefault="0003239C" w:rsidP="0003239C">
      <w:pPr>
        <w:rPr>
          <w:rFonts w:ascii="Arial" w:hAnsi="Arial" w:cs="Arial"/>
          <w:b/>
          <w:sz w:val="18"/>
          <w:szCs w:val="18"/>
        </w:rPr>
      </w:pPr>
    </w:p>
    <w:p w14:paraId="15A4FFCF" w14:textId="77777777" w:rsidR="00355888" w:rsidRPr="00355888" w:rsidRDefault="00A61261" w:rsidP="00A61261">
      <w:pPr>
        <w:rPr>
          <w:rFonts w:ascii="Arial" w:eastAsia="Cambria" w:hAnsi="Arial" w:cs="Arial"/>
          <w:iCs/>
          <w:color w:val="222222"/>
          <w:sz w:val="18"/>
          <w:szCs w:val="18"/>
        </w:rPr>
      </w:pPr>
      <w:r w:rsidRPr="00355888">
        <w:rPr>
          <w:rFonts w:ascii="Arial" w:eastAsia="Cambria" w:hAnsi="Arial" w:cs="Arial"/>
          <w:iCs/>
          <w:color w:val="222222"/>
          <w:sz w:val="18"/>
          <w:szCs w:val="18"/>
        </w:rPr>
        <w:t xml:space="preserve">Avec la voix captivante de Margaux Sauvé en premier plan, « </w:t>
      </w:r>
      <w:hyperlink r:id="rId9" w:history="1">
        <w:r w:rsidRPr="00355888">
          <w:rPr>
            <w:rStyle w:val="Hyperlien"/>
            <w:rFonts w:ascii="Arial" w:eastAsia="Cambria" w:hAnsi="Arial" w:cs="Arial"/>
            <w:iCs/>
            <w:sz w:val="18"/>
            <w:szCs w:val="18"/>
          </w:rPr>
          <w:t>Crimson</w:t>
        </w:r>
      </w:hyperlink>
      <w:r w:rsidRPr="00355888">
        <w:rPr>
          <w:rFonts w:ascii="Arial" w:eastAsia="Cambria" w:hAnsi="Arial" w:cs="Arial"/>
          <w:iCs/>
          <w:color w:val="222222"/>
          <w:sz w:val="18"/>
          <w:szCs w:val="18"/>
        </w:rPr>
        <w:t xml:space="preserve"> »</w:t>
      </w:r>
      <w:r w:rsidR="00A42F56" w:rsidRPr="00355888">
        <w:rPr>
          <w:rFonts w:ascii="Arial" w:eastAsia="Cambria" w:hAnsi="Arial" w:cs="Arial"/>
          <w:iCs/>
          <w:color w:val="222222"/>
          <w:sz w:val="18"/>
          <w:szCs w:val="18"/>
        </w:rPr>
        <w:t>, réalisé par Oli Bayton (Rachel Chinouriri, Olivia Dean, Barry Can't Swim, Yuné Pinku)</w:t>
      </w:r>
      <w:r w:rsidR="00355888" w:rsidRPr="00355888">
        <w:rPr>
          <w:rFonts w:ascii="Arial" w:eastAsia="Cambria" w:hAnsi="Arial" w:cs="Arial"/>
          <w:iCs/>
          <w:color w:val="222222"/>
          <w:sz w:val="18"/>
          <w:szCs w:val="18"/>
        </w:rPr>
        <w:t xml:space="preserve">, </w:t>
      </w:r>
      <w:r w:rsidRPr="00355888">
        <w:rPr>
          <w:rFonts w:ascii="Arial" w:eastAsia="Cambria" w:hAnsi="Arial" w:cs="Arial"/>
          <w:iCs/>
          <w:color w:val="222222"/>
          <w:sz w:val="18"/>
          <w:szCs w:val="18"/>
        </w:rPr>
        <w:t xml:space="preserve">aborde les thèmes des droits individuels et de la liberté, un message qui a un poids capital dans le monde d’aujourd’hui. </w:t>
      </w:r>
    </w:p>
    <w:p w14:paraId="0949F4F4" w14:textId="77777777" w:rsidR="00355888" w:rsidRPr="00355888" w:rsidRDefault="00355888" w:rsidP="00A61261">
      <w:pPr>
        <w:rPr>
          <w:rFonts w:ascii="Arial" w:eastAsia="Cambria" w:hAnsi="Arial" w:cs="Arial"/>
          <w:iCs/>
          <w:color w:val="222222"/>
          <w:sz w:val="18"/>
          <w:szCs w:val="18"/>
        </w:rPr>
      </w:pPr>
    </w:p>
    <w:p w14:paraId="12C8A78B" w14:textId="7546D7EE" w:rsidR="00A61261" w:rsidRPr="00355888" w:rsidRDefault="00A61261" w:rsidP="00A61261">
      <w:pPr>
        <w:rPr>
          <w:rFonts w:ascii="Arial" w:eastAsia="Cambria" w:hAnsi="Arial" w:cs="Arial"/>
          <w:iCs/>
          <w:color w:val="222222"/>
          <w:sz w:val="18"/>
          <w:szCs w:val="18"/>
        </w:rPr>
      </w:pPr>
      <w:r w:rsidRPr="00355888">
        <w:rPr>
          <w:rFonts w:ascii="Arial" w:eastAsia="Cambria" w:hAnsi="Arial" w:cs="Arial"/>
          <w:i/>
          <w:color w:val="222222"/>
          <w:sz w:val="18"/>
          <w:szCs w:val="18"/>
        </w:rPr>
        <w:t xml:space="preserve">« Crimson occupe une place particulière pour nous au sein de Darkroom, principalement en raison de la profondeur émotionnelle des thèmes </w:t>
      </w:r>
      <w:r w:rsidR="00355888" w:rsidRPr="00355888">
        <w:rPr>
          <w:rFonts w:ascii="Arial" w:eastAsia="Cambria" w:hAnsi="Arial" w:cs="Arial"/>
          <w:i/>
          <w:color w:val="222222"/>
          <w:sz w:val="18"/>
          <w:szCs w:val="18"/>
        </w:rPr>
        <w:t>qui sont explorés</w:t>
      </w:r>
      <w:r w:rsidRPr="00355888">
        <w:rPr>
          <w:rFonts w:ascii="Arial" w:eastAsia="Cambria" w:hAnsi="Arial" w:cs="Arial"/>
          <w:i/>
          <w:color w:val="222222"/>
          <w:sz w:val="18"/>
          <w:szCs w:val="18"/>
        </w:rPr>
        <w:t xml:space="preserve">. À travers la </w:t>
      </w:r>
      <w:r w:rsidR="00355888" w:rsidRPr="00355888">
        <w:rPr>
          <w:rFonts w:ascii="Arial" w:hAnsi="Arial" w:cs="Arial"/>
          <w:i/>
          <w:sz w:val="18"/>
          <w:szCs w:val="18"/>
        </w:rPr>
        <w:t>« Box Of Secrets »</w:t>
      </w:r>
      <w:r w:rsidRPr="00355888">
        <w:rPr>
          <w:rFonts w:ascii="Arial" w:eastAsia="Cambria" w:hAnsi="Arial" w:cs="Arial"/>
          <w:i/>
          <w:color w:val="222222"/>
          <w:sz w:val="18"/>
          <w:szCs w:val="18"/>
        </w:rPr>
        <w:t xml:space="preserve">, nous avons reçu de nombreux aveux révélateurs de l'homosexualité et des défis auxquels les individus sont confrontés pour exprimer ou vivre leur amour en raison de contraintes familiales ou sociétales. Crimson se veut une réflexion et une revendication plus larges sur les droits individuels et la liberté, faisant également écho à des événements tels que la mort tragique de Mahsa Amini et au mouvement de protestation iranien pour la liberté des femmes. » </w:t>
      </w:r>
      <w:r w:rsidRPr="00355888">
        <w:rPr>
          <w:rFonts w:ascii="Arial" w:eastAsia="Cambria" w:hAnsi="Arial" w:cs="Arial"/>
          <w:iCs/>
          <w:color w:val="222222"/>
          <w:sz w:val="18"/>
          <w:szCs w:val="18"/>
        </w:rPr>
        <w:t>explique Margaux Sauvé</w:t>
      </w:r>
      <w:r w:rsidR="00355888" w:rsidRPr="00355888">
        <w:rPr>
          <w:rFonts w:ascii="Arial" w:eastAsia="Cambria" w:hAnsi="Arial" w:cs="Arial"/>
          <w:iCs/>
          <w:color w:val="222222"/>
          <w:sz w:val="18"/>
          <w:szCs w:val="18"/>
        </w:rPr>
        <w:t>.</w:t>
      </w:r>
    </w:p>
    <w:p w14:paraId="3E3F05A7" w14:textId="77777777" w:rsidR="00A61261" w:rsidRPr="00355888" w:rsidRDefault="00A61261" w:rsidP="0003239C">
      <w:pPr>
        <w:jc w:val="both"/>
        <w:rPr>
          <w:rFonts w:ascii="Arial" w:hAnsi="Arial" w:cs="Arial"/>
          <w:sz w:val="18"/>
          <w:szCs w:val="18"/>
        </w:rPr>
      </w:pPr>
    </w:p>
    <w:p w14:paraId="23CE21CA" w14:textId="69F949CE" w:rsidR="00A61261" w:rsidRPr="008E0C84" w:rsidRDefault="00A61261" w:rsidP="00071127">
      <w:pPr>
        <w:jc w:val="center"/>
        <w:rPr>
          <w:rFonts w:ascii="Arial" w:eastAsia="Cambria" w:hAnsi="Arial" w:cs="Arial"/>
          <w:b/>
          <w:bCs/>
          <w:i/>
          <w:color w:val="222222"/>
          <w:sz w:val="18"/>
          <w:szCs w:val="18"/>
          <w:lang w:val="en-US"/>
        </w:rPr>
      </w:pPr>
      <w:r w:rsidRPr="008E0C84">
        <w:rPr>
          <w:rFonts w:ascii="Arial" w:eastAsia="Cambria" w:hAnsi="Arial" w:cs="Arial"/>
          <w:b/>
          <w:bCs/>
          <w:i/>
          <w:color w:val="222222"/>
          <w:sz w:val="18"/>
          <w:szCs w:val="18"/>
          <w:lang w:val="en-US"/>
        </w:rPr>
        <w:t>I know it’s not us, I know it’s not us, I know it’s not us to flee and hush</w:t>
      </w:r>
    </w:p>
    <w:p w14:paraId="35F313FB" w14:textId="136021B1" w:rsidR="00A61261" w:rsidRPr="008E0C84" w:rsidRDefault="00A61261" w:rsidP="00071127">
      <w:pPr>
        <w:jc w:val="center"/>
        <w:rPr>
          <w:rFonts w:ascii="Arial" w:eastAsia="Cambria" w:hAnsi="Arial" w:cs="Arial"/>
          <w:b/>
          <w:bCs/>
          <w:i/>
          <w:color w:val="222222"/>
          <w:sz w:val="18"/>
          <w:szCs w:val="18"/>
          <w:lang w:val="en-US"/>
        </w:rPr>
      </w:pPr>
      <w:r w:rsidRPr="008E0C84">
        <w:rPr>
          <w:rFonts w:ascii="Arial" w:eastAsia="Cambria" w:hAnsi="Arial" w:cs="Arial"/>
          <w:b/>
          <w:bCs/>
          <w:i/>
          <w:color w:val="222222"/>
          <w:sz w:val="18"/>
          <w:szCs w:val="18"/>
          <w:lang w:val="en-US"/>
        </w:rPr>
        <w:t>I know it’s not us, I know it’s not us, they bruise they crush, they kill the love instead</w:t>
      </w:r>
    </w:p>
    <w:p w14:paraId="4952569B" w14:textId="77777777" w:rsidR="00A61261" w:rsidRPr="008E0C84" w:rsidRDefault="00A61261" w:rsidP="00A61261">
      <w:pPr>
        <w:jc w:val="both"/>
        <w:rPr>
          <w:rFonts w:ascii="Arial" w:eastAsia="Cambria" w:hAnsi="Arial" w:cs="Arial"/>
          <w:i/>
          <w:color w:val="222222"/>
          <w:sz w:val="18"/>
          <w:szCs w:val="18"/>
          <w:lang w:val="en-US"/>
        </w:rPr>
      </w:pPr>
    </w:p>
    <w:p w14:paraId="2DF0110C" w14:textId="7DED1714" w:rsidR="00071127" w:rsidRDefault="00A61261" w:rsidP="00A61261">
      <w:pPr>
        <w:jc w:val="both"/>
        <w:rPr>
          <w:rFonts w:ascii="Arial" w:eastAsia="Cambria" w:hAnsi="Arial" w:cs="Arial"/>
          <w:i/>
          <w:color w:val="222222"/>
          <w:sz w:val="18"/>
          <w:szCs w:val="18"/>
        </w:rPr>
      </w:pPr>
      <w:r w:rsidRPr="00355888">
        <w:rPr>
          <w:rFonts w:ascii="Arial" w:eastAsia="Cambria" w:hAnsi="Arial" w:cs="Arial"/>
          <w:iCs/>
          <w:color w:val="222222"/>
          <w:sz w:val="18"/>
          <w:szCs w:val="18"/>
        </w:rPr>
        <w:t>Elle ajoute</w:t>
      </w:r>
      <w:r w:rsidRPr="00355888">
        <w:rPr>
          <w:rFonts w:ascii="Arial" w:eastAsia="Cambria" w:hAnsi="Arial" w:cs="Arial"/>
          <w:i/>
          <w:color w:val="222222"/>
          <w:sz w:val="18"/>
          <w:szCs w:val="18"/>
        </w:rPr>
        <w:t> : « Ce passage capture avec éclat l'intensité de leurs émotions – la colère, la douleur profonde et une détermination inébranlable à persister dans la lutte pour leurs droits et libertés. Étant la chanson la plus intense au niveau des paroles de l’album, nous voulions également l’associer à la production musicale la plus intense. Les couplets sont chantés par une seule voix, mais au fur et à mesure que le message arrive - “I know it’s not us” - des voix s’ajoutent progressivement comme métaphore de la façon dont un mouvement commence. Grâce à Crimson, nous espérons offrir un moyen puissant pour amplifier les voix de ceux qui sont réduits au silence.</w:t>
      </w:r>
      <w:r w:rsidR="00A42F56" w:rsidRPr="00355888">
        <w:rPr>
          <w:rFonts w:ascii="Arial" w:eastAsia="Cambria" w:hAnsi="Arial" w:cs="Arial"/>
          <w:i/>
          <w:color w:val="222222"/>
          <w:sz w:val="18"/>
          <w:szCs w:val="18"/>
        </w:rPr>
        <w:t xml:space="preserve"> »</w:t>
      </w:r>
    </w:p>
    <w:p w14:paraId="5680A6E5" w14:textId="5B7DA715" w:rsidR="00071127" w:rsidRPr="00071127" w:rsidRDefault="00000000" w:rsidP="00071127">
      <w:pPr>
        <w:pStyle w:val="NormalWeb"/>
        <w:spacing w:before="0" w:beforeAutospacing="0" w:after="0" w:afterAutospacing="0"/>
        <w:jc w:val="center"/>
        <w:rPr>
          <w:rFonts w:ascii="Arial" w:hAnsi="Arial" w:cs="Arial"/>
          <w:sz w:val="16"/>
          <w:szCs w:val="16"/>
        </w:rPr>
      </w:pPr>
      <w:hyperlink r:id="rId10" w:history="1">
        <w:r w:rsidR="00071127" w:rsidRPr="00071127">
          <w:rPr>
            <w:rStyle w:val="Hyperlien"/>
            <w:rFonts w:ascii="Arial" w:hAnsi="Arial" w:cs="Arial"/>
            <w:b/>
            <w:bCs/>
            <w:color w:val="1155CC"/>
            <w:sz w:val="16"/>
            <w:szCs w:val="16"/>
          </w:rPr>
          <w:t>Voyez/partagez “CRIMSON” ICI</w:t>
        </w:r>
      </w:hyperlink>
    </w:p>
    <w:p w14:paraId="1782AF4F" w14:textId="225F68AD" w:rsidR="00071127" w:rsidRPr="00071127" w:rsidRDefault="00071127" w:rsidP="00071127">
      <w:pPr>
        <w:pStyle w:val="NormalWeb"/>
        <w:spacing w:before="0" w:beforeAutospacing="0" w:after="0" w:afterAutospacing="0"/>
        <w:jc w:val="center"/>
        <w:rPr>
          <w:rFonts w:ascii="Arial" w:hAnsi="Arial" w:cs="Arial"/>
          <w:sz w:val="16"/>
          <w:szCs w:val="16"/>
        </w:rPr>
      </w:pPr>
      <w:hyperlink r:id="rId11" w:history="1">
        <w:r w:rsidRPr="00071127">
          <w:rPr>
            <w:rStyle w:val="Hyperlien"/>
            <w:rFonts w:ascii="Arial" w:hAnsi="Arial" w:cs="Arial"/>
            <w:b/>
            <w:bCs/>
            <w:color w:val="1155CC"/>
            <w:sz w:val="16"/>
            <w:szCs w:val="16"/>
          </w:rPr>
          <w:t>Achetez/écoutez “CRIMSON” ICI</w:t>
        </w:r>
      </w:hyperlink>
      <w:r w:rsidRPr="00071127">
        <w:rPr>
          <w:rFonts w:ascii="Arial" w:hAnsi="Arial" w:cs="Arial"/>
          <w:sz w:val="16"/>
          <w:szCs w:val="16"/>
        </w:rPr>
        <w:br/>
      </w:r>
      <w:hyperlink r:id="rId12" w:history="1">
        <w:r w:rsidRPr="00071127">
          <w:rPr>
            <w:rStyle w:val="Hyperlien"/>
            <w:rFonts w:ascii="Arial" w:hAnsi="Arial" w:cs="Arial"/>
            <w:b/>
            <w:bCs/>
            <w:color w:val="1155CC"/>
            <w:sz w:val="16"/>
            <w:szCs w:val="16"/>
          </w:rPr>
          <w:t xml:space="preserve">Pré-sauvegardez </w:t>
        </w:r>
        <w:r w:rsidRPr="00071127">
          <w:rPr>
            <w:rStyle w:val="Hyperlien"/>
            <w:rFonts w:ascii="Arial" w:hAnsi="Arial" w:cs="Arial"/>
            <w:b/>
            <w:bCs/>
            <w:i/>
            <w:iCs/>
            <w:color w:val="1155CC"/>
            <w:sz w:val="16"/>
            <w:szCs w:val="16"/>
          </w:rPr>
          <w:t>DARKROOM</w:t>
        </w:r>
        <w:r w:rsidRPr="00071127">
          <w:rPr>
            <w:rStyle w:val="Hyperlien"/>
            <w:rFonts w:ascii="Arial" w:hAnsi="Arial" w:cs="Arial"/>
            <w:b/>
            <w:bCs/>
            <w:color w:val="1155CC"/>
            <w:sz w:val="16"/>
            <w:szCs w:val="16"/>
          </w:rPr>
          <w:t xml:space="preserve"> ICI</w:t>
        </w:r>
      </w:hyperlink>
    </w:p>
    <w:p w14:paraId="065E6B13" w14:textId="3C23D0FC" w:rsidR="002B289D" w:rsidRPr="00355888" w:rsidRDefault="00A61261" w:rsidP="0064585A">
      <w:pPr>
        <w:jc w:val="both"/>
        <w:rPr>
          <w:rFonts w:ascii="Arial" w:hAnsi="Arial" w:cs="Arial"/>
          <w:sz w:val="18"/>
          <w:szCs w:val="18"/>
        </w:rPr>
      </w:pPr>
      <w:r w:rsidRPr="00071127">
        <w:rPr>
          <w:rFonts w:ascii="Arial" w:eastAsia="Cambria" w:hAnsi="Arial" w:cs="Arial"/>
          <w:i/>
          <w:color w:val="222222"/>
          <w:sz w:val="18"/>
          <w:szCs w:val="18"/>
        </w:rPr>
        <w:br/>
      </w:r>
      <w:r w:rsidR="002B289D" w:rsidRPr="00355888">
        <w:rPr>
          <w:rFonts w:ascii="Arial" w:hAnsi="Arial" w:cs="Arial"/>
          <w:iCs/>
          <w:sz w:val="18"/>
          <w:szCs w:val="18"/>
        </w:rPr>
        <w:t xml:space="preserve">Chaque </w:t>
      </w:r>
      <w:r w:rsidR="00D80D0E" w:rsidRPr="00355888">
        <w:rPr>
          <w:rFonts w:ascii="Arial" w:hAnsi="Arial" w:cs="Arial"/>
          <w:iCs/>
          <w:sz w:val="18"/>
          <w:szCs w:val="18"/>
        </w:rPr>
        <w:t xml:space="preserve">morceau </w:t>
      </w:r>
      <w:r w:rsidR="002B289D" w:rsidRPr="00355888">
        <w:rPr>
          <w:rFonts w:ascii="Arial" w:hAnsi="Arial" w:cs="Arial"/>
          <w:iCs/>
          <w:sz w:val="18"/>
          <w:szCs w:val="18"/>
        </w:rPr>
        <w:t xml:space="preserve">de </w:t>
      </w:r>
      <w:r w:rsidR="002B289D" w:rsidRPr="00355888">
        <w:rPr>
          <w:rFonts w:ascii="Arial" w:hAnsi="Arial" w:cs="Arial"/>
          <w:i/>
          <w:sz w:val="18"/>
          <w:szCs w:val="18"/>
        </w:rPr>
        <w:t>Darkroom</w:t>
      </w:r>
      <w:r w:rsidR="002B289D" w:rsidRPr="00355888">
        <w:rPr>
          <w:rFonts w:ascii="Arial" w:hAnsi="Arial" w:cs="Arial"/>
          <w:iCs/>
          <w:sz w:val="18"/>
          <w:szCs w:val="18"/>
        </w:rPr>
        <w:t xml:space="preserve"> </w:t>
      </w:r>
      <w:r w:rsidR="00D80D0E" w:rsidRPr="00355888">
        <w:rPr>
          <w:rFonts w:ascii="Arial" w:hAnsi="Arial" w:cs="Arial"/>
          <w:iCs/>
          <w:sz w:val="18"/>
          <w:szCs w:val="18"/>
        </w:rPr>
        <w:t>dévoile</w:t>
      </w:r>
      <w:r w:rsidR="002B289D" w:rsidRPr="00355888">
        <w:rPr>
          <w:rFonts w:ascii="Arial" w:hAnsi="Arial" w:cs="Arial"/>
          <w:iCs/>
          <w:sz w:val="18"/>
          <w:szCs w:val="18"/>
        </w:rPr>
        <w:t xml:space="preserve"> son propre monde, avec la voix de</w:t>
      </w:r>
      <w:r w:rsidR="00D80D0E" w:rsidRPr="00355888">
        <w:rPr>
          <w:rFonts w:ascii="Arial" w:hAnsi="Arial" w:cs="Arial"/>
          <w:iCs/>
          <w:sz w:val="18"/>
          <w:szCs w:val="18"/>
        </w:rPr>
        <w:t xml:space="preserve"> Margaux</w:t>
      </w:r>
      <w:r w:rsidR="002B289D" w:rsidRPr="00355888">
        <w:rPr>
          <w:rFonts w:ascii="Arial" w:hAnsi="Arial" w:cs="Arial"/>
          <w:iCs/>
          <w:sz w:val="18"/>
          <w:szCs w:val="18"/>
        </w:rPr>
        <w:t xml:space="preserve"> Sauvé </w:t>
      </w:r>
      <w:r w:rsidR="00D80D0E" w:rsidRPr="00355888">
        <w:rPr>
          <w:rFonts w:ascii="Arial" w:hAnsi="Arial" w:cs="Arial"/>
          <w:iCs/>
          <w:sz w:val="18"/>
          <w:szCs w:val="18"/>
        </w:rPr>
        <w:t xml:space="preserve">agissant </w:t>
      </w:r>
      <w:r w:rsidR="002B289D" w:rsidRPr="00355888">
        <w:rPr>
          <w:rFonts w:ascii="Arial" w:hAnsi="Arial" w:cs="Arial"/>
          <w:iCs/>
          <w:sz w:val="18"/>
          <w:szCs w:val="18"/>
        </w:rPr>
        <w:t>comme</w:t>
      </w:r>
      <w:r w:rsidR="00D80D0E" w:rsidRPr="00355888">
        <w:rPr>
          <w:rFonts w:ascii="Arial" w:hAnsi="Arial" w:cs="Arial"/>
          <w:iCs/>
          <w:sz w:val="18"/>
          <w:szCs w:val="18"/>
        </w:rPr>
        <w:t xml:space="preserve"> un</w:t>
      </w:r>
      <w:r w:rsidR="002B289D" w:rsidRPr="00355888">
        <w:rPr>
          <w:rFonts w:ascii="Arial" w:hAnsi="Arial" w:cs="Arial"/>
          <w:iCs/>
          <w:sz w:val="18"/>
          <w:szCs w:val="18"/>
        </w:rPr>
        <w:t xml:space="preserve"> arc reliant leurs orbites.</w:t>
      </w:r>
      <w:r w:rsidR="00D80D0E" w:rsidRPr="00355888">
        <w:rPr>
          <w:rFonts w:ascii="Arial" w:hAnsi="Arial" w:cs="Arial"/>
          <w:iCs/>
          <w:sz w:val="18"/>
          <w:szCs w:val="18"/>
        </w:rPr>
        <w:t xml:space="preserve"> </w:t>
      </w:r>
      <w:r w:rsidR="002B289D" w:rsidRPr="00355888">
        <w:rPr>
          <w:rFonts w:ascii="Arial" w:hAnsi="Arial" w:cs="Arial"/>
          <w:b/>
          <w:bCs/>
          <w:iCs/>
          <w:sz w:val="18"/>
          <w:szCs w:val="18"/>
        </w:rPr>
        <w:t>Ghostly Kisses</w:t>
      </w:r>
      <w:r w:rsidR="002B289D" w:rsidRPr="00355888">
        <w:rPr>
          <w:rFonts w:ascii="Arial" w:hAnsi="Arial" w:cs="Arial"/>
          <w:iCs/>
          <w:sz w:val="18"/>
          <w:szCs w:val="18"/>
        </w:rPr>
        <w:t xml:space="preserve"> offre un espoir de connexion</w:t>
      </w:r>
      <w:r w:rsidR="00D80D0E" w:rsidRPr="00355888">
        <w:rPr>
          <w:rFonts w:ascii="Arial" w:hAnsi="Arial" w:cs="Arial"/>
          <w:iCs/>
          <w:sz w:val="18"/>
          <w:szCs w:val="18"/>
        </w:rPr>
        <w:t xml:space="preserve"> et </w:t>
      </w:r>
      <w:r w:rsidR="002B289D" w:rsidRPr="00355888">
        <w:rPr>
          <w:rFonts w:ascii="Arial" w:hAnsi="Arial" w:cs="Arial"/>
          <w:iCs/>
          <w:sz w:val="18"/>
          <w:szCs w:val="18"/>
        </w:rPr>
        <w:t xml:space="preserve">d'amour, même lorsque cela semble impossible. En </w:t>
      </w:r>
      <w:r w:rsidR="00D80D0E" w:rsidRPr="00355888">
        <w:rPr>
          <w:rFonts w:ascii="Arial" w:hAnsi="Arial" w:cs="Arial"/>
          <w:iCs/>
          <w:sz w:val="18"/>
          <w:szCs w:val="18"/>
        </w:rPr>
        <w:t>partageant</w:t>
      </w:r>
      <w:r w:rsidR="002B289D" w:rsidRPr="00355888">
        <w:rPr>
          <w:rFonts w:ascii="Arial" w:hAnsi="Arial" w:cs="Arial"/>
          <w:iCs/>
          <w:sz w:val="18"/>
          <w:szCs w:val="18"/>
        </w:rPr>
        <w:t xml:space="preserve"> leur musique pour qu’elle soit le canal des histoires des autres, ils ont fini par trouver la leur. </w:t>
      </w:r>
      <w:r w:rsidR="00D80D0E" w:rsidRPr="00355888">
        <w:rPr>
          <w:rFonts w:ascii="Arial" w:hAnsi="Arial" w:cs="Arial"/>
          <w:iCs/>
          <w:sz w:val="18"/>
          <w:szCs w:val="18"/>
        </w:rPr>
        <w:t>E</w:t>
      </w:r>
      <w:r w:rsidR="002B289D" w:rsidRPr="00355888">
        <w:rPr>
          <w:rFonts w:ascii="Arial" w:hAnsi="Arial" w:cs="Arial"/>
          <w:iCs/>
          <w:sz w:val="18"/>
          <w:szCs w:val="18"/>
        </w:rPr>
        <w:t>n le faisant à travers les histoires de leurs fans</w:t>
      </w:r>
      <w:r w:rsidR="00D80D0E" w:rsidRPr="00355888">
        <w:rPr>
          <w:rFonts w:ascii="Arial" w:hAnsi="Arial" w:cs="Arial"/>
          <w:iCs/>
          <w:sz w:val="18"/>
          <w:szCs w:val="18"/>
        </w:rPr>
        <w:t xml:space="preserve">, </w:t>
      </w:r>
      <w:r w:rsidR="002B289D" w:rsidRPr="00355888">
        <w:rPr>
          <w:rFonts w:ascii="Arial" w:hAnsi="Arial" w:cs="Arial"/>
          <w:iCs/>
          <w:sz w:val="18"/>
          <w:szCs w:val="18"/>
        </w:rPr>
        <w:t xml:space="preserve">dans des tons nouveaux et plus cinétiques, </w:t>
      </w:r>
      <w:r w:rsidR="002B289D" w:rsidRPr="00355888">
        <w:rPr>
          <w:rFonts w:ascii="Arial" w:hAnsi="Arial" w:cs="Arial"/>
          <w:i/>
          <w:sz w:val="18"/>
          <w:szCs w:val="18"/>
        </w:rPr>
        <w:t>Darkroom</w:t>
      </w:r>
      <w:r w:rsidR="002B289D" w:rsidRPr="00355888">
        <w:rPr>
          <w:rFonts w:ascii="Arial" w:hAnsi="Arial" w:cs="Arial"/>
          <w:iCs/>
          <w:sz w:val="18"/>
          <w:szCs w:val="18"/>
        </w:rPr>
        <w:t xml:space="preserve"> devrait susciter le même espoir chez de nombreuses personnes dans le monde qui, autrement, auraient pu sentir l'obscurité s'infiltrer.</w:t>
      </w:r>
    </w:p>
    <w:p w14:paraId="4A5C4662" w14:textId="77777777" w:rsidR="002B289D" w:rsidRPr="00355888" w:rsidRDefault="002B289D" w:rsidP="0064585A">
      <w:pPr>
        <w:jc w:val="both"/>
        <w:rPr>
          <w:rFonts w:ascii="Arial" w:hAnsi="Arial" w:cs="Arial"/>
          <w:iCs/>
          <w:sz w:val="18"/>
          <w:szCs w:val="18"/>
        </w:rPr>
      </w:pPr>
    </w:p>
    <w:p w14:paraId="2D9E75B0" w14:textId="67DF4770" w:rsidR="002B289D" w:rsidRPr="008E0C84" w:rsidRDefault="002B289D" w:rsidP="002B289D">
      <w:pPr>
        <w:rPr>
          <w:rFonts w:ascii="Arial" w:eastAsia="Times New Roman" w:hAnsi="Arial" w:cs="Arial"/>
          <w:b/>
          <w:bCs/>
          <w:color w:val="000000"/>
          <w:sz w:val="18"/>
          <w:szCs w:val="18"/>
          <w:lang w:val="en-US"/>
        </w:rPr>
      </w:pPr>
      <w:r w:rsidRPr="008E0C84">
        <w:rPr>
          <w:rFonts w:ascii="Arial" w:eastAsia="Times New Roman" w:hAnsi="Arial" w:cs="Arial"/>
          <w:b/>
          <w:bCs/>
          <w:color w:val="000000"/>
          <w:sz w:val="18"/>
          <w:szCs w:val="18"/>
          <w:lang w:val="en-US"/>
        </w:rPr>
        <w:t>DARKROOM TRACKLISTING</w:t>
      </w:r>
    </w:p>
    <w:p w14:paraId="33159A09" w14:textId="77777777" w:rsidR="002B289D" w:rsidRPr="008E0C84" w:rsidRDefault="002B289D" w:rsidP="002B289D">
      <w:pPr>
        <w:rPr>
          <w:rFonts w:ascii="Arial" w:eastAsia="Times New Roman" w:hAnsi="Arial" w:cs="Arial"/>
          <w:sz w:val="18"/>
          <w:szCs w:val="18"/>
          <w:lang w:val="en-US"/>
        </w:rPr>
      </w:pPr>
      <w:r w:rsidRPr="008E0C84">
        <w:rPr>
          <w:rFonts w:ascii="Arial" w:eastAsia="Times New Roman" w:hAnsi="Arial" w:cs="Arial"/>
          <w:color w:val="000000"/>
          <w:sz w:val="18"/>
          <w:szCs w:val="18"/>
          <w:lang w:val="en-US"/>
        </w:rPr>
        <w:t>01 There Is No More Space</w:t>
      </w:r>
    </w:p>
    <w:p w14:paraId="5EC30E7B" w14:textId="77777777" w:rsidR="002B289D" w:rsidRPr="008E0C84" w:rsidRDefault="002B289D" w:rsidP="002B289D">
      <w:pPr>
        <w:rPr>
          <w:rFonts w:ascii="Arial" w:eastAsia="Times New Roman" w:hAnsi="Arial" w:cs="Arial"/>
          <w:sz w:val="18"/>
          <w:szCs w:val="18"/>
          <w:lang w:val="en-US"/>
        </w:rPr>
      </w:pPr>
      <w:r w:rsidRPr="008E0C84">
        <w:rPr>
          <w:rFonts w:ascii="Arial" w:eastAsia="Times New Roman" w:hAnsi="Arial" w:cs="Arial"/>
          <w:color w:val="000000"/>
          <w:sz w:val="18"/>
          <w:szCs w:val="18"/>
          <w:lang w:val="en-US"/>
        </w:rPr>
        <w:t>02 Keep It Real</w:t>
      </w:r>
    </w:p>
    <w:p w14:paraId="7C0F5BE6" w14:textId="77777777" w:rsidR="002B289D" w:rsidRPr="008E0C84" w:rsidRDefault="002B289D" w:rsidP="002B289D">
      <w:pPr>
        <w:rPr>
          <w:rFonts w:ascii="Arial" w:eastAsia="Times New Roman" w:hAnsi="Arial" w:cs="Arial"/>
          <w:sz w:val="18"/>
          <w:szCs w:val="18"/>
          <w:lang w:val="en-US"/>
        </w:rPr>
      </w:pPr>
      <w:r w:rsidRPr="008E0C84">
        <w:rPr>
          <w:rFonts w:ascii="Arial" w:eastAsia="Times New Roman" w:hAnsi="Arial" w:cs="Arial"/>
          <w:color w:val="000000"/>
          <w:sz w:val="18"/>
          <w:szCs w:val="18"/>
          <w:lang w:val="en-US"/>
        </w:rPr>
        <w:t>03 Golden Eyes</w:t>
      </w:r>
    </w:p>
    <w:p w14:paraId="744570E0" w14:textId="77777777" w:rsidR="002B289D" w:rsidRPr="008E0C84" w:rsidRDefault="002B289D" w:rsidP="002B289D">
      <w:pPr>
        <w:rPr>
          <w:rFonts w:ascii="Arial" w:eastAsia="Times New Roman" w:hAnsi="Arial" w:cs="Arial"/>
          <w:sz w:val="18"/>
          <w:szCs w:val="18"/>
          <w:lang w:val="en-US"/>
        </w:rPr>
      </w:pPr>
      <w:r w:rsidRPr="008E0C84">
        <w:rPr>
          <w:rFonts w:ascii="Arial" w:eastAsia="Times New Roman" w:hAnsi="Arial" w:cs="Arial"/>
          <w:color w:val="000000"/>
          <w:sz w:val="18"/>
          <w:szCs w:val="18"/>
          <w:lang w:val="en-US"/>
        </w:rPr>
        <w:t>04 Lonesome Hero</w:t>
      </w:r>
    </w:p>
    <w:p w14:paraId="270837FD" w14:textId="77777777" w:rsidR="002B289D" w:rsidRPr="008E0C84" w:rsidRDefault="002B289D" w:rsidP="002B289D">
      <w:pPr>
        <w:rPr>
          <w:rFonts w:ascii="Arial" w:eastAsia="Times New Roman" w:hAnsi="Arial" w:cs="Arial"/>
          <w:sz w:val="18"/>
          <w:szCs w:val="18"/>
          <w:lang w:val="en-US"/>
        </w:rPr>
      </w:pPr>
      <w:r w:rsidRPr="008E0C84">
        <w:rPr>
          <w:rFonts w:ascii="Arial" w:eastAsia="Times New Roman" w:hAnsi="Arial" w:cs="Arial"/>
          <w:color w:val="000000"/>
          <w:sz w:val="18"/>
          <w:szCs w:val="18"/>
          <w:lang w:val="en-US"/>
        </w:rPr>
        <w:t>05 Ocean</w:t>
      </w:r>
    </w:p>
    <w:p w14:paraId="0158AD12" w14:textId="77777777" w:rsidR="002B289D" w:rsidRPr="008E0C84" w:rsidRDefault="002B289D" w:rsidP="002B289D">
      <w:pPr>
        <w:rPr>
          <w:rFonts w:ascii="Arial" w:eastAsia="Times New Roman" w:hAnsi="Arial" w:cs="Arial"/>
          <w:sz w:val="18"/>
          <w:szCs w:val="18"/>
          <w:lang w:val="en-US"/>
        </w:rPr>
      </w:pPr>
      <w:r w:rsidRPr="008E0C84">
        <w:rPr>
          <w:rFonts w:ascii="Arial" w:eastAsia="Times New Roman" w:hAnsi="Arial" w:cs="Arial"/>
          <w:color w:val="000000"/>
          <w:sz w:val="18"/>
          <w:szCs w:val="18"/>
          <w:lang w:val="en-US"/>
        </w:rPr>
        <w:t>06 Calm Down</w:t>
      </w:r>
    </w:p>
    <w:p w14:paraId="41F43BF1" w14:textId="77777777" w:rsidR="002B289D" w:rsidRPr="008E0C84" w:rsidRDefault="002B289D" w:rsidP="002B289D">
      <w:pPr>
        <w:rPr>
          <w:rFonts w:ascii="Arial" w:eastAsia="Times New Roman" w:hAnsi="Arial" w:cs="Arial"/>
          <w:sz w:val="18"/>
          <w:szCs w:val="18"/>
          <w:lang w:val="en-US"/>
        </w:rPr>
      </w:pPr>
      <w:r w:rsidRPr="008E0C84">
        <w:rPr>
          <w:rFonts w:ascii="Arial" w:eastAsia="Times New Roman" w:hAnsi="Arial" w:cs="Arial"/>
          <w:color w:val="000000"/>
          <w:sz w:val="18"/>
          <w:szCs w:val="18"/>
          <w:lang w:val="en-US"/>
        </w:rPr>
        <w:t>07 On &amp; Off</w:t>
      </w:r>
    </w:p>
    <w:p w14:paraId="51AC736E" w14:textId="77777777" w:rsidR="002B289D" w:rsidRPr="008E0C84" w:rsidRDefault="002B289D" w:rsidP="002B289D">
      <w:pPr>
        <w:rPr>
          <w:rFonts w:ascii="Arial" w:eastAsia="Times New Roman" w:hAnsi="Arial" w:cs="Arial"/>
          <w:sz w:val="18"/>
          <w:szCs w:val="18"/>
          <w:lang w:val="en-US"/>
        </w:rPr>
      </w:pPr>
      <w:r w:rsidRPr="008E0C84">
        <w:rPr>
          <w:rFonts w:ascii="Arial" w:eastAsia="Times New Roman" w:hAnsi="Arial" w:cs="Arial"/>
          <w:color w:val="000000"/>
          <w:sz w:val="18"/>
          <w:szCs w:val="18"/>
          <w:lang w:val="en-US"/>
        </w:rPr>
        <w:t>08 Silver Screen</w:t>
      </w:r>
    </w:p>
    <w:p w14:paraId="5FD510F6" w14:textId="77777777" w:rsidR="002B289D" w:rsidRPr="008E0C84" w:rsidRDefault="002B289D" w:rsidP="002B289D">
      <w:pPr>
        <w:rPr>
          <w:rFonts w:ascii="Arial" w:eastAsia="Times New Roman" w:hAnsi="Arial" w:cs="Arial"/>
          <w:sz w:val="18"/>
          <w:szCs w:val="18"/>
          <w:lang w:val="en-US"/>
        </w:rPr>
      </w:pPr>
      <w:r w:rsidRPr="008E0C84">
        <w:rPr>
          <w:rFonts w:ascii="Arial" w:eastAsia="Times New Roman" w:hAnsi="Arial" w:cs="Arial"/>
          <w:color w:val="000000"/>
          <w:sz w:val="18"/>
          <w:szCs w:val="18"/>
          <w:lang w:val="en-US"/>
        </w:rPr>
        <w:t>09 Crimson</w:t>
      </w:r>
    </w:p>
    <w:p w14:paraId="0BF88A95" w14:textId="77777777" w:rsidR="002B289D" w:rsidRPr="008E0C84" w:rsidRDefault="002B289D" w:rsidP="002B289D">
      <w:pPr>
        <w:rPr>
          <w:rFonts w:ascii="Arial" w:eastAsia="Times New Roman" w:hAnsi="Arial" w:cs="Arial"/>
          <w:sz w:val="18"/>
          <w:szCs w:val="18"/>
          <w:lang w:val="en-US"/>
        </w:rPr>
      </w:pPr>
      <w:r w:rsidRPr="008E0C84">
        <w:rPr>
          <w:rFonts w:ascii="Arial" w:eastAsia="Times New Roman" w:hAnsi="Arial" w:cs="Arial"/>
          <w:color w:val="000000"/>
          <w:sz w:val="18"/>
          <w:szCs w:val="18"/>
          <w:lang w:val="en-US"/>
        </w:rPr>
        <w:t>10 Within</w:t>
      </w:r>
    </w:p>
    <w:p w14:paraId="58E9281B" w14:textId="77777777" w:rsidR="002B289D" w:rsidRPr="008E0C84" w:rsidRDefault="002B289D" w:rsidP="002B289D">
      <w:pPr>
        <w:rPr>
          <w:rFonts w:ascii="Arial" w:eastAsia="Times New Roman" w:hAnsi="Arial" w:cs="Arial"/>
          <w:sz w:val="18"/>
          <w:szCs w:val="18"/>
          <w:lang w:val="en-US"/>
        </w:rPr>
      </w:pPr>
      <w:r w:rsidRPr="008E0C84">
        <w:rPr>
          <w:rFonts w:ascii="Arial" w:eastAsia="Times New Roman" w:hAnsi="Arial" w:cs="Arial"/>
          <w:color w:val="000000"/>
          <w:sz w:val="18"/>
          <w:szCs w:val="18"/>
          <w:lang w:val="en-US"/>
        </w:rPr>
        <w:t>11 Beneath The Clouds</w:t>
      </w:r>
    </w:p>
    <w:p w14:paraId="03B47392" w14:textId="77777777" w:rsidR="002B289D" w:rsidRPr="008E0C84" w:rsidRDefault="002B289D" w:rsidP="002B289D">
      <w:pPr>
        <w:rPr>
          <w:rFonts w:ascii="Arial" w:eastAsia="Times New Roman" w:hAnsi="Arial" w:cs="Arial"/>
          <w:sz w:val="18"/>
          <w:szCs w:val="18"/>
          <w:lang w:val="en-US"/>
        </w:rPr>
      </w:pPr>
      <w:r w:rsidRPr="008E0C84">
        <w:rPr>
          <w:rFonts w:ascii="Arial" w:eastAsia="Times New Roman" w:hAnsi="Arial" w:cs="Arial"/>
          <w:color w:val="000000"/>
          <w:sz w:val="18"/>
          <w:szCs w:val="18"/>
          <w:lang w:val="en-US"/>
        </w:rPr>
        <w:t>12 Carousel</w:t>
      </w:r>
    </w:p>
    <w:p w14:paraId="3CC260C3" w14:textId="77777777" w:rsidR="002B289D" w:rsidRPr="008E0C84" w:rsidRDefault="002B289D" w:rsidP="002B289D">
      <w:pPr>
        <w:rPr>
          <w:rFonts w:ascii="Arial" w:eastAsia="Times New Roman" w:hAnsi="Arial" w:cs="Arial"/>
          <w:sz w:val="18"/>
          <w:szCs w:val="18"/>
          <w:lang w:val="en-US"/>
        </w:rPr>
      </w:pPr>
    </w:p>
    <w:p w14:paraId="0884403B" w14:textId="01EAFD49" w:rsidR="002476E7" w:rsidRPr="008E0C84" w:rsidRDefault="00CD4AD4" w:rsidP="00671DCA">
      <w:pPr>
        <w:rPr>
          <w:rFonts w:ascii="Arial" w:hAnsi="Arial" w:cs="Arial"/>
          <w:sz w:val="18"/>
          <w:szCs w:val="18"/>
        </w:rPr>
      </w:pPr>
      <w:r w:rsidRPr="00355888">
        <w:rPr>
          <w:rFonts w:ascii="Arial" w:hAnsi="Arial" w:cs="Arial"/>
          <w:sz w:val="18"/>
          <w:szCs w:val="18"/>
        </w:rPr>
        <w:t>Source:</w:t>
      </w:r>
      <w:r w:rsidR="000338F2" w:rsidRPr="00355888">
        <w:rPr>
          <w:rFonts w:ascii="Arial" w:hAnsi="Arial" w:cs="Arial"/>
          <w:sz w:val="18"/>
          <w:szCs w:val="18"/>
        </w:rPr>
        <w:t xml:space="preserve"> Ghost</w:t>
      </w:r>
      <w:r w:rsidR="00A93F46" w:rsidRPr="00355888">
        <w:rPr>
          <w:rFonts w:ascii="Arial" w:hAnsi="Arial" w:cs="Arial"/>
          <w:sz w:val="18"/>
          <w:szCs w:val="18"/>
        </w:rPr>
        <w:t>l</w:t>
      </w:r>
      <w:r w:rsidR="000338F2" w:rsidRPr="00355888">
        <w:rPr>
          <w:rFonts w:ascii="Arial" w:hAnsi="Arial" w:cs="Arial"/>
          <w:sz w:val="18"/>
          <w:szCs w:val="18"/>
        </w:rPr>
        <w:t>y Kisses Music</w:t>
      </w:r>
    </w:p>
    <w:sectPr w:rsidR="002476E7" w:rsidRPr="008E0C8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70A5E"/>
    <w:multiLevelType w:val="hybridMultilevel"/>
    <w:tmpl w:val="04A0D364"/>
    <w:lvl w:ilvl="0" w:tplc="EF149A0A">
      <w:numFmt w:val="bullet"/>
      <w:lvlText w:val="-"/>
      <w:lvlJc w:val="left"/>
      <w:pPr>
        <w:ind w:left="720" w:hanging="360"/>
      </w:pPr>
      <w:rPr>
        <w:rFonts w:ascii="Avenir Light" w:eastAsiaTheme="minorHAnsi" w:hAnsi="Avenir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6008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28"/>
    <w:rsid w:val="00003ECB"/>
    <w:rsid w:val="00006478"/>
    <w:rsid w:val="000155BF"/>
    <w:rsid w:val="00032007"/>
    <w:rsid w:val="0003239C"/>
    <w:rsid w:val="000338F2"/>
    <w:rsid w:val="00071127"/>
    <w:rsid w:val="00076054"/>
    <w:rsid w:val="00081D4C"/>
    <w:rsid w:val="00093328"/>
    <w:rsid w:val="000B531A"/>
    <w:rsid w:val="000F1328"/>
    <w:rsid w:val="00132056"/>
    <w:rsid w:val="00162B00"/>
    <w:rsid w:val="0016512C"/>
    <w:rsid w:val="001862B5"/>
    <w:rsid w:val="001A3254"/>
    <w:rsid w:val="001F1280"/>
    <w:rsid w:val="001F56DA"/>
    <w:rsid w:val="0021127B"/>
    <w:rsid w:val="002269F0"/>
    <w:rsid w:val="00234751"/>
    <w:rsid w:val="002476E7"/>
    <w:rsid w:val="00252A85"/>
    <w:rsid w:val="00257EED"/>
    <w:rsid w:val="00265D66"/>
    <w:rsid w:val="002772C9"/>
    <w:rsid w:val="0029337D"/>
    <w:rsid w:val="002B17B7"/>
    <w:rsid w:val="002B289D"/>
    <w:rsid w:val="002B2A4F"/>
    <w:rsid w:val="002D2091"/>
    <w:rsid w:val="002E05D4"/>
    <w:rsid w:val="0030064A"/>
    <w:rsid w:val="00305408"/>
    <w:rsid w:val="00311D0E"/>
    <w:rsid w:val="00312AAE"/>
    <w:rsid w:val="00313C3B"/>
    <w:rsid w:val="00323260"/>
    <w:rsid w:val="00323FC6"/>
    <w:rsid w:val="00324440"/>
    <w:rsid w:val="00354E34"/>
    <w:rsid w:val="00355888"/>
    <w:rsid w:val="003571ED"/>
    <w:rsid w:val="00395A24"/>
    <w:rsid w:val="003C0414"/>
    <w:rsid w:val="003D0470"/>
    <w:rsid w:val="003E13BD"/>
    <w:rsid w:val="003E14AC"/>
    <w:rsid w:val="003E17BF"/>
    <w:rsid w:val="00412CB5"/>
    <w:rsid w:val="00425894"/>
    <w:rsid w:val="00435018"/>
    <w:rsid w:val="00457590"/>
    <w:rsid w:val="00464972"/>
    <w:rsid w:val="00467FB5"/>
    <w:rsid w:val="00490E3C"/>
    <w:rsid w:val="004A6E39"/>
    <w:rsid w:val="004B3BF0"/>
    <w:rsid w:val="004C2745"/>
    <w:rsid w:val="004D7A80"/>
    <w:rsid w:val="004E29AE"/>
    <w:rsid w:val="00500FAD"/>
    <w:rsid w:val="005039A4"/>
    <w:rsid w:val="00531BD6"/>
    <w:rsid w:val="0057377F"/>
    <w:rsid w:val="0058276A"/>
    <w:rsid w:val="005C2920"/>
    <w:rsid w:val="00623DCF"/>
    <w:rsid w:val="00625B14"/>
    <w:rsid w:val="0064585A"/>
    <w:rsid w:val="00656950"/>
    <w:rsid w:val="00661B46"/>
    <w:rsid w:val="0067115F"/>
    <w:rsid w:val="00671DCA"/>
    <w:rsid w:val="00697A6D"/>
    <w:rsid w:val="006E677F"/>
    <w:rsid w:val="006F79D1"/>
    <w:rsid w:val="00716ECD"/>
    <w:rsid w:val="0074639A"/>
    <w:rsid w:val="00771123"/>
    <w:rsid w:val="00773344"/>
    <w:rsid w:val="0078249F"/>
    <w:rsid w:val="00794A42"/>
    <w:rsid w:val="00796F32"/>
    <w:rsid w:val="007A0EDE"/>
    <w:rsid w:val="007D29A8"/>
    <w:rsid w:val="007D335E"/>
    <w:rsid w:val="00812C95"/>
    <w:rsid w:val="00820136"/>
    <w:rsid w:val="00850881"/>
    <w:rsid w:val="00850BE4"/>
    <w:rsid w:val="00861284"/>
    <w:rsid w:val="008726BC"/>
    <w:rsid w:val="008729D2"/>
    <w:rsid w:val="0087481E"/>
    <w:rsid w:val="00897478"/>
    <w:rsid w:val="008C0DA2"/>
    <w:rsid w:val="008C12EE"/>
    <w:rsid w:val="008D7BB8"/>
    <w:rsid w:val="008D7BE8"/>
    <w:rsid w:val="008E0C84"/>
    <w:rsid w:val="00957353"/>
    <w:rsid w:val="00961CC4"/>
    <w:rsid w:val="009768C9"/>
    <w:rsid w:val="00996D05"/>
    <w:rsid w:val="009B1C15"/>
    <w:rsid w:val="009E2149"/>
    <w:rsid w:val="009E4421"/>
    <w:rsid w:val="009E5784"/>
    <w:rsid w:val="009E7693"/>
    <w:rsid w:val="009F44AC"/>
    <w:rsid w:val="009F7D33"/>
    <w:rsid w:val="00A0045C"/>
    <w:rsid w:val="00A310D0"/>
    <w:rsid w:val="00A42F56"/>
    <w:rsid w:val="00A505A2"/>
    <w:rsid w:val="00A61261"/>
    <w:rsid w:val="00A80A5F"/>
    <w:rsid w:val="00A82B41"/>
    <w:rsid w:val="00A93F46"/>
    <w:rsid w:val="00AB17D4"/>
    <w:rsid w:val="00AD65E0"/>
    <w:rsid w:val="00AE622F"/>
    <w:rsid w:val="00AF342B"/>
    <w:rsid w:val="00AF3D1B"/>
    <w:rsid w:val="00B17150"/>
    <w:rsid w:val="00B213C7"/>
    <w:rsid w:val="00B30E4A"/>
    <w:rsid w:val="00B32D6E"/>
    <w:rsid w:val="00B4170A"/>
    <w:rsid w:val="00B4317E"/>
    <w:rsid w:val="00B538FF"/>
    <w:rsid w:val="00B66D8F"/>
    <w:rsid w:val="00B817CD"/>
    <w:rsid w:val="00B83816"/>
    <w:rsid w:val="00BA2DD6"/>
    <w:rsid w:val="00BC1C65"/>
    <w:rsid w:val="00BD6AB7"/>
    <w:rsid w:val="00BE07BE"/>
    <w:rsid w:val="00BE681D"/>
    <w:rsid w:val="00BF4C56"/>
    <w:rsid w:val="00C52B00"/>
    <w:rsid w:val="00C53255"/>
    <w:rsid w:val="00C76E13"/>
    <w:rsid w:val="00C85E42"/>
    <w:rsid w:val="00CC6F6F"/>
    <w:rsid w:val="00CD12F6"/>
    <w:rsid w:val="00CD4AD4"/>
    <w:rsid w:val="00D27B31"/>
    <w:rsid w:val="00D3435E"/>
    <w:rsid w:val="00D34CDA"/>
    <w:rsid w:val="00D6089B"/>
    <w:rsid w:val="00D778BF"/>
    <w:rsid w:val="00D80D0E"/>
    <w:rsid w:val="00D874D7"/>
    <w:rsid w:val="00DC53E3"/>
    <w:rsid w:val="00DC610B"/>
    <w:rsid w:val="00DD696C"/>
    <w:rsid w:val="00E22C82"/>
    <w:rsid w:val="00E318D3"/>
    <w:rsid w:val="00E33BA7"/>
    <w:rsid w:val="00E522B0"/>
    <w:rsid w:val="00E64296"/>
    <w:rsid w:val="00E67898"/>
    <w:rsid w:val="00E74F8A"/>
    <w:rsid w:val="00EB6CC6"/>
    <w:rsid w:val="00EF4070"/>
    <w:rsid w:val="00F04627"/>
    <w:rsid w:val="00F05C14"/>
    <w:rsid w:val="00F143F7"/>
    <w:rsid w:val="00F152F6"/>
    <w:rsid w:val="00F15AE3"/>
    <w:rsid w:val="00F43DC7"/>
    <w:rsid w:val="00F6399E"/>
    <w:rsid w:val="00F649C7"/>
    <w:rsid w:val="00F9020A"/>
    <w:rsid w:val="00FA7EA1"/>
    <w:rsid w:val="00FF0FDB"/>
    <w:rsid w:val="00FF1EC5"/>
    <w:rsid w:val="00FF4E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CBEF"/>
  <w15:chartTrackingRefBased/>
  <w15:docId w15:val="{85B45D2E-D313-D247-A8C0-B5AE8D82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B30E4A"/>
    <w:rPr>
      <w:color w:val="0563C1" w:themeColor="hyperlink"/>
      <w:u w:val="single"/>
    </w:rPr>
  </w:style>
  <w:style w:type="character" w:styleId="Mentionnonrsolue">
    <w:name w:val="Unresolved Mention"/>
    <w:basedOn w:val="Policepardfaut"/>
    <w:uiPriority w:val="99"/>
    <w:semiHidden/>
    <w:unhideWhenUsed/>
    <w:rsid w:val="00B30E4A"/>
    <w:rPr>
      <w:color w:val="605E5C"/>
      <w:shd w:val="clear" w:color="auto" w:fill="E1DFDD"/>
    </w:rPr>
  </w:style>
  <w:style w:type="paragraph" w:styleId="Paragraphedeliste">
    <w:name w:val="List Paragraph"/>
    <w:basedOn w:val="Normal"/>
    <w:uiPriority w:val="34"/>
    <w:qFormat/>
    <w:rsid w:val="00312AAE"/>
    <w:pPr>
      <w:ind w:left="720"/>
      <w:contextualSpacing/>
    </w:pPr>
  </w:style>
  <w:style w:type="paragraph" w:styleId="NormalWeb">
    <w:name w:val="Normal (Web)"/>
    <w:basedOn w:val="Normal"/>
    <w:uiPriority w:val="99"/>
    <w:unhideWhenUsed/>
    <w:rsid w:val="002B2A4F"/>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Policepardfaut"/>
    <w:rsid w:val="00CD12F6"/>
  </w:style>
  <w:style w:type="character" w:styleId="Lienvisit">
    <w:name w:val="FollowedHyperlink"/>
    <w:basedOn w:val="Policepardfaut"/>
    <w:uiPriority w:val="99"/>
    <w:semiHidden/>
    <w:unhideWhenUsed/>
    <w:rsid w:val="00355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96">
      <w:bodyDiv w:val="1"/>
      <w:marLeft w:val="0"/>
      <w:marRight w:val="0"/>
      <w:marTop w:val="0"/>
      <w:marBottom w:val="0"/>
      <w:divBdr>
        <w:top w:val="none" w:sz="0" w:space="0" w:color="auto"/>
        <w:left w:val="none" w:sz="0" w:space="0" w:color="auto"/>
        <w:bottom w:val="none" w:sz="0" w:space="0" w:color="auto"/>
        <w:right w:val="none" w:sz="0" w:space="0" w:color="auto"/>
      </w:divBdr>
    </w:div>
    <w:div w:id="140081570">
      <w:bodyDiv w:val="1"/>
      <w:marLeft w:val="0"/>
      <w:marRight w:val="0"/>
      <w:marTop w:val="0"/>
      <w:marBottom w:val="0"/>
      <w:divBdr>
        <w:top w:val="none" w:sz="0" w:space="0" w:color="auto"/>
        <w:left w:val="none" w:sz="0" w:space="0" w:color="auto"/>
        <w:bottom w:val="none" w:sz="0" w:space="0" w:color="auto"/>
        <w:right w:val="none" w:sz="0" w:space="0" w:color="auto"/>
      </w:divBdr>
    </w:div>
    <w:div w:id="452211252">
      <w:bodyDiv w:val="1"/>
      <w:marLeft w:val="0"/>
      <w:marRight w:val="0"/>
      <w:marTop w:val="0"/>
      <w:marBottom w:val="0"/>
      <w:divBdr>
        <w:top w:val="none" w:sz="0" w:space="0" w:color="auto"/>
        <w:left w:val="none" w:sz="0" w:space="0" w:color="auto"/>
        <w:bottom w:val="none" w:sz="0" w:space="0" w:color="auto"/>
        <w:right w:val="none" w:sz="0" w:space="0" w:color="auto"/>
      </w:divBdr>
      <w:divsChild>
        <w:div w:id="742488692">
          <w:marLeft w:val="0"/>
          <w:marRight w:val="0"/>
          <w:marTop w:val="0"/>
          <w:marBottom w:val="0"/>
          <w:divBdr>
            <w:top w:val="none" w:sz="0" w:space="0" w:color="auto"/>
            <w:left w:val="none" w:sz="0" w:space="0" w:color="auto"/>
            <w:bottom w:val="none" w:sz="0" w:space="0" w:color="auto"/>
            <w:right w:val="none" w:sz="0" w:space="0" w:color="auto"/>
          </w:divBdr>
        </w:div>
        <w:div w:id="1533110631">
          <w:marLeft w:val="0"/>
          <w:marRight w:val="0"/>
          <w:marTop w:val="0"/>
          <w:marBottom w:val="0"/>
          <w:divBdr>
            <w:top w:val="none" w:sz="0" w:space="0" w:color="auto"/>
            <w:left w:val="none" w:sz="0" w:space="0" w:color="auto"/>
            <w:bottom w:val="none" w:sz="0" w:space="0" w:color="auto"/>
            <w:right w:val="none" w:sz="0" w:space="0" w:color="auto"/>
          </w:divBdr>
        </w:div>
        <w:div w:id="1326087382">
          <w:marLeft w:val="0"/>
          <w:marRight w:val="0"/>
          <w:marTop w:val="0"/>
          <w:marBottom w:val="0"/>
          <w:divBdr>
            <w:top w:val="none" w:sz="0" w:space="0" w:color="auto"/>
            <w:left w:val="none" w:sz="0" w:space="0" w:color="auto"/>
            <w:bottom w:val="none" w:sz="0" w:space="0" w:color="auto"/>
            <w:right w:val="none" w:sz="0" w:space="0" w:color="auto"/>
          </w:divBdr>
        </w:div>
        <w:div w:id="1514109955">
          <w:marLeft w:val="0"/>
          <w:marRight w:val="0"/>
          <w:marTop w:val="0"/>
          <w:marBottom w:val="0"/>
          <w:divBdr>
            <w:top w:val="none" w:sz="0" w:space="0" w:color="auto"/>
            <w:left w:val="none" w:sz="0" w:space="0" w:color="auto"/>
            <w:bottom w:val="none" w:sz="0" w:space="0" w:color="auto"/>
            <w:right w:val="none" w:sz="0" w:space="0" w:color="auto"/>
          </w:divBdr>
        </w:div>
      </w:divsChild>
    </w:div>
    <w:div w:id="765150548">
      <w:bodyDiv w:val="1"/>
      <w:marLeft w:val="0"/>
      <w:marRight w:val="0"/>
      <w:marTop w:val="0"/>
      <w:marBottom w:val="0"/>
      <w:divBdr>
        <w:top w:val="none" w:sz="0" w:space="0" w:color="auto"/>
        <w:left w:val="none" w:sz="0" w:space="0" w:color="auto"/>
        <w:bottom w:val="none" w:sz="0" w:space="0" w:color="auto"/>
        <w:right w:val="none" w:sz="0" w:space="0" w:color="auto"/>
      </w:divBdr>
    </w:div>
    <w:div w:id="18198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ostlykissesmusic.com/sho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0biR_W0X8M" TargetMode="External"/><Relationship Id="rId12" Type="http://schemas.openxmlformats.org/officeDocument/2006/relationships/hyperlink" Target="https://ghostlykisses.lnk.to/Darkroom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hostlykisses.lnk.to/Crimson" TargetMode="External"/><Relationship Id="rId5" Type="http://schemas.openxmlformats.org/officeDocument/2006/relationships/image" Target="media/image1.jpeg"/><Relationship Id="rId10" Type="http://schemas.openxmlformats.org/officeDocument/2006/relationships/hyperlink" Target="https://youtu.be/c71EAplqZ8o?si=7XdYN-fT1MSXkQv0" TargetMode="External"/><Relationship Id="rId4" Type="http://schemas.openxmlformats.org/officeDocument/2006/relationships/webSettings" Target="webSettings.xml"/><Relationship Id="rId9" Type="http://schemas.openxmlformats.org/officeDocument/2006/relationships/hyperlink" Target="https://ghostlykisses.lnk.to/Crimso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2992</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Sauvé-Bergeron</dc:creator>
  <cp:keywords/>
  <dc:description/>
  <cp:lastModifiedBy>Simon Fauteux</cp:lastModifiedBy>
  <cp:revision>3</cp:revision>
  <dcterms:created xsi:type="dcterms:W3CDTF">2024-03-19T17:55:00Z</dcterms:created>
  <dcterms:modified xsi:type="dcterms:W3CDTF">2024-03-19T17:55:00Z</dcterms:modified>
</cp:coreProperties>
</file>