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2A5" w14:textId="7A99A29C" w:rsidR="00AA1D8C" w:rsidRDefault="00F26B31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30040B7" wp14:editId="46C74EFA">
            <wp:extent cx="697043" cy="697043"/>
            <wp:effectExtent l="0" t="0" r="1905" b="1905"/>
            <wp:docPr id="108787212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872124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89" cy="71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937DC" w14:textId="77777777" w:rsidR="00AA1D8C" w:rsidRDefault="00AA1D8C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F9C0345" w14:textId="3095B148" w:rsidR="00AA1D8C" w:rsidRPr="00221C09" w:rsidRDefault="00AA1D8C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221C09">
        <w:rPr>
          <w:rFonts w:ascii="Arial" w:hAnsi="Arial" w:cs="Arial"/>
          <w:b/>
          <w:bCs/>
          <w:sz w:val="18"/>
          <w:szCs w:val="18"/>
          <w:lang w:val="fr-CA"/>
        </w:rPr>
        <w:t>Will Régnier</w:t>
      </w:r>
    </w:p>
    <w:p w14:paraId="69F7464F" w14:textId="385F4927" w:rsidR="00C87798" w:rsidRPr="00AA1D8C" w:rsidRDefault="00302379" w:rsidP="00C87798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Not a Real Place</w:t>
      </w:r>
      <w:r w:rsidR="00AA1D8C" w:rsidRPr="00AA1D8C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fr-CA"/>
        </w:rPr>
        <w:t>Nouvel</w:t>
      </w:r>
      <w:r w:rsidR="00AA1D8C" w:rsidRPr="00AA1D8C">
        <w:rPr>
          <w:rFonts w:ascii="Arial" w:hAnsi="Arial" w:cs="Arial"/>
          <w:b/>
          <w:bCs/>
          <w:sz w:val="18"/>
          <w:szCs w:val="18"/>
          <w:lang w:val="fr-CA"/>
        </w:rPr>
        <w:t xml:space="preserve"> extrait de l’album Traces à paraître le 16 février</w:t>
      </w:r>
    </w:p>
    <w:p w14:paraId="5BB72378" w14:textId="77777777" w:rsidR="00AA1D8C" w:rsidRPr="00AA1D8C" w:rsidRDefault="00AA1D8C" w:rsidP="00C87798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6AAB186F" w14:textId="1382462F" w:rsidR="0027088A" w:rsidRPr="00AA1D8C" w:rsidRDefault="00597355" w:rsidP="0027088A">
      <w:pPr>
        <w:pStyle w:val="Body"/>
        <w:rPr>
          <w:rFonts w:ascii="Arial" w:hAnsi="Arial" w:cs="Arial"/>
          <w:iCs/>
          <w:sz w:val="18"/>
          <w:szCs w:val="18"/>
          <w:lang w:val="fr-CA"/>
        </w:rPr>
      </w:pPr>
      <w:r w:rsidRPr="00AA1D8C">
        <w:rPr>
          <w:rFonts w:ascii="Arial" w:hAnsi="Arial" w:cs="Arial"/>
          <w:b/>
          <w:bCs/>
          <w:iCs/>
          <w:sz w:val="18"/>
          <w:szCs w:val="18"/>
          <w:lang w:val="fr-CA"/>
        </w:rPr>
        <w:t xml:space="preserve">Montréal, </w:t>
      </w:r>
      <w:r w:rsidR="00302379">
        <w:rPr>
          <w:rFonts w:ascii="Arial" w:hAnsi="Arial" w:cs="Arial"/>
          <w:b/>
          <w:bCs/>
          <w:iCs/>
          <w:sz w:val="18"/>
          <w:szCs w:val="18"/>
          <w:lang w:val="fr-CA"/>
        </w:rPr>
        <w:t>janvier 2024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– </w:t>
      </w:r>
      <w:r w:rsidR="00302379">
        <w:rPr>
          <w:rFonts w:ascii="Arial" w:hAnsi="Arial" w:cs="Arial"/>
          <w:iCs/>
          <w:sz w:val="18"/>
          <w:szCs w:val="18"/>
          <w:lang w:val="fr-CA"/>
        </w:rPr>
        <w:t>Après avoir lancé le premier extrait « Lights Out » en novembre dernier, l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e batteur, compositeur et réalisateur </w:t>
      </w:r>
      <w:r w:rsidRPr="00AA1D8C">
        <w:rPr>
          <w:rFonts w:ascii="Arial" w:hAnsi="Arial" w:cs="Arial"/>
          <w:b/>
          <w:bCs/>
          <w:iCs/>
          <w:sz w:val="18"/>
          <w:szCs w:val="18"/>
          <w:lang w:val="fr-CA"/>
        </w:rPr>
        <w:t>Will Régnier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partage aujourd’hui</w:t>
      </w:r>
      <w:r w:rsidR="00302379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>«</w:t>
      </w:r>
      <w:r w:rsidR="00302379">
        <w:rPr>
          <w:rFonts w:ascii="Arial" w:hAnsi="Arial" w:cs="Arial"/>
          <w:iCs/>
          <w:sz w:val="18"/>
          <w:szCs w:val="18"/>
          <w:lang w:val="fr-CA"/>
        </w:rPr>
        <w:t xml:space="preserve"> Not a Real Place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> »</w:t>
      </w:r>
      <w:r w:rsidR="00AA1D8C">
        <w:rPr>
          <w:rFonts w:ascii="Arial" w:hAnsi="Arial" w:cs="Arial"/>
          <w:iCs/>
          <w:sz w:val="18"/>
          <w:szCs w:val="18"/>
          <w:lang w:val="fr-CA"/>
        </w:rPr>
        <w:t>,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302379">
        <w:rPr>
          <w:rFonts w:ascii="Arial" w:hAnsi="Arial" w:cs="Arial"/>
          <w:iCs/>
          <w:sz w:val="18"/>
          <w:szCs w:val="18"/>
          <w:lang w:val="fr-CA"/>
        </w:rPr>
        <w:t xml:space="preserve">tiré 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de l’album </w:t>
      </w:r>
      <w:r w:rsidRPr="00AA1D8C">
        <w:rPr>
          <w:rFonts w:ascii="Arial" w:hAnsi="Arial" w:cs="Arial"/>
          <w:i/>
          <w:sz w:val="18"/>
          <w:szCs w:val="18"/>
          <w:lang w:val="fr-CA"/>
        </w:rPr>
        <w:t>Traces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à paraître le</w:t>
      </w:r>
      <w:r w:rsidR="00AA1D8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425AD7">
        <w:rPr>
          <w:rFonts w:ascii="Arial" w:hAnsi="Arial" w:cs="Arial"/>
          <w:iCs/>
          <w:sz w:val="18"/>
          <w:szCs w:val="18"/>
          <w:lang w:val="fr-CA"/>
        </w:rPr>
        <w:t>16</w:t>
      </w:r>
      <w:r w:rsidR="00B547D7">
        <w:rPr>
          <w:rFonts w:ascii="Arial" w:hAnsi="Arial" w:cs="Arial"/>
          <w:iCs/>
          <w:sz w:val="18"/>
          <w:szCs w:val="18"/>
          <w:lang w:val="fr-CA"/>
        </w:rPr>
        <w:t> </w:t>
      </w:r>
      <w:r w:rsidRPr="00AA1D8C">
        <w:rPr>
          <w:rFonts w:ascii="Arial" w:hAnsi="Arial" w:cs="Arial"/>
          <w:iCs/>
          <w:sz w:val="18"/>
          <w:szCs w:val="18"/>
          <w:lang w:val="fr-CA"/>
        </w:rPr>
        <w:t>février</w:t>
      </w:r>
      <w:r w:rsidR="00B547D7">
        <w:rPr>
          <w:rFonts w:ascii="Arial" w:hAnsi="Arial" w:cs="Arial"/>
          <w:iCs/>
          <w:sz w:val="18"/>
          <w:szCs w:val="18"/>
          <w:lang w:val="fr-CA"/>
        </w:rPr>
        <w:t> 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2024. </w:t>
      </w:r>
    </w:p>
    <w:p w14:paraId="40D55B80" w14:textId="77777777" w:rsidR="0027088A" w:rsidRPr="00AA1D8C" w:rsidRDefault="0027088A" w:rsidP="0027088A">
      <w:pPr>
        <w:pStyle w:val="Body"/>
        <w:rPr>
          <w:rFonts w:ascii="Arial" w:hAnsi="Arial" w:cs="Arial"/>
          <w:iCs/>
          <w:sz w:val="18"/>
          <w:szCs w:val="18"/>
          <w:lang w:val="fr-CA"/>
        </w:rPr>
      </w:pPr>
    </w:p>
    <w:p w14:paraId="4199B385" w14:textId="27180835" w:rsidR="00AA1D8C" w:rsidRPr="00302379" w:rsidRDefault="00302379" w:rsidP="0027088A">
      <w:pPr>
        <w:pStyle w:val="Body"/>
        <w:rPr>
          <w:rFonts w:ascii="Arial" w:hAnsi="Arial" w:cs="Arial"/>
          <w:sz w:val="18"/>
          <w:szCs w:val="18"/>
          <w:lang w:val="fr-CA"/>
        </w:rPr>
      </w:pPr>
      <w:r w:rsidRPr="00302379">
        <w:rPr>
          <w:rFonts w:ascii="Arial" w:hAnsi="Arial" w:cs="Arial"/>
          <w:sz w:val="18"/>
          <w:szCs w:val="18"/>
          <w:lang w:val="fr-CA"/>
        </w:rPr>
        <w:t>« Not a Real Place », est un voyage</w:t>
      </w:r>
      <w:r>
        <w:rPr>
          <w:rFonts w:ascii="Arial" w:hAnsi="Arial" w:cs="Arial"/>
          <w:sz w:val="18"/>
          <w:szCs w:val="18"/>
          <w:lang w:val="fr-CA"/>
        </w:rPr>
        <w:t xml:space="preserve"> musical</w:t>
      </w:r>
      <w:r w:rsidRPr="00302379">
        <w:rPr>
          <w:rFonts w:ascii="Arial" w:hAnsi="Arial" w:cs="Arial"/>
          <w:sz w:val="18"/>
          <w:szCs w:val="18"/>
          <w:lang w:val="fr-CA"/>
        </w:rPr>
        <w:t xml:space="preserve"> captivant, résolument ancré dans le jazz et imprégné d’éléments issus du rock progressif. Interprétée par son quatuor</w:t>
      </w:r>
      <w:r>
        <w:rPr>
          <w:rFonts w:ascii="Arial" w:hAnsi="Arial" w:cs="Arial"/>
          <w:sz w:val="18"/>
          <w:szCs w:val="18"/>
          <w:lang w:val="fr-CA"/>
        </w:rPr>
        <w:t xml:space="preserve"> qui</w:t>
      </w:r>
      <w:r w:rsidR="00164392">
        <w:rPr>
          <w:rFonts w:ascii="Arial" w:hAnsi="Arial" w:cs="Arial"/>
          <w:sz w:val="18"/>
          <w:szCs w:val="18"/>
          <w:lang w:val="fr-CA"/>
        </w:rPr>
        <w:t xml:space="preserve">, </w:t>
      </w:r>
      <w:r>
        <w:rPr>
          <w:rFonts w:ascii="Arial" w:hAnsi="Arial" w:cs="Arial"/>
          <w:sz w:val="18"/>
          <w:szCs w:val="18"/>
          <w:lang w:val="fr-CA"/>
        </w:rPr>
        <w:t xml:space="preserve">outre Régnier, est composé de Marcus Lowry (guitare),Yannick Anctil (piano) et Alex Leblanc (contrebasse), </w:t>
      </w:r>
      <w:r w:rsidRPr="00302379">
        <w:rPr>
          <w:rFonts w:ascii="Arial" w:hAnsi="Arial" w:cs="Arial"/>
          <w:sz w:val="18"/>
          <w:szCs w:val="18"/>
          <w:lang w:val="fr-CA"/>
        </w:rPr>
        <w:t>la pièce allie des métriques irrégulières, des lignes de basse aux influences rock, des harmonies classiques familières et des mélodies lyriques, suivant une trajectoire non</w:t>
      </w:r>
      <w:r>
        <w:rPr>
          <w:rFonts w:ascii="Arial" w:hAnsi="Arial" w:cs="Arial"/>
          <w:sz w:val="18"/>
          <w:szCs w:val="18"/>
          <w:lang w:val="fr-CA"/>
        </w:rPr>
        <w:t>-</w:t>
      </w:r>
      <w:r w:rsidRPr="00302379">
        <w:rPr>
          <w:rFonts w:ascii="Arial" w:hAnsi="Arial" w:cs="Arial"/>
          <w:sz w:val="18"/>
          <w:szCs w:val="18"/>
          <w:lang w:val="fr-CA"/>
        </w:rPr>
        <w:t xml:space="preserve">conventionnelle. La fusion audacieuse des genres et les tournures imprévisibles mettent en évidence le talent de batteur et de compositeur de </w:t>
      </w:r>
      <w:r w:rsidRPr="00302379">
        <w:rPr>
          <w:rFonts w:ascii="Arial" w:hAnsi="Arial" w:cs="Arial"/>
          <w:b/>
          <w:bCs/>
          <w:sz w:val="18"/>
          <w:szCs w:val="18"/>
          <w:lang w:val="fr-CA"/>
        </w:rPr>
        <w:t>Will Régnier</w:t>
      </w:r>
      <w:r w:rsidRPr="00302379">
        <w:rPr>
          <w:rFonts w:ascii="Arial" w:hAnsi="Arial" w:cs="Arial"/>
          <w:sz w:val="18"/>
          <w:szCs w:val="18"/>
          <w:lang w:val="fr-CA"/>
        </w:rPr>
        <w:t>.</w:t>
      </w:r>
    </w:p>
    <w:p w14:paraId="5512BE73" w14:textId="77777777" w:rsidR="00302379" w:rsidRDefault="00302379" w:rsidP="0093550B">
      <w:pPr>
        <w:pStyle w:val="Body"/>
        <w:spacing w:line="276" w:lineRule="auto"/>
        <w:rPr>
          <w:rFonts w:ascii="Arial" w:hAnsi="Arial" w:cs="Arial"/>
          <w:b/>
          <w:bCs/>
          <w:iCs/>
          <w:sz w:val="18"/>
          <w:szCs w:val="18"/>
          <w:lang w:val="fr-FR"/>
        </w:rPr>
      </w:pPr>
    </w:p>
    <w:p w14:paraId="6F6C3E1F" w14:textId="41CF9EFA" w:rsidR="00713D5A" w:rsidRPr="00AC3D1A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  <w:r w:rsidRPr="00425AD7">
        <w:rPr>
          <w:rFonts w:ascii="Arial" w:hAnsi="Arial" w:cs="Arial"/>
          <w:b/>
          <w:bCs/>
          <w:iCs/>
          <w:sz w:val="18"/>
          <w:szCs w:val="18"/>
          <w:lang w:val="fr-FR"/>
        </w:rPr>
        <w:t>Will Régnier</w:t>
      </w: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est un batteur, compositeur et réalisateur canadien établi à Montréal.</w:t>
      </w:r>
      <w:r w:rsidR="00425AD7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7F730E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Il a étudié avec Paul Brochu à l’Université de Montréal et a terminé sa maîtrise en interprétation et composition jazz en 2020. </w:t>
      </w:r>
      <w:r w:rsidR="00713D5A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Depuis le début de sa carrière en 2010, </w:t>
      </w:r>
      <w:r w:rsidR="00001EAF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Will</w:t>
      </w:r>
      <w:r w:rsidR="00713D5A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s’est imposé comme musicien pigiste</w:t>
      </w:r>
      <w:r w:rsidR="00AC3D1A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.</w:t>
      </w:r>
      <w:r w:rsidR="00AC3D1A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De 2011 à 2019, il a été membre du groupe de rock progressif Huis</w:t>
      </w:r>
      <w:r w:rsidR="00713D5A" w:rsidRPr="00B45056">
        <w:rPr>
          <w:rFonts w:ascii="Arial" w:hAnsi="Arial" w:cs="Arial"/>
          <w:i/>
          <w:iCs/>
          <w:color w:val="auto"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 xml:space="preserve">avec lequel il a enregistré trois albums en plus de se produire sur scène au Canada et en Europe. Parallèlement, il a participé à l’album-concept </w:t>
      </w:r>
      <w:r w:rsidR="00713D5A" w:rsidRPr="002C3F0B">
        <w:rPr>
          <w:rFonts w:ascii="Arial" w:hAnsi="Arial" w:cs="Arial"/>
          <w:i/>
          <w:color w:val="000000" w:themeColor="text1"/>
          <w:sz w:val="18"/>
          <w:szCs w:val="18"/>
          <w:lang w:val="fr-FR"/>
        </w:rPr>
        <w:t>Rise</w:t>
      </w:r>
      <w:r w:rsidR="00713D5A"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 xml:space="preserve">du groupe de rock progressif </w:t>
      </w:r>
      <w:proofErr w:type="spellStart"/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Innerspace</w:t>
      </w:r>
      <w:proofErr w:type="spellEnd"/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.</w:t>
      </w:r>
    </w:p>
    <w:p w14:paraId="0C403715" w14:textId="77777777" w:rsidR="00425AD7" w:rsidRDefault="00425AD7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</w:p>
    <w:p w14:paraId="3701846F" w14:textId="5E0A53BC" w:rsidR="0093550B" w:rsidRPr="00AA1D8C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En 2021, </w:t>
      </w:r>
      <w:r w:rsidR="00AA1D8C" w:rsidRPr="00AA1D8C">
        <w:rPr>
          <w:rFonts w:ascii="Arial" w:hAnsi="Arial" w:cs="Arial"/>
          <w:iCs/>
          <w:sz w:val="18"/>
          <w:szCs w:val="18"/>
          <w:lang w:val="fr-FR"/>
        </w:rPr>
        <w:t xml:space="preserve">il </w:t>
      </w:r>
      <w:r w:rsidRPr="00AA1D8C">
        <w:rPr>
          <w:rFonts w:ascii="Arial" w:hAnsi="Arial" w:cs="Arial"/>
          <w:iCs/>
          <w:sz w:val="18"/>
          <w:szCs w:val="18"/>
          <w:lang w:val="fr-FR"/>
        </w:rPr>
        <w:t>a cofondé le groupe de rock In Sylva, un projet en collaboration avec Thomas </w:t>
      </w:r>
      <w:proofErr w:type="spellStart"/>
      <w:r w:rsidRPr="00AA1D8C">
        <w:rPr>
          <w:rFonts w:ascii="Arial" w:hAnsi="Arial" w:cs="Arial"/>
          <w:iCs/>
          <w:sz w:val="18"/>
          <w:szCs w:val="18"/>
          <w:lang w:val="fr-FR"/>
        </w:rPr>
        <w:t>Polychuck</w:t>
      </w:r>
      <w:proofErr w:type="spellEnd"/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dans le cadre duquel il agit à titre de réalisateur, de compositeur et de multi-instrumentiste. La sortie </w:t>
      </w:r>
      <w:r w:rsidR="00B45056"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de leur</w:t>
      </w:r>
      <w:r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</w:t>
      </w:r>
      <w:r w:rsidRPr="00AA1D8C">
        <w:rPr>
          <w:rFonts w:ascii="Arial" w:hAnsi="Arial" w:cs="Arial"/>
          <w:iCs/>
          <w:sz w:val="18"/>
          <w:szCs w:val="18"/>
          <w:lang w:val="fr-FR"/>
        </w:rPr>
        <w:t>premier album est prévue</w:t>
      </w:r>
      <w:r w:rsidR="008125BE">
        <w:rPr>
          <w:rFonts w:ascii="Arial" w:hAnsi="Arial" w:cs="Arial"/>
          <w:iCs/>
          <w:sz w:val="18"/>
          <w:szCs w:val="18"/>
          <w:lang w:val="fr-FR"/>
        </w:rPr>
        <w:t xml:space="preserve"> pour</w:t>
      </w: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le </w:t>
      </w:r>
      <w:r w:rsidR="003238CB">
        <w:rPr>
          <w:rFonts w:ascii="Arial" w:hAnsi="Arial" w:cs="Arial"/>
          <w:iCs/>
          <w:sz w:val="18"/>
          <w:szCs w:val="18"/>
          <w:lang w:val="fr-FR"/>
        </w:rPr>
        <w:t>printemps 2024.</w:t>
      </w:r>
    </w:p>
    <w:p w14:paraId="50427961" w14:textId="77777777" w:rsidR="0093550B" w:rsidRPr="00AA1D8C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</w:p>
    <w:p w14:paraId="0A2EFE89" w14:textId="6F14386D" w:rsidR="00BC7A57" w:rsidRPr="00AC3D1A" w:rsidRDefault="00AA1D8C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  <w:proofErr w:type="gramStart"/>
      <w:r w:rsidRPr="00AC3D1A">
        <w:rPr>
          <w:rFonts w:ascii="Arial" w:hAnsi="Arial" w:cs="Arial"/>
          <w:iCs/>
          <w:sz w:val="18"/>
          <w:szCs w:val="18"/>
          <w:lang w:val="en-CA"/>
        </w:rPr>
        <w:t>Source :</w:t>
      </w:r>
      <w:proofErr w:type="gramEnd"/>
      <w:r w:rsidR="00AC3D1A" w:rsidRPr="00AC3D1A">
        <w:rPr>
          <w:rFonts w:ascii="Arial" w:hAnsi="Arial" w:cs="Arial"/>
          <w:iCs/>
          <w:sz w:val="18"/>
          <w:szCs w:val="18"/>
          <w:lang w:val="en-CA"/>
        </w:rPr>
        <w:t xml:space="preserve"> Will</w:t>
      </w:r>
      <w:r w:rsidR="00AC3D1A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proofErr w:type="spellStart"/>
      <w:r w:rsidR="00AC3D1A">
        <w:rPr>
          <w:rFonts w:ascii="Arial" w:hAnsi="Arial" w:cs="Arial"/>
          <w:iCs/>
          <w:sz w:val="18"/>
          <w:szCs w:val="18"/>
          <w:lang w:val="en-CA"/>
        </w:rPr>
        <w:t>Régnier</w:t>
      </w:r>
      <w:proofErr w:type="spellEnd"/>
    </w:p>
    <w:p w14:paraId="3AE5BE0A" w14:textId="68AD2B36" w:rsidR="00AA1D8C" w:rsidRPr="00AC3D1A" w:rsidRDefault="00AA1D8C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  <w:proofErr w:type="gramStart"/>
      <w:r w:rsidRPr="00AC3D1A">
        <w:rPr>
          <w:rFonts w:ascii="Arial" w:hAnsi="Arial" w:cs="Arial"/>
          <w:iCs/>
          <w:sz w:val="18"/>
          <w:szCs w:val="18"/>
          <w:lang w:val="en-CA"/>
        </w:rPr>
        <w:t>Info :</w:t>
      </w:r>
      <w:proofErr w:type="gramEnd"/>
      <w:r w:rsidRPr="00AC3D1A">
        <w:rPr>
          <w:rFonts w:ascii="Arial" w:hAnsi="Arial" w:cs="Arial"/>
          <w:iCs/>
          <w:sz w:val="18"/>
          <w:szCs w:val="18"/>
          <w:lang w:val="en-CA"/>
        </w:rPr>
        <w:t xml:space="preserve"> Simon</w:t>
      </w:r>
    </w:p>
    <w:p w14:paraId="07B4A7FC" w14:textId="573C59CE" w:rsidR="00544A8A" w:rsidRPr="00AC3D1A" w:rsidRDefault="00544A8A" w:rsidP="0093550B">
      <w:pPr>
        <w:pStyle w:val="Body"/>
        <w:spacing w:line="276" w:lineRule="auto"/>
        <w:rPr>
          <w:rFonts w:ascii="Arial" w:hAnsi="Arial" w:cs="Arial"/>
          <w:iCs/>
          <w:color w:val="4472C4" w:themeColor="accent1"/>
          <w:sz w:val="18"/>
          <w:szCs w:val="18"/>
          <w:lang w:val="en-CA"/>
        </w:rPr>
      </w:pPr>
      <w:proofErr w:type="gramStart"/>
      <w:r w:rsidRPr="00AC3D1A">
        <w:rPr>
          <w:rFonts w:ascii="Arial" w:hAnsi="Arial" w:cs="Arial"/>
          <w:iCs/>
          <w:sz w:val="18"/>
          <w:szCs w:val="18"/>
          <w:lang w:val="en-CA"/>
        </w:rPr>
        <w:t>Clip :</w:t>
      </w:r>
      <w:proofErr w:type="gramEnd"/>
      <w:r w:rsidRPr="00AC3D1A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r w:rsidR="00302379" w:rsidRPr="00302379">
        <w:rPr>
          <w:rFonts w:ascii="Arial" w:hAnsi="Arial" w:cs="Arial"/>
          <w:iCs/>
          <w:sz w:val="18"/>
          <w:szCs w:val="18"/>
          <w:lang w:val="en-CA"/>
        </w:rPr>
        <w:t>https://www.youtube.com/watch?v=Izb9C8wNi4M</w:t>
      </w:r>
    </w:p>
    <w:p w14:paraId="16A2F611" w14:textId="590820E9" w:rsidR="00BC7A57" w:rsidRPr="00AA1D8C" w:rsidRDefault="00AA1D8C" w:rsidP="008125BE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  <w:proofErr w:type="spellStart"/>
      <w:proofErr w:type="gramStart"/>
      <w:r w:rsidRPr="00AA1D8C">
        <w:rPr>
          <w:rFonts w:ascii="Arial" w:hAnsi="Arial" w:cs="Arial"/>
          <w:iCs/>
          <w:sz w:val="18"/>
          <w:szCs w:val="18"/>
          <w:lang w:val="en-CA"/>
        </w:rPr>
        <w:t>smartlink</w:t>
      </w:r>
      <w:proofErr w:type="spellEnd"/>
      <w:r w:rsidR="00BC7A57" w:rsidRPr="00AA1D8C">
        <w:rPr>
          <w:rFonts w:ascii="Arial" w:hAnsi="Arial" w:cs="Arial"/>
          <w:iCs/>
          <w:sz w:val="18"/>
          <w:szCs w:val="18"/>
          <w:lang w:val="en-CA"/>
        </w:rPr>
        <w:t> :</w:t>
      </w:r>
      <w:proofErr w:type="gramEnd"/>
      <w:r w:rsidR="00BC7A57" w:rsidRPr="00AA1D8C">
        <w:rPr>
          <w:rFonts w:ascii="Arial" w:hAnsi="Arial" w:cs="Arial"/>
          <w:iCs/>
          <w:sz w:val="18"/>
          <w:szCs w:val="18"/>
          <w:lang w:val="en-CA"/>
        </w:rPr>
        <w:t xml:space="preserve"> </w:t>
      </w:r>
    </w:p>
    <w:p w14:paraId="24C80AB0" w14:textId="77777777" w:rsidR="00BC7A57" w:rsidRPr="00AA1D8C" w:rsidRDefault="00BC7A57" w:rsidP="00BC7A57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</w:p>
    <w:p w14:paraId="71D1E39F" w14:textId="77777777" w:rsidR="00BC7A57" w:rsidRPr="00AA1D8C" w:rsidRDefault="00BC7A57" w:rsidP="00BC7A57">
      <w:pPr>
        <w:pStyle w:val="Body"/>
        <w:spacing w:line="276" w:lineRule="auto"/>
        <w:ind w:left="360"/>
        <w:rPr>
          <w:rFonts w:ascii="Arial" w:hAnsi="Arial" w:cs="Arial"/>
          <w:iCs/>
          <w:sz w:val="18"/>
          <w:szCs w:val="18"/>
          <w:lang w:val="en-CA"/>
        </w:rPr>
      </w:pPr>
    </w:p>
    <w:sectPr w:rsidR="00BC7A57" w:rsidRPr="00AA1D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3C2E" w14:textId="77777777" w:rsidR="00FA1D39" w:rsidRDefault="00FA1D39">
      <w:r>
        <w:separator/>
      </w:r>
    </w:p>
  </w:endnote>
  <w:endnote w:type="continuationSeparator" w:id="0">
    <w:p w14:paraId="254E798E" w14:textId="77777777" w:rsidR="00FA1D39" w:rsidRDefault="00F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056" w14:textId="77777777" w:rsidR="00FA1D39" w:rsidRDefault="00FA1D39">
      <w:r>
        <w:separator/>
      </w:r>
    </w:p>
  </w:footnote>
  <w:footnote w:type="continuationSeparator" w:id="0">
    <w:p w14:paraId="527202E8" w14:textId="77777777" w:rsidR="00FA1D39" w:rsidRDefault="00F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CC"/>
    <w:multiLevelType w:val="hybridMultilevel"/>
    <w:tmpl w:val="D9C0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844"/>
    <w:multiLevelType w:val="hybridMultilevel"/>
    <w:tmpl w:val="010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E58D5"/>
    <w:multiLevelType w:val="hybridMultilevel"/>
    <w:tmpl w:val="3D58A1F4"/>
    <w:lvl w:ilvl="0" w:tplc="D90E959E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C38F5"/>
    <w:multiLevelType w:val="hybridMultilevel"/>
    <w:tmpl w:val="616C05D2"/>
    <w:lvl w:ilvl="0" w:tplc="D90E95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6ADA"/>
    <w:multiLevelType w:val="multilevel"/>
    <w:tmpl w:val="EC4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751667">
    <w:abstractNumId w:val="4"/>
  </w:num>
  <w:num w:numId="2" w16cid:durableId="1199129368">
    <w:abstractNumId w:val="0"/>
  </w:num>
  <w:num w:numId="3" w16cid:durableId="329411526">
    <w:abstractNumId w:val="3"/>
  </w:num>
  <w:num w:numId="4" w16cid:durableId="1818106993">
    <w:abstractNumId w:val="2"/>
  </w:num>
  <w:num w:numId="5" w16cid:durableId="126749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1D"/>
    <w:rsid w:val="00001EAF"/>
    <w:rsid w:val="00037210"/>
    <w:rsid w:val="00051C79"/>
    <w:rsid w:val="00061600"/>
    <w:rsid w:val="000929D4"/>
    <w:rsid w:val="000A61D7"/>
    <w:rsid w:val="000C5A32"/>
    <w:rsid w:val="000D2E81"/>
    <w:rsid w:val="000E77D9"/>
    <w:rsid w:val="000F239B"/>
    <w:rsid w:val="000F28A2"/>
    <w:rsid w:val="000F79CB"/>
    <w:rsid w:val="00104DEF"/>
    <w:rsid w:val="00104E84"/>
    <w:rsid w:val="00144C10"/>
    <w:rsid w:val="00164392"/>
    <w:rsid w:val="0018165F"/>
    <w:rsid w:val="00181AC0"/>
    <w:rsid w:val="00187BC0"/>
    <w:rsid w:val="001941B3"/>
    <w:rsid w:val="001B6F28"/>
    <w:rsid w:val="001C1749"/>
    <w:rsid w:val="001D7CC5"/>
    <w:rsid w:val="00202E13"/>
    <w:rsid w:val="002128F0"/>
    <w:rsid w:val="002206A9"/>
    <w:rsid w:val="00221C09"/>
    <w:rsid w:val="00232514"/>
    <w:rsid w:val="00236EF2"/>
    <w:rsid w:val="0027088A"/>
    <w:rsid w:val="002738D8"/>
    <w:rsid w:val="00292644"/>
    <w:rsid w:val="00293570"/>
    <w:rsid w:val="00294510"/>
    <w:rsid w:val="00297364"/>
    <w:rsid w:val="002B4276"/>
    <w:rsid w:val="002C3F0B"/>
    <w:rsid w:val="002F3828"/>
    <w:rsid w:val="002F3926"/>
    <w:rsid w:val="002F525F"/>
    <w:rsid w:val="002F693C"/>
    <w:rsid w:val="00302379"/>
    <w:rsid w:val="00302BA6"/>
    <w:rsid w:val="00302D21"/>
    <w:rsid w:val="003046A4"/>
    <w:rsid w:val="003238CB"/>
    <w:rsid w:val="00340BF5"/>
    <w:rsid w:val="00360347"/>
    <w:rsid w:val="003606EC"/>
    <w:rsid w:val="00387A7C"/>
    <w:rsid w:val="00390763"/>
    <w:rsid w:val="003A7DAF"/>
    <w:rsid w:val="003B0FC7"/>
    <w:rsid w:val="003C2602"/>
    <w:rsid w:val="003D7196"/>
    <w:rsid w:val="003D7B57"/>
    <w:rsid w:val="004057A3"/>
    <w:rsid w:val="004155F3"/>
    <w:rsid w:val="00422156"/>
    <w:rsid w:val="00425AD7"/>
    <w:rsid w:val="0044010A"/>
    <w:rsid w:val="004736F2"/>
    <w:rsid w:val="00492AB1"/>
    <w:rsid w:val="00495E37"/>
    <w:rsid w:val="004977DE"/>
    <w:rsid w:val="004A23F1"/>
    <w:rsid w:val="004D7B76"/>
    <w:rsid w:val="004F7EAE"/>
    <w:rsid w:val="00502046"/>
    <w:rsid w:val="0051099D"/>
    <w:rsid w:val="005174B5"/>
    <w:rsid w:val="00535D34"/>
    <w:rsid w:val="00544A8A"/>
    <w:rsid w:val="005650B5"/>
    <w:rsid w:val="00590682"/>
    <w:rsid w:val="00597355"/>
    <w:rsid w:val="005A0FF5"/>
    <w:rsid w:val="005A4AA3"/>
    <w:rsid w:val="005A57C4"/>
    <w:rsid w:val="005B1D88"/>
    <w:rsid w:val="005B4EF4"/>
    <w:rsid w:val="005D778E"/>
    <w:rsid w:val="005E6D03"/>
    <w:rsid w:val="005F37D6"/>
    <w:rsid w:val="00602F3C"/>
    <w:rsid w:val="006145F6"/>
    <w:rsid w:val="00640668"/>
    <w:rsid w:val="00652544"/>
    <w:rsid w:val="0069045F"/>
    <w:rsid w:val="006978AB"/>
    <w:rsid w:val="006C555F"/>
    <w:rsid w:val="006F1A65"/>
    <w:rsid w:val="006F7541"/>
    <w:rsid w:val="00705F95"/>
    <w:rsid w:val="00713D5A"/>
    <w:rsid w:val="0072425F"/>
    <w:rsid w:val="00724447"/>
    <w:rsid w:val="00725E3B"/>
    <w:rsid w:val="00727897"/>
    <w:rsid w:val="00754F51"/>
    <w:rsid w:val="0077004F"/>
    <w:rsid w:val="007913EA"/>
    <w:rsid w:val="007B1D94"/>
    <w:rsid w:val="007D5F9C"/>
    <w:rsid w:val="007F3A89"/>
    <w:rsid w:val="007F6DD6"/>
    <w:rsid w:val="007F730E"/>
    <w:rsid w:val="00800A17"/>
    <w:rsid w:val="00802EE2"/>
    <w:rsid w:val="008125BE"/>
    <w:rsid w:val="00820661"/>
    <w:rsid w:val="00825876"/>
    <w:rsid w:val="0085627B"/>
    <w:rsid w:val="0086253E"/>
    <w:rsid w:val="00871567"/>
    <w:rsid w:val="00871C3B"/>
    <w:rsid w:val="00875C72"/>
    <w:rsid w:val="00876A6E"/>
    <w:rsid w:val="0089108D"/>
    <w:rsid w:val="008940E4"/>
    <w:rsid w:val="008A292D"/>
    <w:rsid w:val="008C6510"/>
    <w:rsid w:val="0093550B"/>
    <w:rsid w:val="00941645"/>
    <w:rsid w:val="00942808"/>
    <w:rsid w:val="009578A3"/>
    <w:rsid w:val="00966007"/>
    <w:rsid w:val="00966DDC"/>
    <w:rsid w:val="00966DDF"/>
    <w:rsid w:val="00967967"/>
    <w:rsid w:val="00987EA5"/>
    <w:rsid w:val="009B298F"/>
    <w:rsid w:val="009D3315"/>
    <w:rsid w:val="009E0AF6"/>
    <w:rsid w:val="009E51F9"/>
    <w:rsid w:val="009F2BB5"/>
    <w:rsid w:val="009F3A97"/>
    <w:rsid w:val="00A001A7"/>
    <w:rsid w:val="00A279F2"/>
    <w:rsid w:val="00A46FA8"/>
    <w:rsid w:val="00A55AFD"/>
    <w:rsid w:val="00A8430E"/>
    <w:rsid w:val="00A94F16"/>
    <w:rsid w:val="00A95C65"/>
    <w:rsid w:val="00AA1D8C"/>
    <w:rsid w:val="00AA6C3B"/>
    <w:rsid w:val="00AB66E6"/>
    <w:rsid w:val="00AC3D1A"/>
    <w:rsid w:val="00AC54E8"/>
    <w:rsid w:val="00AF16BB"/>
    <w:rsid w:val="00B15E2F"/>
    <w:rsid w:val="00B353B5"/>
    <w:rsid w:val="00B41DB1"/>
    <w:rsid w:val="00B42D2E"/>
    <w:rsid w:val="00B45056"/>
    <w:rsid w:val="00B50382"/>
    <w:rsid w:val="00B547D7"/>
    <w:rsid w:val="00BB62EE"/>
    <w:rsid w:val="00BC7A57"/>
    <w:rsid w:val="00C35365"/>
    <w:rsid w:val="00C501B4"/>
    <w:rsid w:val="00C73FDD"/>
    <w:rsid w:val="00C87798"/>
    <w:rsid w:val="00C90A68"/>
    <w:rsid w:val="00CA5CEE"/>
    <w:rsid w:val="00CC3A4F"/>
    <w:rsid w:val="00CD10EA"/>
    <w:rsid w:val="00CD5FE1"/>
    <w:rsid w:val="00CE715F"/>
    <w:rsid w:val="00CF61F5"/>
    <w:rsid w:val="00CF66A9"/>
    <w:rsid w:val="00D22CE0"/>
    <w:rsid w:val="00D33C1D"/>
    <w:rsid w:val="00D35464"/>
    <w:rsid w:val="00D505C4"/>
    <w:rsid w:val="00D50FA5"/>
    <w:rsid w:val="00D568B6"/>
    <w:rsid w:val="00D624D2"/>
    <w:rsid w:val="00D7484D"/>
    <w:rsid w:val="00D93DC3"/>
    <w:rsid w:val="00D96CEC"/>
    <w:rsid w:val="00DB51C8"/>
    <w:rsid w:val="00DE7034"/>
    <w:rsid w:val="00DF4298"/>
    <w:rsid w:val="00E04154"/>
    <w:rsid w:val="00E24DA2"/>
    <w:rsid w:val="00E34A37"/>
    <w:rsid w:val="00E43AB4"/>
    <w:rsid w:val="00E43D07"/>
    <w:rsid w:val="00E53801"/>
    <w:rsid w:val="00E70362"/>
    <w:rsid w:val="00E74A92"/>
    <w:rsid w:val="00EC0EC0"/>
    <w:rsid w:val="00ED11A9"/>
    <w:rsid w:val="00EE1912"/>
    <w:rsid w:val="00EF1D71"/>
    <w:rsid w:val="00EF2976"/>
    <w:rsid w:val="00EF76C7"/>
    <w:rsid w:val="00F0265C"/>
    <w:rsid w:val="00F02DD4"/>
    <w:rsid w:val="00F13DF6"/>
    <w:rsid w:val="00F26B31"/>
    <w:rsid w:val="00F31F4E"/>
    <w:rsid w:val="00F37A1E"/>
    <w:rsid w:val="00F37C40"/>
    <w:rsid w:val="00F63B77"/>
    <w:rsid w:val="00F93D45"/>
    <w:rsid w:val="00FA1D39"/>
    <w:rsid w:val="00FD3629"/>
    <w:rsid w:val="00FD3B0A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92FB"/>
  <w15:docId w15:val="{08A5C949-9B40-104F-ABD2-4685E2A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87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7A3"/>
  </w:style>
  <w:style w:type="paragraph" w:styleId="BalloonText">
    <w:name w:val="Balloon Text"/>
    <w:basedOn w:val="Normal"/>
    <w:link w:val="BalloonTextChar"/>
    <w:uiPriority w:val="99"/>
    <w:semiHidden/>
    <w:unhideWhenUsed/>
    <w:rsid w:val="008910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D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C79"/>
    <w:rPr>
      <w:b/>
      <w:bCs/>
      <w:lang w:val="en-US"/>
    </w:rPr>
  </w:style>
  <w:style w:type="paragraph" w:styleId="Revision">
    <w:name w:val="Revision"/>
    <w:hidden/>
    <w:uiPriority w:val="99"/>
    <w:semiHidden/>
    <w:rsid w:val="0005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BC7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D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6293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68647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43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9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5662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78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74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6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5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81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2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653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508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9322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10670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9127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8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32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65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98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84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5502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9476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01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2024-01-08T19:30:00Z</dcterms:created>
  <dcterms:modified xsi:type="dcterms:W3CDTF">2024-01-08T19:34:00Z</dcterms:modified>
</cp:coreProperties>
</file>