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792D" w14:textId="5BA11EB8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25415D">
        <w:rPr>
          <w:rFonts w:ascii="Arial" w:hAnsi="Arial" w:cs="Arial"/>
          <w:noProof/>
          <w:color w:val="000000" w:themeColor="text1"/>
          <w:sz w:val="18"/>
          <w:szCs w:val="18"/>
          <w:shd w:val="clear" w:color="auto" w:fill="FFFFFF"/>
          <w:lang w:val="fr-CA"/>
        </w:rPr>
        <w:drawing>
          <wp:inline distT="0" distB="0" distL="0" distR="0" wp14:anchorId="2D869EAB" wp14:editId="4CDBD65A">
            <wp:extent cx="423333" cy="423333"/>
            <wp:effectExtent l="0" t="0" r="0" b="0"/>
            <wp:docPr id="2053106323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106323" name="Picture 1" descr="A red and black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35" cy="42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</w:t>
      </w:r>
      <w:r w:rsidRPr="0025415D">
        <w:rPr>
          <w:rFonts w:ascii="Arial" w:hAnsi="Arial" w:cs="Arial"/>
          <w:noProof/>
          <w:color w:val="000000" w:themeColor="text1"/>
          <w:sz w:val="18"/>
          <w:szCs w:val="18"/>
          <w:shd w:val="clear" w:color="auto" w:fill="FFFFFF"/>
          <w:lang w:val="fr-CA"/>
        </w:rPr>
        <w:drawing>
          <wp:inline distT="0" distB="0" distL="0" distR="0" wp14:anchorId="4F246E1B" wp14:editId="17A8FBC3">
            <wp:extent cx="1337733" cy="424186"/>
            <wp:effectExtent l="0" t="0" r="0" b="0"/>
            <wp:docPr id="2241666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66698" name="Picture 2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285" cy="4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00F8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40964A65" w14:textId="252B77D6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Mariusz Duda</w:t>
      </w:r>
    </w:p>
    <w:p w14:paraId="13B843F0" w14:textId="06F55842" w:rsidR="0025415D" w:rsidRPr="0025415D" w:rsidRDefault="0025415D" w:rsidP="0025415D">
      <w:pPr>
        <w:rPr>
          <w:rFonts w:ascii="Arial" w:hAnsi="Arial" w:cs="Arial"/>
          <w:b/>
          <w:bCs/>
          <w:color w:val="000000" w:themeColor="text1"/>
          <w:sz w:val="18"/>
          <w:szCs w:val="18"/>
          <w:rtl/>
          <w:lang w:val="fr-CA"/>
        </w:rPr>
      </w:pPr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AFR AI D - </w:t>
      </w:r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 xml:space="preserve">  </w:t>
      </w:r>
      <w:proofErr w:type="spellStart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>Le</w:t>
      </w:r>
      <w:proofErr w:type="spellEnd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 xml:space="preserve"> </w:t>
      </w:r>
      <w:proofErr w:type="spellStart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>nouvel</w:t>
      </w:r>
      <w:proofErr w:type="spellEnd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 xml:space="preserve"> </w:t>
      </w:r>
      <w:proofErr w:type="spellStart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>album</w:t>
      </w:r>
      <w:proofErr w:type="spellEnd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 xml:space="preserve"> à </w:t>
      </w:r>
      <w:proofErr w:type="spellStart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</w:rPr>
        <w:t>para</w:t>
      </w:r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  <w:lang w:val="fr-CA"/>
        </w:rPr>
        <w:t>ître</w:t>
      </w:r>
      <w:proofErr w:type="spellEnd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  <w:lang w:val="fr-CA"/>
        </w:rPr>
        <w:t xml:space="preserve"> </w:t>
      </w:r>
      <w:proofErr w:type="spellStart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  <w:lang w:val="fr-CA"/>
        </w:rPr>
        <w:t>le</w:t>
      </w:r>
      <w:proofErr w:type="spellEnd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  <w:lang w:val="fr-CA"/>
        </w:rPr>
        <w:t xml:space="preserve"> 17 </w:t>
      </w:r>
      <w:proofErr w:type="spellStart"/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rtl/>
          <w:lang w:val="fr-CA"/>
        </w:rPr>
        <w:t>novembre</w:t>
      </w:r>
      <w:proofErr w:type="spellEnd"/>
    </w:p>
    <w:p w14:paraId="2B8ACCF9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78398380" w14:textId="3CEC39C3" w:rsidR="0025415D" w:rsidRPr="0025415D" w:rsidRDefault="000B7177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14279D">
        <w:rPr>
          <w:rFonts w:ascii="Arial" w:hAnsi="Arial" w:cs="Arial"/>
          <w:b/>
          <w:bCs/>
          <w:sz w:val="18"/>
          <w:szCs w:val="18"/>
          <w:lang w:val="fr-CA"/>
        </w:rPr>
        <w:t>Montréal, novembre 2023</w:t>
      </w:r>
      <w:r w:rsidRPr="0014279D">
        <w:rPr>
          <w:rFonts w:ascii="Arial" w:hAnsi="Arial" w:cs="Arial"/>
          <w:sz w:val="18"/>
          <w:szCs w:val="18"/>
          <w:lang w:val="fr-CA"/>
        </w:rPr>
        <w:t xml:space="preserve"> – </w:t>
      </w:r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Bien qu'il soit un multi-instrumentiste accompli, </w:t>
      </w:r>
      <w:r w:rsidR="0025415D" w:rsidRPr="0025415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Mariusz Duda</w:t>
      </w:r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a toujours été fasciné par la narration d'une histoire, d'une idée ou d'un concept. </w:t>
      </w:r>
    </w:p>
    <w:p w14:paraId="14F9C99A" w14:textId="35330AA5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br/>
      </w:r>
      <w:r w:rsidRPr="0025415D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AFR AI D</w:t>
      </w:r>
      <w:r w:rsidRPr="0025415D">
        <w:rPr>
          <w:rFonts w:ascii="Arial" w:hAnsi="Arial" w:cs="Arial"/>
          <w:color w:val="000000" w:themeColor="text1"/>
          <w:sz w:val="18"/>
          <w:szCs w:val="18"/>
          <w:lang w:val="fr-CA"/>
        </w:rPr>
        <w:t>, le</w:t>
      </w:r>
      <w:r w:rsidRPr="0025415D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nouvel album solo à paraître le 17 novembre via </w:t>
      </w:r>
      <w:proofErr w:type="spell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Kscope</w:t>
      </w:r>
      <w:proofErr w:type="spell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, se penche sur la marchandisation croissante de l'IA et plus particulièrement sur l'intelligence artificielle qui entre dans le courant dominant. Utilisant les notions de </w:t>
      </w:r>
      <w:proofErr w:type="spell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ChatGPT</w:t>
      </w:r>
      <w:proofErr w:type="spell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, </w:t>
      </w:r>
      <w:proofErr w:type="spell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Midjourney</w:t>
      </w:r>
      <w:proofErr w:type="spell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et l'utilisation croissante de </w:t>
      </w:r>
      <w:proofErr w:type="spell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deep</w:t>
      </w:r>
      <w:proofErr w:type="spell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fakes comme tremplin, </w:t>
      </w:r>
      <w:r w:rsidRPr="0025415D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  <w:lang w:val="fr-CA"/>
        </w:rPr>
        <w:t>AFR AI D</w:t>
      </w: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explore ces théories intéressantes et avant-gardistes aussi bien musicalement que conceptuellement.</w:t>
      </w:r>
    </w:p>
    <w:p w14:paraId="3362631B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49DD06A4" w14:textId="789C98BE" w:rsidR="0025415D" w:rsidRPr="0025415D" w:rsidRDefault="00316792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25415D"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  <w:lang w:val="fr-CA"/>
        </w:rPr>
        <w:t>AFR AI D</w:t>
      </w: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</w:t>
      </w:r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a été enregistré en mai et juin 2023 au </w:t>
      </w:r>
      <w:proofErr w:type="spellStart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Serakos</w:t>
      </w:r>
      <w:proofErr w:type="spellEnd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Studio à Varsovie, avec l'ingénierie de Magda et Robert </w:t>
      </w:r>
      <w:proofErr w:type="spellStart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Srzedniccy</w:t>
      </w:r>
      <w:proofErr w:type="spellEnd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et masterisé par Robert </w:t>
      </w:r>
      <w:proofErr w:type="spellStart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Szydło.a</w:t>
      </w:r>
      <w:proofErr w:type="spellEnd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été enregistré en mai et juin 2023 au </w:t>
      </w:r>
      <w:proofErr w:type="spellStart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Serakos</w:t>
      </w:r>
      <w:proofErr w:type="spellEnd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Studio à Varsovie, avec les ingénieurs Magda et Robert </w:t>
      </w:r>
      <w:proofErr w:type="spellStart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Srzedniccy</w:t>
      </w:r>
      <w:proofErr w:type="spellEnd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et masterisé par Robert </w:t>
      </w:r>
      <w:proofErr w:type="spellStart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Szydło</w:t>
      </w:r>
      <w:proofErr w:type="spellEnd"/>
      <w:r w:rsidR="0025415D"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.</w:t>
      </w:r>
    </w:p>
    <w:p w14:paraId="1FD69526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3CC9B70A" w14:textId="4DB7D0EB" w:rsidR="00F30C03" w:rsidRPr="00316792" w:rsidRDefault="0025415D" w:rsidP="0025415D">
      <w:pP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</w:pPr>
      <w:r w:rsidRPr="00316792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Mariusz Duda: chant, claviers, batterie</w:t>
      </w:r>
      <w:r w:rsidRPr="00316792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br/>
      </w:r>
      <w:proofErr w:type="spellStart"/>
      <w:r w:rsidRPr="00316792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Mateusz</w:t>
      </w:r>
      <w:proofErr w:type="spellEnd"/>
      <w:r w:rsidRPr="00316792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 xml:space="preserve"> </w:t>
      </w:r>
      <w:proofErr w:type="spellStart"/>
      <w:r w:rsidRPr="00316792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Owczarek</w:t>
      </w:r>
      <w:proofErr w:type="spellEnd"/>
      <w:r w:rsidRPr="00316792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: guitare</w:t>
      </w:r>
    </w:p>
    <w:p w14:paraId="7897EB93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575F2821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Style w:val="lev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TRACK LISTING</w:t>
      </w:r>
      <w:r w:rsidRPr="0025415D">
        <w:rPr>
          <w:rFonts w:ascii="Arial" w:hAnsi="Arial" w:cs="Arial"/>
          <w:color w:val="000000" w:themeColor="text1"/>
          <w:sz w:val="18"/>
          <w:szCs w:val="18"/>
        </w:rPr>
        <w:br/>
      </w: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01. Taming Nightmares - 7:20</w:t>
      </w:r>
    </w:p>
    <w:p w14:paraId="55F12698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02. Good </w:t>
      </w:r>
      <w:proofErr w:type="gram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Morning</w:t>
      </w:r>
      <w:proofErr w:type="gram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Fearmongering - 5:14</w:t>
      </w:r>
    </w:p>
    <w:p w14:paraId="3A15E8A5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03. Fake Me Deep, </w:t>
      </w:r>
      <w:proofErr w:type="spell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Murf</w:t>
      </w:r>
      <w:proofErr w:type="spell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- 4:48</w:t>
      </w:r>
    </w:p>
    <w:p w14:paraId="3700B061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04. Bots’ Party - 5:00</w:t>
      </w:r>
    </w:p>
    <w:p w14:paraId="182ABBCE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05. I Love </w:t>
      </w:r>
      <w:proofErr w:type="gram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gram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Chat With You - 3:43</w:t>
      </w:r>
    </w:p>
    <w:p w14:paraId="4CEFDDD0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06. Why So Serious, Cassandra? - 4:56</w:t>
      </w:r>
    </w:p>
    <w:p w14:paraId="29462DE2" w14:textId="77777777" w:rsidR="0025415D" w:rsidRP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07. Mid Journey </w:t>
      </w:r>
      <w:proofErr w:type="gramStart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</w:t>
      </w:r>
      <w:proofErr w:type="gramEnd"/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Freedom - 3:08</w:t>
      </w:r>
    </w:p>
    <w:p w14:paraId="534FC0DA" w14:textId="0F0E0E45" w:rsidR="0025415D" w:rsidRDefault="0025415D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5415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08. Embracing The Unknown - 7:59</w:t>
      </w:r>
    </w:p>
    <w:p w14:paraId="1B97F2E2" w14:textId="77777777" w:rsidR="00184E5F" w:rsidRDefault="00184E5F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4E75E14D" w14:textId="2A3CB0EB" w:rsidR="00184E5F" w:rsidRDefault="00184E5F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Source</w:t>
      </w:r>
      <w:r w:rsidR="002F0F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Kscope</w:t>
      </w:r>
      <w:proofErr w:type="spellEnd"/>
    </w:p>
    <w:p w14:paraId="4307EE0C" w14:textId="213BEBF4" w:rsidR="00890783" w:rsidRPr="0025415D" w:rsidRDefault="00184E5F" w:rsidP="0025415D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Info</w:t>
      </w:r>
      <w:r w:rsidR="002F0F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rmation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: Simon</w:t>
      </w:r>
      <w:r w:rsidR="002F0F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2F0F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Fauteux</w:t>
      </w:r>
      <w:proofErr w:type="spellEnd"/>
    </w:p>
    <w:sectPr w:rsidR="00890783" w:rsidRPr="0025415D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D"/>
    <w:rsid w:val="000B7177"/>
    <w:rsid w:val="00184E5F"/>
    <w:rsid w:val="0025415D"/>
    <w:rsid w:val="002F0F9C"/>
    <w:rsid w:val="00316792"/>
    <w:rsid w:val="00353978"/>
    <w:rsid w:val="0040599E"/>
    <w:rsid w:val="00502B70"/>
    <w:rsid w:val="007F4317"/>
    <w:rsid w:val="00890783"/>
    <w:rsid w:val="00F30C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32F8E"/>
  <w14:defaultImageDpi w14:val="32767"/>
  <w15:chartTrackingRefBased/>
  <w15:docId w15:val="{E8081B27-85DA-514A-B804-2AC6A7B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415D"/>
    <w:rPr>
      <w:b/>
      <w:bCs/>
    </w:rPr>
  </w:style>
  <w:style w:type="character" w:styleId="Hyperlien">
    <w:name w:val="Hyperlink"/>
    <w:basedOn w:val="Policepardfaut"/>
    <w:uiPriority w:val="99"/>
    <w:unhideWhenUsed/>
    <w:rsid w:val="00184E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8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2023-11-02T20:56:00Z</dcterms:created>
  <dcterms:modified xsi:type="dcterms:W3CDTF">2023-11-02T20:56:00Z</dcterms:modified>
</cp:coreProperties>
</file>