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7B5D" w14:textId="38E3D46E" w:rsidR="005E1A93" w:rsidRPr="007E2E8B" w:rsidRDefault="005E1A93">
      <w:pPr>
        <w:spacing w:before="240" w:after="240"/>
        <w:rPr>
          <w:b/>
          <w:sz w:val="18"/>
          <w:szCs w:val="18"/>
        </w:rPr>
      </w:pPr>
      <w:r w:rsidRPr="007E2E8B">
        <w:rPr>
          <w:b/>
          <w:noProof/>
          <w:sz w:val="18"/>
          <w:szCs w:val="18"/>
        </w:rPr>
        <w:drawing>
          <wp:inline distT="0" distB="0" distL="0" distR="0" wp14:anchorId="3EF693AD" wp14:editId="096D4084">
            <wp:extent cx="350196" cy="350196"/>
            <wp:effectExtent l="0" t="0" r="5715" b="5715"/>
            <wp:docPr id="438713408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713408" name="Picture 1" descr="A red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9" cy="36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E8B">
        <w:rPr>
          <w:b/>
          <w:sz w:val="18"/>
          <w:szCs w:val="18"/>
        </w:rPr>
        <w:t xml:space="preserve"> </w:t>
      </w:r>
      <w:r w:rsidRPr="007E2E8B">
        <w:rPr>
          <w:b/>
          <w:noProof/>
          <w:sz w:val="18"/>
          <w:szCs w:val="18"/>
        </w:rPr>
        <w:drawing>
          <wp:inline distT="0" distB="0" distL="0" distR="0" wp14:anchorId="17595F6C" wp14:editId="7A96F289">
            <wp:extent cx="509621" cy="354249"/>
            <wp:effectExtent l="0" t="0" r="0" b="1905"/>
            <wp:docPr id="279801883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01883" name="Picture 2" descr="A black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95" cy="37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B525F" w14:textId="7E606DDB" w:rsidR="00E45D57" w:rsidRPr="007E2E8B" w:rsidRDefault="00E45D57">
      <w:pPr>
        <w:spacing w:before="240" w:after="240"/>
        <w:rPr>
          <w:b/>
          <w:sz w:val="18"/>
          <w:szCs w:val="18"/>
        </w:rPr>
      </w:pPr>
      <w:proofErr w:type="spellStart"/>
      <w:r w:rsidRPr="007E2E8B">
        <w:rPr>
          <w:b/>
          <w:sz w:val="18"/>
          <w:szCs w:val="18"/>
        </w:rPr>
        <w:t>Térez</w:t>
      </w:r>
      <w:proofErr w:type="spellEnd"/>
      <w:r w:rsidRPr="007E2E8B">
        <w:rPr>
          <w:b/>
          <w:sz w:val="18"/>
          <w:szCs w:val="18"/>
        </w:rPr>
        <w:t xml:space="preserve"> Montcalm</w:t>
      </w:r>
      <w:r w:rsidRPr="007E2E8B">
        <w:rPr>
          <w:b/>
          <w:sz w:val="18"/>
          <w:szCs w:val="18"/>
        </w:rPr>
        <w:br/>
      </w:r>
      <w:r w:rsidRPr="007E2E8B">
        <w:rPr>
          <w:bCs/>
          <w:sz w:val="18"/>
          <w:szCs w:val="18"/>
        </w:rPr>
        <w:t xml:space="preserve">J’attendrai – Premier extrait de l’album </w:t>
      </w:r>
      <w:proofErr w:type="spellStart"/>
      <w:r w:rsidRPr="007E2E8B">
        <w:rPr>
          <w:bCs/>
          <w:sz w:val="18"/>
          <w:szCs w:val="18"/>
        </w:rPr>
        <w:t>Step</w:t>
      </w:r>
      <w:proofErr w:type="spellEnd"/>
      <w:r w:rsidRPr="007E2E8B">
        <w:rPr>
          <w:bCs/>
          <w:sz w:val="18"/>
          <w:szCs w:val="18"/>
        </w:rPr>
        <w:t xml:space="preserve"> Out à paraître le </w:t>
      </w:r>
      <w:r w:rsidR="007B671A" w:rsidRPr="007E2E8B">
        <w:rPr>
          <w:bCs/>
          <w:sz w:val="18"/>
          <w:szCs w:val="18"/>
        </w:rPr>
        <w:t>26 janvier</w:t>
      </w:r>
      <w:r w:rsidRPr="007E2E8B">
        <w:rPr>
          <w:bCs/>
          <w:sz w:val="18"/>
          <w:szCs w:val="18"/>
        </w:rPr>
        <w:t xml:space="preserve"> via </w:t>
      </w:r>
      <w:proofErr w:type="spellStart"/>
      <w:r w:rsidRPr="007E2E8B">
        <w:rPr>
          <w:bCs/>
          <w:sz w:val="18"/>
          <w:szCs w:val="18"/>
        </w:rPr>
        <w:t>Spectra</w:t>
      </w:r>
      <w:proofErr w:type="spellEnd"/>
      <w:r w:rsidRPr="007E2E8B">
        <w:rPr>
          <w:bCs/>
          <w:sz w:val="18"/>
          <w:szCs w:val="18"/>
        </w:rPr>
        <w:t xml:space="preserve"> Musique</w:t>
      </w:r>
    </w:p>
    <w:p w14:paraId="3769CCDF" w14:textId="1C304DEE" w:rsidR="00E45D57" w:rsidRPr="007E2E8B" w:rsidRDefault="00E45D57">
      <w:pPr>
        <w:spacing w:before="240" w:after="240"/>
        <w:rPr>
          <w:bCs/>
          <w:sz w:val="18"/>
          <w:szCs w:val="18"/>
        </w:rPr>
      </w:pPr>
      <w:r w:rsidRPr="007E2E8B">
        <w:rPr>
          <w:b/>
          <w:sz w:val="18"/>
          <w:szCs w:val="18"/>
        </w:rPr>
        <w:t xml:space="preserve">Montréal octobre 2023 – </w:t>
      </w:r>
      <w:r w:rsidRPr="007E2E8B">
        <w:rPr>
          <w:bCs/>
          <w:sz w:val="18"/>
          <w:szCs w:val="18"/>
        </w:rPr>
        <w:t xml:space="preserve">Après une beaucoup trop longue absence sur disque, </w:t>
      </w:r>
      <w:proofErr w:type="spellStart"/>
      <w:r w:rsidRPr="007E2E8B">
        <w:rPr>
          <w:b/>
          <w:sz w:val="18"/>
          <w:szCs w:val="18"/>
        </w:rPr>
        <w:t>Térez</w:t>
      </w:r>
      <w:proofErr w:type="spellEnd"/>
      <w:r w:rsidRPr="007E2E8B">
        <w:rPr>
          <w:b/>
          <w:sz w:val="18"/>
          <w:szCs w:val="18"/>
        </w:rPr>
        <w:t xml:space="preserve"> Montcalm </w:t>
      </w:r>
      <w:r w:rsidRPr="007E2E8B">
        <w:rPr>
          <w:bCs/>
          <w:sz w:val="18"/>
          <w:szCs w:val="18"/>
        </w:rPr>
        <w:t xml:space="preserve">partage aujourd’hui sa magnifique relecture du classique « J’attendrai », premier extrait de son prochain album </w:t>
      </w:r>
      <w:proofErr w:type="spellStart"/>
      <w:r w:rsidRPr="007E2E8B">
        <w:rPr>
          <w:bCs/>
          <w:i/>
          <w:iCs/>
          <w:sz w:val="18"/>
          <w:szCs w:val="18"/>
        </w:rPr>
        <w:t>Step</w:t>
      </w:r>
      <w:proofErr w:type="spellEnd"/>
      <w:r w:rsidRPr="007E2E8B">
        <w:rPr>
          <w:bCs/>
          <w:i/>
          <w:iCs/>
          <w:sz w:val="18"/>
          <w:szCs w:val="18"/>
        </w:rPr>
        <w:t xml:space="preserve"> Out</w:t>
      </w:r>
      <w:r w:rsidRPr="007E2E8B">
        <w:rPr>
          <w:bCs/>
          <w:sz w:val="18"/>
          <w:szCs w:val="18"/>
        </w:rPr>
        <w:t>,</w:t>
      </w:r>
      <w:r w:rsidR="00162FDC" w:rsidRPr="007E2E8B">
        <w:rPr>
          <w:bCs/>
          <w:sz w:val="18"/>
          <w:szCs w:val="18"/>
        </w:rPr>
        <w:t xml:space="preserve"> </w:t>
      </w:r>
      <w:r w:rsidR="00162FDC" w:rsidRPr="007E2E8B">
        <w:rPr>
          <w:sz w:val="18"/>
          <w:szCs w:val="18"/>
        </w:rPr>
        <w:t xml:space="preserve">réalisé par Régis </w:t>
      </w:r>
      <w:proofErr w:type="spellStart"/>
      <w:r w:rsidR="00162FDC" w:rsidRPr="007E2E8B">
        <w:rPr>
          <w:sz w:val="18"/>
          <w:szCs w:val="18"/>
        </w:rPr>
        <w:t>Ciccarelli</w:t>
      </w:r>
      <w:proofErr w:type="spellEnd"/>
      <w:r w:rsidR="00162FDC" w:rsidRPr="007E2E8B">
        <w:rPr>
          <w:sz w:val="18"/>
          <w:szCs w:val="18"/>
        </w:rPr>
        <w:t>,</w:t>
      </w:r>
      <w:r w:rsidR="00082241" w:rsidRPr="007E2E8B">
        <w:rPr>
          <w:sz w:val="18"/>
          <w:szCs w:val="18"/>
        </w:rPr>
        <w:t xml:space="preserve"> </w:t>
      </w:r>
      <w:r w:rsidRPr="007E2E8B">
        <w:rPr>
          <w:bCs/>
          <w:sz w:val="18"/>
          <w:szCs w:val="18"/>
        </w:rPr>
        <w:t xml:space="preserve">qui paraîtra le </w:t>
      </w:r>
      <w:r w:rsidR="00082241" w:rsidRPr="007E2E8B">
        <w:rPr>
          <w:bCs/>
          <w:sz w:val="18"/>
          <w:szCs w:val="18"/>
        </w:rPr>
        <w:t>26 janvier</w:t>
      </w:r>
      <w:r w:rsidRPr="007E2E8B">
        <w:rPr>
          <w:bCs/>
          <w:sz w:val="18"/>
          <w:szCs w:val="18"/>
        </w:rPr>
        <w:t xml:space="preserve"> via </w:t>
      </w:r>
      <w:proofErr w:type="spellStart"/>
      <w:r w:rsidRPr="007E2E8B">
        <w:rPr>
          <w:bCs/>
          <w:sz w:val="18"/>
          <w:szCs w:val="18"/>
        </w:rPr>
        <w:t>Spectra</w:t>
      </w:r>
      <w:proofErr w:type="spellEnd"/>
      <w:r w:rsidRPr="007E2E8B">
        <w:rPr>
          <w:bCs/>
          <w:sz w:val="18"/>
          <w:szCs w:val="18"/>
        </w:rPr>
        <w:t xml:space="preserve"> Musique.</w:t>
      </w:r>
      <w:r w:rsidR="00162FDC" w:rsidRPr="007E2E8B">
        <w:rPr>
          <w:bCs/>
          <w:sz w:val="18"/>
          <w:szCs w:val="18"/>
        </w:rPr>
        <w:t xml:space="preserve"> </w:t>
      </w:r>
    </w:p>
    <w:p w14:paraId="00000007" w14:textId="07E1C032" w:rsidR="00205AD9" w:rsidRPr="007E2E8B" w:rsidRDefault="00E45D57">
      <w:pPr>
        <w:spacing w:before="240" w:after="240"/>
        <w:rPr>
          <w:color w:val="0C0121"/>
          <w:sz w:val="18"/>
          <w:szCs w:val="18"/>
        </w:rPr>
      </w:pPr>
      <w:r w:rsidRPr="007E2E8B">
        <w:rPr>
          <w:color w:val="0C0121"/>
          <w:sz w:val="18"/>
          <w:szCs w:val="18"/>
        </w:rPr>
        <w:t xml:space="preserve">« </w:t>
      </w:r>
      <w:r w:rsidRPr="007E2E8B">
        <w:rPr>
          <w:i/>
          <w:iCs/>
          <w:color w:val="0C0121"/>
          <w:sz w:val="18"/>
          <w:szCs w:val="18"/>
        </w:rPr>
        <w:t>Cette chanson été une surprise de dernière minute pour nous</w:t>
      </w:r>
      <w:r w:rsidRPr="007E2E8B">
        <w:rPr>
          <w:color w:val="0C0121"/>
          <w:sz w:val="18"/>
          <w:szCs w:val="18"/>
        </w:rPr>
        <w:t xml:space="preserve"> » raconte </w:t>
      </w:r>
      <w:proofErr w:type="spellStart"/>
      <w:r w:rsidRPr="007E2E8B">
        <w:rPr>
          <w:color w:val="0C0121"/>
          <w:sz w:val="18"/>
          <w:szCs w:val="18"/>
        </w:rPr>
        <w:t>Térez</w:t>
      </w:r>
      <w:proofErr w:type="spellEnd"/>
      <w:r w:rsidRPr="007E2E8B">
        <w:rPr>
          <w:color w:val="0C0121"/>
          <w:sz w:val="18"/>
          <w:szCs w:val="18"/>
        </w:rPr>
        <w:t xml:space="preserve">. « </w:t>
      </w:r>
      <w:r w:rsidRPr="007E2E8B">
        <w:rPr>
          <w:i/>
          <w:iCs/>
          <w:color w:val="0C0121"/>
          <w:sz w:val="18"/>
          <w:szCs w:val="18"/>
        </w:rPr>
        <w:t>Nous étions en studio à Paris, plusieurs chansons ont été enregistré</w:t>
      </w:r>
      <w:r w:rsidR="006761DD">
        <w:rPr>
          <w:i/>
          <w:iCs/>
          <w:color w:val="0C0121"/>
          <w:sz w:val="18"/>
          <w:szCs w:val="18"/>
        </w:rPr>
        <w:t>es</w:t>
      </w:r>
      <w:r w:rsidRPr="007E2E8B">
        <w:rPr>
          <w:i/>
          <w:iCs/>
          <w:color w:val="0C0121"/>
          <w:sz w:val="18"/>
          <w:szCs w:val="18"/>
        </w:rPr>
        <w:t xml:space="preserve"> en une seule prise et comme on avait du temps on s'est dit qu'on rajouterait bien une chanson en </w:t>
      </w:r>
      <w:r w:rsidR="006761DD">
        <w:rPr>
          <w:i/>
          <w:iCs/>
          <w:color w:val="0C0121"/>
          <w:sz w:val="18"/>
          <w:szCs w:val="18"/>
        </w:rPr>
        <w:t>f</w:t>
      </w:r>
      <w:r w:rsidRPr="007E2E8B">
        <w:rPr>
          <w:i/>
          <w:iCs/>
          <w:color w:val="0C0121"/>
          <w:sz w:val="18"/>
          <w:szCs w:val="18"/>
        </w:rPr>
        <w:t>rançais</w:t>
      </w:r>
      <w:r w:rsidR="005E1A93" w:rsidRPr="007E2E8B">
        <w:rPr>
          <w:i/>
          <w:iCs/>
          <w:color w:val="0C0121"/>
          <w:sz w:val="18"/>
          <w:szCs w:val="18"/>
        </w:rPr>
        <w:t xml:space="preserve"> tout en restant</w:t>
      </w:r>
      <w:r w:rsidRPr="007E2E8B">
        <w:rPr>
          <w:i/>
          <w:iCs/>
          <w:color w:val="0C0121"/>
          <w:sz w:val="18"/>
          <w:szCs w:val="18"/>
        </w:rPr>
        <w:t xml:space="preserve"> dans la couleur de l'album</w:t>
      </w:r>
      <w:r w:rsidR="005E1A93" w:rsidRPr="007E2E8B">
        <w:rPr>
          <w:i/>
          <w:iCs/>
          <w:color w:val="0C0121"/>
          <w:sz w:val="18"/>
          <w:szCs w:val="18"/>
        </w:rPr>
        <w:t>,</w:t>
      </w:r>
      <w:r w:rsidRPr="007E2E8B">
        <w:rPr>
          <w:i/>
          <w:iCs/>
          <w:color w:val="0C0121"/>
          <w:sz w:val="18"/>
          <w:szCs w:val="18"/>
        </w:rPr>
        <w:t xml:space="preserve"> "vintage", </w:t>
      </w:r>
      <w:proofErr w:type="spellStart"/>
      <w:r w:rsidRPr="007E2E8B">
        <w:rPr>
          <w:i/>
          <w:iCs/>
          <w:color w:val="0C0121"/>
          <w:sz w:val="18"/>
          <w:szCs w:val="18"/>
        </w:rPr>
        <w:t>Motown</w:t>
      </w:r>
      <w:proofErr w:type="spellEnd"/>
      <w:r w:rsidRPr="007E2E8B">
        <w:rPr>
          <w:i/>
          <w:iCs/>
          <w:color w:val="0C0121"/>
          <w:sz w:val="18"/>
          <w:szCs w:val="18"/>
        </w:rPr>
        <w:t>, rétro. Un ami éditeur nous a envoyé</w:t>
      </w:r>
      <w:r w:rsidR="005E1A93" w:rsidRPr="007E2E8B">
        <w:rPr>
          <w:i/>
          <w:iCs/>
          <w:color w:val="0C0121"/>
          <w:sz w:val="18"/>
          <w:szCs w:val="18"/>
        </w:rPr>
        <w:t xml:space="preserve"> ce titre, </w:t>
      </w:r>
      <w:r w:rsidRPr="007E2E8B">
        <w:rPr>
          <w:i/>
          <w:iCs/>
          <w:color w:val="0C0121"/>
          <w:sz w:val="18"/>
          <w:szCs w:val="18"/>
        </w:rPr>
        <w:t>cré</w:t>
      </w:r>
      <w:r w:rsidR="005E1A93" w:rsidRPr="007E2E8B">
        <w:rPr>
          <w:i/>
          <w:iCs/>
          <w:color w:val="0C0121"/>
          <w:sz w:val="18"/>
          <w:szCs w:val="18"/>
        </w:rPr>
        <w:t>e</w:t>
      </w:r>
      <w:r w:rsidRPr="007E2E8B">
        <w:rPr>
          <w:i/>
          <w:iCs/>
          <w:color w:val="0C0121"/>
          <w:sz w:val="18"/>
          <w:szCs w:val="18"/>
        </w:rPr>
        <w:t xml:space="preserve"> par les Four Tops et repris par Diana Ross, Gloria </w:t>
      </w:r>
      <w:proofErr w:type="spellStart"/>
      <w:r w:rsidRPr="007E2E8B">
        <w:rPr>
          <w:i/>
          <w:iCs/>
          <w:color w:val="0C0121"/>
          <w:sz w:val="18"/>
          <w:szCs w:val="18"/>
        </w:rPr>
        <w:t>Gaynor</w:t>
      </w:r>
      <w:proofErr w:type="spellEnd"/>
      <w:r w:rsidRPr="007E2E8B">
        <w:rPr>
          <w:i/>
          <w:iCs/>
          <w:color w:val="0C0121"/>
          <w:sz w:val="18"/>
          <w:szCs w:val="18"/>
        </w:rPr>
        <w:t xml:space="preserve"> entre autres mais aussi par Sylvie Vartan et surtout par Claude François qui en a fait un hit. Ça nous a plu ! On l'a essayé et tout le monde était unanime, on la </w:t>
      </w:r>
      <w:proofErr w:type="gramStart"/>
      <w:r w:rsidRPr="007E2E8B">
        <w:rPr>
          <w:i/>
          <w:iCs/>
          <w:color w:val="0C0121"/>
          <w:sz w:val="18"/>
          <w:szCs w:val="18"/>
        </w:rPr>
        <w:t>garde!</w:t>
      </w:r>
      <w:proofErr w:type="gramEnd"/>
      <w:r w:rsidRPr="007E2E8B">
        <w:rPr>
          <w:color w:val="0C0121"/>
          <w:sz w:val="18"/>
          <w:szCs w:val="18"/>
        </w:rPr>
        <w:t xml:space="preserve"> »</w:t>
      </w:r>
    </w:p>
    <w:p w14:paraId="65FA5662" w14:textId="34890717" w:rsidR="005E1A93" w:rsidRPr="007E2E8B" w:rsidRDefault="00E45D57">
      <w:pPr>
        <w:spacing w:before="240" w:after="240"/>
        <w:rPr>
          <w:color w:val="0C0121"/>
          <w:sz w:val="18"/>
          <w:szCs w:val="18"/>
        </w:rPr>
      </w:pPr>
      <w:r w:rsidRPr="007E2E8B">
        <w:rPr>
          <w:color w:val="0C0121"/>
          <w:sz w:val="18"/>
          <w:szCs w:val="18"/>
        </w:rPr>
        <w:t xml:space="preserve">Après avoir démarré sa carrière il y a bientôt 30 ans, </w:t>
      </w:r>
      <w:proofErr w:type="spellStart"/>
      <w:r w:rsidRPr="007E2E8B">
        <w:rPr>
          <w:b/>
          <w:bCs/>
          <w:color w:val="0C0121"/>
          <w:sz w:val="18"/>
          <w:szCs w:val="18"/>
        </w:rPr>
        <w:t>Térez</w:t>
      </w:r>
      <w:proofErr w:type="spellEnd"/>
      <w:r w:rsidRPr="007E2E8B">
        <w:rPr>
          <w:b/>
          <w:bCs/>
          <w:color w:val="0C0121"/>
          <w:sz w:val="18"/>
          <w:szCs w:val="18"/>
        </w:rPr>
        <w:t xml:space="preserve"> Montcalm</w:t>
      </w:r>
      <w:r w:rsidRPr="007E2E8B">
        <w:rPr>
          <w:color w:val="0C0121"/>
          <w:sz w:val="18"/>
          <w:szCs w:val="18"/>
        </w:rPr>
        <w:t xml:space="preserve"> </w:t>
      </w:r>
      <w:r w:rsidR="006761DD">
        <w:rPr>
          <w:color w:val="0C0121"/>
          <w:sz w:val="18"/>
          <w:szCs w:val="18"/>
        </w:rPr>
        <w:t>a</w:t>
      </w:r>
      <w:r w:rsidRPr="007E2E8B">
        <w:rPr>
          <w:color w:val="0C0121"/>
          <w:sz w:val="18"/>
          <w:szCs w:val="18"/>
        </w:rPr>
        <w:t xml:space="preserve"> reçu l'appel de l'Europe et a continué son chemin outre atlantique pendant près de 15 ans. Elle a amorcé en 2007 un virage vers le Jazz avec l'album </w:t>
      </w:r>
      <w:r w:rsidRPr="007E2E8B">
        <w:rPr>
          <w:i/>
          <w:iCs/>
          <w:color w:val="0C0121"/>
          <w:sz w:val="18"/>
          <w:szCs w:val="18"/>
        </w:rPr>
        <w:t>Voodoo</w:t>
      </w:r>
      <w:r w:rsidRPr="007E2E8B">
        <w:rPr>
          <w:color w:val="0C0121"/>
          <w:sz w:val="18"/>
          <w:szCs w:val="18"/>
        </w:rPr>
        <w:t xml:space="preserve">, unanimement </w:t>
      </w:r>
      <w:r w:rsidR="005E1A93" w:rsidRPr="007E2E8B">
        <w:rPr>
          <w:color w:val="0C0121"/>
          <w:sz w:val="18"/>
          <w:szCs w:val="18"/>
        </w:rPr>
        <w:t xml:space="preserve">salué </w:t>
      </w:r>
      <w:r w:rsidRPr="007E2E8B">
        <w:rPr>
          <w:color w:val="0C0121"/>
          <w:sz w:val="18"/>
          <w:szCs w:val="18"/>
        </w:rPr>
        <w:t xml:space="preserve">et vendu à plus de 150 000 copies. Ont suivi 4 albums produits par Universal Jazz France qui lui ont donné une notoriété qui ne se dément pas. </w:t>
      </w:r>
    </w:p>
    <w:p w14:paraId="3D8C0685" w14:textId="23057C11" w:rsidR="00E45D57" w:rsidRPr="007E2E8B" w:rsidRDefault="00E45D57">
      <w:pPr>
        <w:spacing w:before="240" w:after="240"/>
        <w:rPr>
          <w:color w:val="0C0121"/>
          <w:sz w:val="18"/>
          <w:szCs w:val="18"/>
        </w:rPr>
      </w:pPr>
      <w:r w:rsidRPr="007E2E8B">
        <w:rPr>
          <w:color w:val="0C0121"/>
          <w:sz w:val="18"/>
          <w:szCs w:val="18"/>
        </w:rPr>
        <w:t>Quan</w:t>
      </w:r>
      <w:r w:rsidR="005E1A93" w:rsidRPr="007E2E8B">
        <w:rPr>
          <w:color w:val="0C0121"/>
          <w:sz w:val="18"/>
          <w:szCs w:val="18"/>
        </w:rPr>
        <w:t xml:space="preserve">d </w:t>
      </w:r>
      <w:r w:rsidRPr="007E2E8B">
        <w:rPr>
          <w:color w:val="0C0121"/>
          <w:sz w:val="18"/>
          <w:szCs w:val="18"/>
        </w:rPr>
        <w:t>on l'aime une fois on l'aime pour toujours ! Son retour au Québec pour ses 30 ans de carrière est très attendu et son nouvel album qui amorce un retour vers un son plus vintage, R&amp;B et Soul annonce de passion</w:t>
      </w:r>
      <w:r w:rsidR="00162FDC" w:rsidRPr="007E2E8B">
        <w:rPr>
          <w:color w:val="0C0121"/>
          <w:sz w:val="18"/>
          <w:szCs w:val="18"/>
        </w:rPr>
        <w:t>n</w:t>
      </w:r>
      <w:r w:rsidRPr="007E2E8B">
        <w:rPr>
          <w:color w:val="0C0121"/>
          <w:sz w:val="18"/>
          <w:szCs w:val="18"/>
        </w:rPr>
        <w:t>antes nouvelles aventures.</w:t>
      </w:r>
    </w:p>
    <w:p w14:paraId="36601576" w14:textId="4F6FD1B8" w:rsidR="00162FDC" w:rsidRPr="007E2E8B" w:rsidRDefault="00162FDC" w:rsidP="00162FD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7E2E8B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CR</w:t>
      </w:r>
      <w:r w:rsidR="004277C7" w:rsidRPr="007E2E8B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É</w:t>
      </w:r>
      <w:r w:rsidRPr="007E2E8B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DITS « j’attendrai »</w:t>
      </w:r>
    </w:p>
    <w:p w14:paraId="4A638AC9" w14:textId="22DFFAE3" w:rsidR="00162FDC" w:rsidRPr="007E2E8B" w:rsidRDefault="00162FDC" w:rsidP="00162FD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proofErr w:type="spellStart"/>
      <w:r w:rsidRPr="007E2E8B">
        <w:rPr>
          <w:rFonts w:ascii="Arial" w:hAnsi="Arial" w:cs="Arial"/>
          <w:color w:val="000000"/>
          <w:sz w:val="18"/>
          <w:szCs w:val="18"/>
          <w:lang w:val="fr-CA"/>
        </w:rPr>
        <w:t>Térez</w:t>
      </w:r>
      <w:proofErr w:type="spellEnd"/>
      <w:r w:rsidRPr="007E2E8B">
        <w:rPr>
          <w:rFonts w:ascii="Arial" w:hAnsi="Arial" w:cs="Arial"/>
          <w:color w:val="000000"/>
          <w:sz w:val="18"/>
          <w:szCs w:val="18"/>
          <w:lang w:val="fr-CA"/>
        </w:rPr>
        <w:t xml:space="preserve"> Montcalm: Voix</w:t>
      </w:r>
    </w:p>
    <w:p w14:paraId="67D02725" w14:textId="77777777" w:rsidR="00162FDC" w:rsidRPr="007E2E8B" w:rsidRDefault="00162FDC" w:rsidP="00162FD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r w:rsidRPr="007E2E8B">
        <w:rPr>
          <w:rFonts w:ascii="Arial" w:hAnsi="Arial" w:cs="Arial"/>
          <w:color w:val="000000"/>
          <w:sz w:val="18"/>
          <w:szCs w:val="18"/>
          <w:lang w:val="fr-CA"/>
        </w:rPr>
        <w:t xml:space="preserve">Guitare : Jean Marie </w:t>
      </w:r>
      <w:proofErr w:type="spellStart"/>
      <w:r w:rsidRPr="007E2E8B">
        <w:rPr>
          <w:rFonts w:ascii="Arial" w:hAnsi="Arial" w:cs="Arial"/>
          <w:color w:val="000000"/>
          <w:sz w:val="18"/>
          <w:szCs w:val="18"/>
          <w:lang w:val="fr-CA"/>
        </w:rPr>
        <w:t>Ecay</w:t>
      </w:r>
      <w:proofErr w:type="spellEnd"/>
    </w:p>
    <w:p w14:paraId="377AA663" w14:textId="77777777" w:rsidR="00162FDC" w:rsidRPr="007E2E8B" w:rsidRDefault="00162FDC" w:rsidP="00162FD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r w:rsidRPr="007E2E8B">
        <w:rPr>
          <w:rFonts w:ascii="Arial" w:hAnsi="Arial" w:cs="Arial"/>
          <w:color w:val="000000"/>
          <w:sz w:val="18"/>
          <w:szCs w:val="18"/>
          <w:lang w:val="fr-CA"/>
        </w:rPr>
        <w:t xml:space="preserve">Basse : Laurent </w:t>
      </w:r>
      <w:proofErr w:type="spellStart"/>
      <w:r w:rsidRPr="007E2E8B">
        <w:rPr>
          <w:rFonts w:ascii="Arial" w:hAnsi="Arial" w:cs="Arial"/>
          <w:color w:val="000000"/>
          <w:sz w:val="18"/>
          <w:szCs w:val="18"/>
          <w:lang w:val="fr-CA"/>
        </w:rPr>
        <w:t>Vernerey</w:t>
      </w:r>
      <w:proofErr w:type="spellEnd"/>
    </w:p>
    <w:p w14:paraId="774DE5AD" w14:textId="77777777" w:rsidR="00162FDC" w:rsidRPr="007E2E8B" w:rsidRDefault="00162FDC" w:rsidP="00162FD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r w:rsidRPr="007E2E8B">
        <w:rPr>
          <w:rFonts w:ascii="Arial" w:hAnsi="Arial" w:cs="Arial"/>
          <w:color w:val="000000"/>
          <w:sz w:val="18"/>
          <w:szCs w:val="18"/>
          <w:lang w:val="fr-CA"/>
        </w:rPr>
        <w:t xml:space="preserve">Batterie : Nicolas </w:t>
      </w:r>
      <w:proofErr w:type="spellStart"/>
      <w:r w:rsidRPr="007E2E8B">
        <w:rPr>
          <w:rFonts w:ascii="Arial" w:hAnsi="Arial" w:cs="Arial"/>
          <w:color w:val="000000"/>
          <w:sz w:val="18"/>
          <w:szCs w:val="18"/>
          <w:lang w:val="fr-CA"/>
        </w:rPr>
        <w:t>Viccaro</w:t>
      </w:r>
      <w:proofErr w:type="spellEnd"/>
    </w:p>
    <w:p w14:paraId="616B9025" w14:textId="77777777" w:rsidR="00162FDC" w:rsidRPr="007E2E8B" w:rsidRDefault="00162FDC" w:rsidP="00162FD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</w:p>
    <w:p w14:paraId="02710328" w14:textId="5008171D" w:rsidR="00162FDC" w:rsidRPr="007E2E8B" w:rsidRDefault="00162FDC" w:rsidP="00162FD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r w:rsidRPr="007E2E8B">
        <w:rPr>
          <w:rFonts w:ascii="Arial" w:hAnsi="Arial" w:cs="Arial"/>
          <w:color w:val="000000"/>
          <w:sz w:val="18"/>
          <w:szCs w:val="18"/>
          <w:lang w:val="fr-CA"/>
        </w:rPr>
        <w:t xml:space="preserve">Réalisation: Régis </w:t>
      </w:r>
      <w:proofErr w:type="spellStart"/>
      <w:r w:rsidRPr="007E2E8B">
        <w:rPr>
          <w:rFonts w:ascii="Arial" w:hAnsi="Arial" w:cs="Arial"/>
          <w:color w:val="000000"/>
          <w:sz w:val="18"/>
          <w:szCs w:val="18"/>
          <w:lang w:val="fr-CA"/>
        </w:rPr>
        <w:t>Ceccarelli</w:t>
      </w:r>
      <w:proofErr w:type="spellEnd"/>
    </w:p>
    <w:p w14:paraId="4492B8D3" w14:textId="77777777" w:rsidR="00162FDC" w:rsidRPr="007E2E8B" w:rsidRDefault="00162FDC" w:rsidP="00162FD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r w:rsidRPr="007E2E8B">
        <w:rPr>
          <w:rFonts w:ascii="Arial" w:hAnsi="Arial" w:cs="Arial"/>
          <w:color w:val="000000"/>
          <w:sz w:val="18"/>
          <w:szCs w:val="18"/>
          <w:lang w:val="fr-CA"/>
        </w:rPr>
        <w:t xml:space="preserve">Enregistré, mixé, mastérisé au Studio </w:t>
      </w:r>
      <w:proofErr w:type="spellStart"/>
      <w:r w:rsidRPr="007E2E8B">
        <w:rPr>
          <w:rFonts w:ascii="Arial" w:hAnsi="Arial" w:cs="Arial"/>
          <w:color w:val="000000"/>
          <w:sz w:val="18"/>
          <w:szCs w:val="18"/>
          <w:lang w:val="fr-CA"/>
        </w:rPr>
        <w:t>Labomatic</w:t>
      </w:r>
      <w:proofErr w:type="spellEnd"/>
    </w:p>
    <w:p w14:paraId="4BC93F56" w14:textId="77777777" w:rsidR="00162FDC" w:rsidRPr="007E2E8B" w:rsidRDefault="00162FDC" w:rsidP="00162FD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r w:rsidRPr="007E2E8B">
        <w:rPr>
          <w:rFonts w:ascii="Arial" w:hAnsi="Arial" w:cs="Arial"/>
          <w:color w:val="000000"/>
          <w:sz w:val="18"/>
          <w:szCs w:val="18"/>
          <w:lang w:val="fr-CA"/>
        </w:rPr>
        <w:t>par Dominique Blanc-</w:t>
      </w:r>
      <w:proofErr w:type="spellStart"/>
      <w:r w:rsidRPr="007E2E8B">
        <w:rPr>
          <w:rFonts w:ascii="Arial" w:hAnsi="Arial" w:cs="Arial"/>
          <w:color w:val="000000"/>
          <w:sz w:val="18"/>
          <w:szCs w:val="18"/>
          <w:lang w:val="fr-CA"/>
        </w:rPr>
        <w:t>Francard</w:t>
      </w:r>
      <w:proofErr w:type="spellEnd"/>
      <w:r w:rsidRPr="007E2E8B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14:paraId="05A8E62D" w14:textId="4B479A2A" w:rsidR="005E1A93" w:rsidRPr="007E2E8B" w:rsidRDefault="005E1A93">
      <w:pPr>
        <w:spacing w:before="240" w:after="240"/>
        <w:rPr>
          <w:color w:val="0C0121"/>
          <w:sz w:val="18"/>
          <w:szCs w:val="18"/>
        </w:rPr>
      </w:pPr>
      <w:r w:rsidRPr="007E2E8B">
        <w:rPr>
          <w:color w:val="0C0121"/>
          <w:sz w:val="18"/>
          <w:szCs w:val="18"/>
        </w:rPr>
        <w:t xml:space="preserve">Source : </w:t>
      </w:r>
      <w:proofErr w:type="spellStart"/>
      <w:r w:rsidRPr="007E2E8B">
        <w:rPr>
          <w:color w:val="0C0121"/>
          <w:sz w:val="18"/>
          <w:szCs w:val="18"/>
        </w:rPr>
        <w:t>Spectra</w:t>
      </w:r>
      <w:proofErr w:type="spellEnd"/>
      <w:r w:rsidRPr="007E2E8B">
        <w:rPr>
          <w:color w:val="0C0121"/>
          <w:sz w:val="18"/>
          <w:szCs w:val="18"/>
        </w:rPr>
        <w:t xml:space="preserve"> Musique</w:t>
      </w:r>
      <w:r w:rsidRPr="007E2E8B">
        <w:rPr>
          <w:color w:val="0C0121"/>
          <w:sz w:val="18"/>
          <w:szCs w:val="18"/>
        </w:rPr>
        <w:br/>
        <w:t>Info</w:t>
      </w:r>
      <w:r w:rsidR="004670D5">
        <w:rPr>
          <w:color w:val="0C0121"/>
          <w:sz w:val="18"/>
          <w:szCs w:val="18"/>
        </w:rPr>
        <w:t>rmation</w:t>
      </w:r>
      <w:r w:rsidRPr="007E2E8B">
        <w:rPr>
          <w:color w:val="0C0121"/>
          <w:sz w:val="18"/>
          <w:szCs w:val="18"/>
        </w:rPr>
        <w:t> : Simon</w:t>
      </w:r>
      <w:r w:rsidR="004670D5">
        <w:rPr>
          <w:color w:val="0C0121"/>
          <w:sz w:val="18"/>
          <w:szCs w:val="18"/>
        </w:rPr>
        <w:t xml:space="preserve"> Fauteux</w:t>
      </w:r>
      <w:r w:rsidRPr="007E2E8B">
        <w:rPr>
          <w:color w:val="0C0121"/>
          <w:sz w:val="18"/>
          <w:szCs w:val="18"/>
        </w:rPr>
        <w:t xml:space="preserve"> / Patricia</w:t>
      </w:r>
      <w:r w:rsidR="004670D5">
        <w:rPr>
          <w:color w:val="0C0121"/>
          <w:sz w:val="18"/>
          <w:szCs w:val="18"/>
        </w:rPr>
        <w:t xml:space="preserve"> Clavel</w:t>
      </w:r>
      <w:r w:rsidRPr="007E2E8B">
        <w:rPr>
          <w:color w:val="0C0121"/>
          <w:sz w:val="18"/>
          <w:szCs w:val="18"/>
        </w:rPr>
        <w:br/>
      </w:r>
    </w:p>
    <w:p w14:paraId="00000008" w14:textId="77777777" w:rsidR="00205AD9" w:rsidRPr="007E2E8B" w:rsidRDefault="00000000">
      <w:pPr>
        <w:rPr>
          <w:color w:val="0C0121"/>
          <w:sz w:val="18"/>
          <w:szCs w:val="18"/>
        </w:rPr>
      </w:pPr>
      <w:r w:rsidRPr="007E2E8B">
        <w:rPr>
          <w:color w:val="0C0121"/>
          <w:sz w:val="18"/>
          <w:szCs w:val="18"/>
        </w:rPr>
        <w:t xml:space="preserve"> </w:t>
      </w:r>
    </w:p>
    <w:p w14:paraId="0000000A" w14:textId="77777777" w:rsidR="00205AD9" w:rsidRPr="007E2E8B" w:rsidRDefault="00205AD9">
      <w:pPr>
        <w:rPr>
          <w:sz w:val="18"/>
          <w:szCs w:val="18"/>
          <w:lang w:val="fr-CA"/>
        </w:rPr>
      </w:pPr>
    </w:p>
    <w:sectPr w:rsidR="00205AD9" w:rsidRPr="007E2E8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D9"/>
    <w:rsid w:val="00082241"/>
    <w:rsid w:val="00162FDC"/>
    <w:rsid w:val="00205AD9"/>
    <w:rsid w:val="002D0BF1"/>
    <w:rsid w:val="004277C7"/>
    <w:rsid w:val="004670D5"/>
    <w:rsid w:val="005D3240"/>
    <w:rsid w:val="005E1A93"/>
    <w:rsid w:val="006761DD"/>
    <w:rsid w:val="007B671A"/>
    <w:rsid w:val="007E2E8B"/>
    <w:rsid w:val="00E4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9CD8B5"/>
  <w15:docId w15:val="{D18BABD0-947D-4B4F-ABE5-AC147826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16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Fauteux</cp:lastModifiedBy>
  <cp:revision>4</cp:revision>
  <dcterms:created xsi:type="dcterms:W3CDTF">2023-10-02T17:18:00Z</dcterms:created>
  <dcterms:modified xsi:type="dcterms:W3CDTF">2023-10-02T20:10:00Z</dcterms:modified>
</cp:coreProperties>
</file>