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80D2" w14:textId="37DAA71C" w:rsidR="00854AD8" w:rsidRPr="00854AD8" w:rsidRDefault="00854AD8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noProof/>
          <w:color w:val="000000"/>
          <w:kern w:val="0"/>
          <w:sz w:val="18"/>
          <w:szCs w:val="18"/>
          <w:lang w:val="fr-CA"/>
        </w:rPr>
        <w:drawing>
          <wp:inline distT="0" distB="0" distL="0" distR="0" wp14:anchorId="2FEF81C0" wp14:editId="566BDD76">
            <wp:extent cx="544236" cy="544236"/>
            <wp:effectExtent l="0" t="0" r="1905" b="1905"/>
            <wp:docPr id="845286013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286013" name="Picture 1" descr="A red and black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75" cy="55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Pr="00854AD8">
        <w:rPr>
          <w:rFonts w:ascii="Helvetica Neue" w:hAnsi="Helvetica Neue" w:cs="Helvetica Neue"/>
          <w:noProof/>
          <w:color w:val="000000"/>
          <w:kern w:val="0"/>
          <w:lang w:val="fr-CA"/>
        </w:rPr>
        <w:drawing>
          <wp:inline distT="0" distB="0" distL="0" distR="0" wp14:anchorId="5A49A5ED" wp14:editId="566F5D3F">
            <wp:extent cx="558800" cy="5588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421" cy="5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8A82" w14:textId="77777777" w:rsidR="00854AD8" w:rsidRPr="00854AD8" w:rsidRDefault="00854AD8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759A7368" w14:textId="031BDD40" w:rsidR="006617E5" w:rsidRPr="00854AD8" w:rsidRDefault="006617E5" w:rsidP="006617E5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QUARTOM</w:t>
      </w:r>
    </w:p>
    <w:p w14:paraId="2ADD0D4B" w14:textId="2A81B53B" w:rsidR="006617E5" w:rsidRPr="00854AD8" w:rsidRDefault="006617E5" w:rsidP="006617E5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Dernier Noël – L’album disponible le 18 novembre</w:t>
      </w:r>
    </w:p>
    <w:p w14:paraId="5AC75959" w14:textId="77777777" w:rsidR="006617E5" w:rsidRPr="00854AD8" w:rsidRDefault="006617E5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5CA17509" w14:textId="414A4F0C" w:rsidR="006617E5" w:rsidRPr="00854AD8" w:rsidRDefault="006617E5" w:rsidP="006617E5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EN SPECTACLE</w:t>
      </w:r>
    </w:p>
    <w:p w14:paraId="619909FF" w14:textId="2C2AE5D6" w:rsidR="00200CC9" w:rsidRPr="00854AD8" w:rsidRDefault="00200CC9" w:rsidP="00200CC9">
      <w:pPr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  <w:t>21/11– Montréal – Espace Sainte-Catherine de la PDA (</w:t>
      </w:r>
      <w:r w:rsidR="00A83A54" w:rsidRPr="00854AD8"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  <w:t>f</w:t>
      </w:r>
      <w:r w:rsidRPr="00854AD8"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  <w:t>ace au théâtre Maisonneuve)</w:t>
      </w:r>
      <w:r w:rsidR="00A83A54" w:rsidRPr="00854AD8"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  <w:t xml:space="preserve"> </w:t>
      </w:r>
      <w:r w:rsidRPr="00854AD8"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  <w:t>Lancement ouvert au public</w:t>
      </w:r>
    </w:p>
    <w:p w14:paraId="2BCF9466" w14:textId="3AB5116E" w:rsidR="006617E5" w:rsidRPr="00854AD8" w:rsidRDefault="00200CC9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02/12 – Lévis - </w:t>
      </w:r>
      <w:r w:rsidR="006617E5"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Vieux Bureau de poste</w:t>
      </w:r>
    </w:p>
    <w:p w14:paraId="557CCFD1" w14:textId="66C55E5B" w:rsidR="006617E5" w:rsidRPr="00854AD8" w:rsidRDefault="00200CC9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03/12 - Val-David - </w:t>
      </w:r>
      <w:r w:rsidR="006617E5"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Théâtre du marais</w:t>
      </w:r>
    </w:p>
    <w:p w14:paraId="303D58B2" w14:textId="10BB6348" w:rsidR="006617E5" w:rsidRPr="00854AD8" w:rsidRDefault="00200CC9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09/12 - L’Île Bizard - </w:t>
      </w:r>
      <w:r w:rsidR="006617E5"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Résidence Saint-Raphaël </w:t>
      </w:r>
    </w:p>
    <w:p w14:paraId="3C80815A" w14:textId="13F44C05" w:rsidR="006617E5" w:rsidRPr="00854AD8" w:rsidRDefault="006617E5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10</w:t>
      </w:r>
      <w:r w:rsidR="00200CC9"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/12 – Québec - </w:t>
      </w: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Théâtre Petit Champlain</w:t>
      </w:r>
    </w:p>
    <w:p w14:paraId="28EF279F" w14:textId="29CA9F54" w:rsidR="006617E5" w:rsidRPr="00854AD8" w:rsidRDefault="006617E5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11 au 15 décembre</w:t>
      </w:r>
      <w:r w:rsidR="00200CC9"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– Montréal - </w:t>
      </w: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Voûte du site historique Marguerite Bourgeois à Montréal</w:t>
      </w:r>
      <w:r w:rsidR="00200CC9"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(concerts intimes)</w:t>
      </w:r>
    </w:p>
    <w:p w14:paraId="79CFD500" w14:textId="03692C61" w:rsidR="006617E5" w:rsidRPr="00854AD8" w:rsidRDefault="006617E5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17</w:t>
      </w:r>
      <w:r w:rsidR="00200CC9"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/12 - Sainte-Geneviève - </w:t>
      </w:r>
      <w:r w:rsidRPr="00854AD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Salle Pauline-Julien</w:t>
      </w:r>
    </w:p>
    <w:p w14:paraId="075313E4" w14:textId="77777777" w:rsidR="00510C47" w:rsidRPr="00854AD8" w:rsidRDefault="00510C47" w:rsidP="006617E5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74E49E19" w14:textId="756D350C" w:rsidR="00854AD8" w:rsidRDefault="00707F7B" w:rsidP="00707F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CA"/>
        </w:rPr>
      </w:pPr>
      <w:r w:rsidRPr="00854AD8">
        <w:rPr>
          <w:rFonts w:ascii="Arial" w:hAnsi="Arial" w:cs="Arial"/>
          <w:b/>
          <w:bCs/>
          <w:sz w:val="18"/>
          <w:szCs w:val="18"/>
          <w:lang w:val="fr-CA"/>
        </w:rPr>
        <w:t>Montréal, octobre 2023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 – </w:t>
      </w:r>
      <w:r w:rsidR="00854AD8" w:rsidRPr="00854AD8">
        <w:rPr>
          <w:rFonts w:ascii="Arial" w:hAnsi="Arial" w:cs="Arial"/>
          <w:sz w:val="18"/>
          <w:szCs w:val="18"/>
          <w:lang w:val="fr-CA"/>
        </w:rPr>
        <w:t>Après 3 ans d’</w:t>
      </w:r>
      <w:r w:rsidR="00854AD8">
        <w:rPr>
          <w:rFonts w:ascii="Arial" w:hAnsi="Arial" w:cs="Arial"/>
          <w:sz w:val="18"/>
          <w:szCs w:val="18"/>
          <w:lang w:val="fr-CA"/>
        </w:rPr>
        <w:t>a</w:t>
      </w:r>
      <w:r w:rsidR="00854AD8" w:rsidRPr="00854AD8">
        <w:rPr>
          <w:rFonts w:ascii="Arial" w:hAnsi="Arial" w:cs="Arial"/>
          <w:sz w:val="18"/>
          <w:szCs w:val="18"/>
          <w:lang w:val="fr-CA"/>
        </w:rPr>
        <w:t>bsence sur disque, l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e quartet vocal montréalais </w:t>
      </w:r>
      <w:r w:rsidR="00854AD8" w:rsidRPr="00854AD8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Quartom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 fera paraître l’album </w:t>
      </w:r>
      <w:r w:rsidRPr="00854AD8">
        <w:rPr>
          <w:rFonts w:ascii="Arial" w:hAnsi="Arial" w:cs="Arial"/>
          <w:i/>
          <w:iCs/>
          <w:sz w:val="18"/>
          <w:szCs w:val="18"/>
          <w:lang w:val="fr-CA"/>
        </w:rPr>
        <w:t>Dernier Noël</w:t>
      </w:r>
      <w:r w:rsidR="00854AD8">
        <w:rPr>
          <w:rFonts w:ascii="Arial" w:hAnsi="Arial" w:cs="Arial"/>
          <w:sz w:val="18"/>
          <w:szCs w:val="18"/>
          <w:lang w:val="fr-CA"/>
        </w:rPr>
        <w:t xml:space="preserve">, réalisé par le renommé Simon Leclerc, 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le </w:t>
      </w:r>
      <w:r w:rsidRPr="00513390">
        <w:rPr>
          <w:rFonts w:ascii="Arial" w:hAnsi="Arial" w:cs="Arial"/>
          <w:b/>
          <w:bCs/>
          <w:sz w:val="18"/>
          <w:szCs w:val="18"/>
          <w:lang w:val="fr-CA"/>
        </w:rPr>
        <w:t xml:space="preserve">18 novembre </w:t>
      </w:r>
      <w:r w:rsidR="00A83A54" w:rsidRPr="00513390">
        <w:rPr>
          <w:rFonts w:ascii="Arial" w:hAnsi="Arial" w:cs="Arial"/>
          <w:b/>
          <w:bCs/>
          <w:sz w:val="18"/>
          <w:szCs w:val="18"/>
          <w:lang w:val="fr-CA"/>
        </w:rPr>
        <w:t>via Les Records BAM</w:t>
      </w:r>
      <w:r w:rsidR="00A83A54" w:rsidRPr="00854AD8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5F372D0F" w14:textId="77777777" w:rsidR="00854AD8" w:rsidRDefault="00854AD8" w:rsidP="00707F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CA"/>
        </w:rPr>
      </w:pPr>
    </w:p>
    <w:p w14:paraId="31E1B69E" w14:textId="28377E4E" w:rsidR="00707F7B" w:rsidRPr="00854AD8" w:rsidRDefault="00A83A54" w:rsidP="00707F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CA"/>
        </w:rPr>
      </w:pPr>
      <w:r w:rsidRPr="00854AD8">
        <w:rPr>
          <w:rFonts w:ascii="Arial" w:hAnsi="Arial" w:cs="Arial"/>
          <w:sz w:val="18"/>
          <w:szCs w:val="18"/>
          <w:lang w:val="fr-CA"/>
        </w:rPr>
        <w:t xml:space="preserve">La soirée de lancement ouverte au public </w:t>
      </w:r>
      <w:r w:rsidR="00D617ED">
        <w:rPr>
          <w:rFonts w:ascii="Arial" w:hAnsi="Arial" w:cs="Arial"/>
          <w:sz w:val="18"/>
          <w:szCs w:val="18"/>
          <w:lang w:val="fr-CA"/>
        </w:rPr>
        <w:t xml:space="preserve">aura 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au lieu le </w:t>
      </w:r>
      <w:r w:rsidRPr="00513390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21 novembre à l’Espace Sainte-Catherine de la Place des Arts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 </w:t>
      </w:r>
      <w:r w:rsidR="00513390">
        <w:rPr>
          <w:rFonts w:ascii="Arial" w:hAnsi="Arial" w:cs="Arial"/>
          <w:sz w:val="18"/>
          <w:szCs w:val="18"/>
          <w:lang w:val="fr-CA"/>
        </w:rPr>
        <w:t>(</w:t>
      </w:r>
      <w:r w:rsidRPr="00854AD8">
        <w:rPr>
          <w:rFonts w:ascii="Arial" w:hAnsi="Arial" w:cs="Arial"/>
          <w:sz w:val="18"/>
          <w:szCs w:val="18"/>
          <w:lang w:val="fr-CA"/>
        </w:rPr>
        <w:t>face au Théâtre Maisonneuve</w:t>
      </w:r>
      <w:r w:rsidR="00513390">
        <w:rPr>
          <w:rFonts w:ascii="Arial" w:hAnsi="Arial" w:cs="Arial"/>
          <w:sz w:val="18"/>
          <w:szCs w:val="18"/>
          <w:lang w:val="fr-CA"/>
        </w:rPr>
        <w:t>)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. Une série de concerts de Noël suivra dès le </w:t>
      </w:r>
      <w:r w:rsidR="00513390">
        <w:rPr>
          <w:rFonts w:ascii="Arial" w:hAnsi="Arial" w:cs="Arial"/>
          <w:sz w:val="18"/>
          <w:szCs w:val="18"/>
          <w:lang w:val="fr-CA"/>
        </w:rPr>
        <w:t>2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 </w:t>
      </w:r>
      <w:r w:rsidRPr="00036C51">
        <w:rPr>
          <w:rFonts w:ascii="Arial" w:hAnsi="Arial" w:cs="Arial"/>
          <w:sz w:val="18"/>
          <w:szCs w:val="18"/>
          <w:lang w:val="fr-CA"/>
        </w:rPr>
        <w:t>décembre</w:t>
      </w:r>
      <w:r w:rsidR="00513390" w:rsidRPr="00036C51">
        <w:rPr>
          <w:rFonts w:ascii="Arial" w:hAnsi="Arial" w:cs="Arial"/>
          <w:sz w:val="18"/>
          <w:szCs w:val="18"/>
          <w:lang w:val="fr-CA"/>
        </w:rPr>
        <w:t xml:space="preserve"> et débutant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 à Lévis. Retrouvez tous les</w:t>
      </w:r>
      <w:r w:rsidR="00513390">
        <w:rPr>
          <w:rFonts w:ascii="Arial" w:hAnsi="Arial" w:cs="Arial"/>
          <w:sz w:val="18"/>
          <w:szCs w:val="18"/>
          <w:lang w:val="fr-CA"/>
        </w:rPr>
        <w:t xml:space="preserve"> dates et les</w:t>
      </w:r>
      <w:r w:rsidRPr="00854AD8">
        <w:rPr>
          <w:rFonts w:ascii="Arial" w:hAnsi="Arial" w:cs="Arial"/>
          <w:sz w:val="18"/>
          <w:szCs w:val="18"/>
          <w:lang w:val="fr-CA"/>
        </w:rPr>
        <w:t xml:space="preserve"> détails </w:t>
      </w:r>
      <w:hyperlink r:id="rId7" w:history="1">
        <w:r w:rsidRPr="00854AD8">
          <w:rPr>
            <w:rStyle w:val="Hyperlien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366B08D1" w14:textId="77777777" w:rsidR="00707F7B" w:rsidRPr="00854AD8" w:rsidRDefault="00707F7B" w:rsidP="00707F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CA"/>
        </w:rPr>
      </w:pPr>
    </w:p>
    <w:p w14:paraId="1BB0809F" w14:textId="6F83F93E" w:rsidR="00DC10A7" w:rsidRPr="00DC10A7" w:rsidRDefault="00707F7B" w:rsidP="00DC10A7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</w:pPr>
      <w:r w:rsidRPr="00DC10A7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Quartom</w:t>
      </w:r>
      <w:r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comme dans quatuor d’hommes : un irrésistible quartet vocal qui allie une polyphonie parfaitement maîtrisée à un charme fou.</w:t>
      </w:r>
      <w:r w:rsidR="00A83A54"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</w:t>
      </w:r>
      <w:r w:rsidR="00A83A54" w:rsidRPr="00DC10A7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Julien Patenaude</w:t>
      </w:r>
      <w:r w:rsidR="00A83A54"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(Baryton), </w:t>
      </w:r>
      <w:r w:rsidR="00A83A54" w:rsidRPr="00DC10A7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Benoit Le Blanc</w:t>
      </w:r>
      <w:r w:rsidR="00A83A54"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(Baryton), </w:t>
      </w:r>
      <w:r w:rsidR="00A83A54" w:rsidRPr="00DC10A7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Kerry Bursey</w:t>
      </w:r>
      <w:r w:rsidR="00A83A54"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(Ténor) et </w:t>
      </w:r>
      <w:r w:rsidR="00A83A54" w:rsidRPr="00DC10A7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Philippe Martel</w:t>
      </w:r>
      <w:r w:rsidR="00A83A54"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(Baryton-Basse), tous </w:t>
      </w:r>
      <w:r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forts d’une formation classique, poussent l’harmonisation vocale à un niveau d</w:t>
      </w:r>
      <w:r w:rsidR="00513390"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’excellence</w:t>
      </w:r>
      <w:r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rarement atteint.</w:t>
      </w:r>
      <w:r w:rsidR="00DC10A7" w:rsidRP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</w:t>
      </w:r>
      <w:r w:rsidR="00DC10A7" w:rsidRPr="00DC10A7">
        <w:rPr>
          <w:rFonts w:ascii="Arial" w:hAnsi="Arial" w:cs="Arial"/>
          <w:sz w:val="18"/>
          <w:szCs w:val="18"/>
          <w:lang w:val="fr-CA" w:eastAsia="fr-CA"/>
        </w:rPr>
        <w:t xml:space="preserve">La force du quatuor </w:t>
      </w:r>
      <w:r w:rsidR="00D617ED" w:rsidRPr="00036C51">
        <w:rPr>
          <w:rFonts w:ascii="Arial" w:hAnsi="Arial" w:cs="Arial"/>
          <w:sz w:val="18"/>
          <w:szCs w:val="18"/>
          <w:lang w:val="fr-CA" w:eastAsia="fr-CA"/>
        </w:rPr>
        <w:t>réside dans</w:t>
      </w:r>
      <w:r w:rsidR="00DC10A7" w:rsidRPr="00036C51">
        <w:rPr>
          <w:rFonts w:ascii="Arial" w:hAnsi="Arial" w:cs="Arial"/>
          <w:sz w:val="18"/>
          <w:szCs w:val="18"/>
          <w:lang w:val="fr-CA" w:eastAsia="fr-CA"/>
        </w:rPr>
        <w:t xml:space="preserve"> la superposition</w:t>
      </w:r>
      <w:r w:rsidR="00DC10A7" w:rsidRPr="00DC10A7">
        <w:rPr>
          <w:rFonts w:ascii="Arial" w:hAnsi="Arial" w:cs="Arial"/>
          <w:sz w:val="18"/>
          <w:szCs w:val="18"/>
          <w:lang w:val="fr-CA" w:eastAsia="fr-CA"/>
        </w:rPr>
        <w:t xml:space="preserve"> polyphonique des voix et leur accord. Projet après projet, </w:t>
      </w:r>
      <w:proofErr w:type="spellStart"/>
      <w:r w:rsidR="00DC10A7" w:rsidRPr="00DC10A7">
        <w:rPr>
          <w:rFonts w:ascii="Arial" w:hAnsi="Arial" w:cs="Arial"/>
          <w:b/>
          <w:bCs/>
          <w:sz w:val="18"/>
          <w:szCs w:val="18"/>
          <w:lang w:val="fr-CA" w:eastAsia="fr-CA"/>
        </w:rPr>
        <w:t>Quartom</w:t>
      </w:r>
      <w:proofErr w:type="spellEnd"/>
      <w:r w:rsidR="00DC10A7" w:rsidRPr="00DC10A7">
        <w:rPr>
          <w:rFonts w:ascii="Arial" w:hAnsi="Arial" w:cs="Arial"/>
          <w:b/>
          <w:bCs/>
          <w:sz w:val="18"/>
          <w:szCs w:val="18"/>
          <w:lang w:val="fr-CA" w:eastAsia="fr-CA"/>
        </w:rPr>
        <w:t xml:space="preserve"> </w:t>
      </w:r>
      <w:r w:rsidR="00DC10A7" w:rsidRPr="00DC10A7">
        <w:rPr>
          <w:rFonts w:ascii="Arial" w:hAnsi="Arial" w:cs="Arial"/>
          <w:sz w:val="18"/>
          <w:szCs w:val="18"/>
          <w:lang w:val="fr-CA" w:eastAsia="fr-CA"/>
        </w:rPr>
        <w:t>relève ce défi de haute voltige!</w:t>
      </w:r>
    </w:p>
    <w:p w14:paraId="3F28BBF2" w14:textId="5D432283" w:rsidR="00707F7B" w:rsidRPr="00854AD8" w:rsidRDefault="00707F7B" w:rsidP="00707F7B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</w:pPr>
    </w:p>
    <w:p w14:paraId="18BF154C" w14:textId="2DDF4104" w:rsidR="00707F7B" w:rsidRPr="00854AD8" w:rsidRDefault="00A83A54" w:rsidP="00707F7B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</w:pP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Le quatuor vocal </w:t>
      </w:r>
      <w:proofErr w:type="spellStart"/>
      <w:r w:rsidRPr="00854AD8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Quartom</w:t>
      </w:r>
      <w:proofErr w:type="spellEnd"/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a vu le jour en avril 2008. C’est fort d’une formation musicale s’échelonnant de la maîtrise des </w:t>
      </w:r>
      <w:r w:rsidR="00854AD8"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chœurs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d’enfants jusqu’à la maîtrise universitaire qu’il offre un répertoire riche et varié. Alliant </w:t>
      </w:r>
      <w:r w:rsidR="00707F7B"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virtuosité 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et humour,</w:t>
      </w:r>
      <w:r w:rsidR="00707F7B"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les membres de </w:t>
      </w:r>
      <w:r w:rsidRPr="00854AD8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Quartom</w:t>
      </w:r>
      <w:r w:rsidR="00707F7B"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sont aussi habiles dans les airs d’opéra que dans l’opérette ou la chanson populaire. </w:t>
      </w:r>
    </w:p>
    <w:p w14:paraId="2BAF50E0" w14:textId="77777777" w:rsidR="00A83A54" w:rsidRPr="00854AD8" w:rsidRDefault="00A83A54" w:rsidP="00707F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75A0CB0A" w14:textId="76FF306C" w:rsidR="00707F7B" w:rsidRPr="00854AD8" w:rsidRDefault="00707F7B" w:rsidP="00707F7B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</w:pPr>
      <w:r w:rsidRPr="00854AD8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 xml:space="preserve">Quartom </w:t>
      </w:r>
      <w:r w:rsidR="00513390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possède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cinq albums à son actif. Le premier, éponyme, </w:t>
      </w:r>
      <w:r w:rsidR="00513390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lancé 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en 2013, propose un répertoire varié allant de la musique classique à la chanson populaire.</w:t>
      </w:r>
      <w:r w:rsidR="00BA0760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</w:t>
      </w:r>
      <w:r w:rsidR="00854AD8" w:rsidRPr="00854AD8">
        <w:rPr>
          <w:rStyle w:val="wixui-rich-texttext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fr-CA"/>
        </w:rPr>
        <w:t xml:space="preserve">Le noël de </w:t>
      </w:r>
      <w:proofErr w:type="spellStart"/>
      <w:r w:rsidR="00854AD8" w:rsidRPr="00854AD8">
        <w:rPr>
          <w:rStyle w:val="wixui-rich-texttext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fr-CA"/>
        </w:rPr>
        <w:t>Quartom</w:t>
      </w:r>
      <w:proofErr w:type="spellEnd"/>
      <w:r w:rsidR="00BA0760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(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2014</w:t>
      </w:r>
      <w:r w:rsidR="00BA0760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)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a été immensément populaire tout comme</w:t>
      </w:r>
      <w:r w:rsid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la tournée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qui </w:t>
      </w:r>
      <w:r w:rsid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a suivi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. Le troisième album </w:t>
      </w:r>
      <w:r w:rsidR="00854AD8" w:rsidRPr="00854AD8">
        <w:rPr>
          <w:rStyle w:val="wixui-rich-texttext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fr-CA"/>
        </w:rPr>
        <w:t>Acte</w:t>
      </w:r>
      <w:r w:rsidRPr="00854AD8">
        <w:rPr>
          <w:rStyle w:val="wixui-rich-texttext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fr-CA"/>
        </w:rPr>
        <w:t xml:space="preserve"> III 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et le </w:t>
      </w:r>
      <w:r w:rsidR="00854AD8"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suivant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, </w:t>
      </w:r>
      <w:r w:rsidRPr="00854AD8">
        <w:rPr>
          <w:rStyle w:val="wixui-rich-texttext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fr-CA"/>
        </w:rPr>
        <w:t>R</w:t>
      </w:r>
      <w:r w:rsidR="00854AD8" w:rsidRPr="00854AD8">
        <w:rPr>
          <w:rStyle w:val="wixui-rich-texttext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fr-CA"/>
        </w:rPr>
        <w:t>enaissance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, ont été salué</w:t>
      </w:r>
      <w:r w:rsidR="00DC10A7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s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par la critique tant pour la qualité des interprétations que pour l’originalité du contenu. </w:t>
      </w:r>
      <w:r w:rsidR="00854AD8" w:rsidRPr="00854AD8">
        <w:rPr>
          <w:rStyle w:val="wixui-rich-texttext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fr-CA"/>
        </w:rPr>
        <w:t>Renaissance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a d’ailleurs</w:t>
      </w:r>
      <w:r w:rsidR="00BA0760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remporté 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le prix de l'album de l'année - </w:t>
      </w:r>
      <w:r w:rsidR="00854AD8"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« 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Musiques médiévale, de la Renaissance, baroque</w:t>
      </w:r>
      <w:r w:rsidR="00854AD8"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»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au Gala des Prix Opus 2020. </w:t>
      </w:r>
      <w:r w:rsidR="00854AD8"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Leur plus ré</w:t>
      </w:r>
      <w:r w:rsid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c</w:t>
      </w:r>
      <w:r w:rsidR="00854AD8"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ent album Rendez-vous a été lancé en 2020.</w:t>
      </w:r>
    </w:p>
    <w:p w14:paraId="5DF31F76" w14:textId="77777777" w:rsidR="00A83A54" w:rsidRPr="00854AD8" w:rsidRDefault="00A83A54" w:rsidP="00707F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88B5FF6" w14:textId="22A337F4" w:rsidR="00DC10A7" w:rsidRPr="005A79FF" w:rsidRDefault="00707F7B" w:rsidP="005A79FF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</w:pP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Depuis ses débuts, </w:t>
      </w:r>
      <w:r w:rsidRPr="00854AD8">
        <w:rPr>
          <w:rStyle w:val="wixui-rich-texttext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fr-CA"/>
        </w:rPr>
        <w:t>Quartom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s’est produit à travers le Québec et </w:t>
      </w:r>
      <w:r w:rsidR="005A79FF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à l’échelle nationale</w:t>
      </w:r>
      <w:r w:rsidRPr="00854AD8">
        <w:rPr>
          <w:rStyle w:val="wixui-rich-texttext"/>
          <w:rFonts w:ascii="Arial" w:hAnsi="Arial" w:cs="Arial"/>
          <w:color w:val="000000"/>
          <w:sz w:val="18"/>
          <w:szCs w:val="18"/>
          <w:bdr w:val="none" w:sz="0" w:space="0" w:color="auto" w:frame="1"/>
          <w:lang w:val="fr-CA"/>
        </w:rPr>
        <w:t>, aux États-Unis, en Europe et en Asie. </w:t>
      </w:r>
      <w:r w:rsidR="005A79FF">
        <w:rPr>
          <w:rFonts w:ascii="Arial" w:hAnsi="Arial" w:cs="Arial"/>
          <w:iCs/>
          <w:sz w:val="18"/>
          <w:szCs w:val="18"/>
          <w:lang w:val="fr-CA"/>
        </w:rPr>
        <w:t>Ils</w:t>
      </w:r>
      <w:r w:rsidR="00DC10A7" w:rsidRPr="00DC10A7">
        <w:rPr>
          <w:rFonts w:ascii="Arial" w:hAnsi="Arial" w:cs="Arial"/>
          <w:iCs/>
          <w:sz w:val="18"/>
          <w:szCs w:val="18"/>
          <w:lang w:val="fr-CA"/>
        </w:rPr>
        <w:t xml:space="preserve"> ont interprété les hymnes nationaux au </w:t>
      </w:r>
      <w:r w:rsidR="00DC10A7" w:rsidRPr="00DC10A7">
        <w:rPr>
          <w:rFonts w:ascii="Arial" w:hAnsi="Arial" w:cs="Arial"/>
          <w:b/>
          <w:iCs/>
          <w:sz w:val="18"/>
          <w:szCs w:val="18"/>
          <w:lang w:val="fr-CA"/>
        </w:rPr>
        <w:t xml:space="preserve">Centre Bell </w:t>
      </w:r>
      <w:r w:rsidR="00DC10A7" w:rsidRPr="00DC10A7">
        <w:rPr>
          <w:rFonts w:ascii="Arial" w:hAnsi="Arial" w:cs="Arial"/>
          <w:bCs/>
          <w:iCs/>
          <w:sz w:val="18"/>
          <w:szCs w:val="18"/>
          <w:lang w:val="fr-CA"/>
        </w:rPr>
        <w:t>à maintes reprises</w:t>
      </w:r>
      <w:r w:rsidR="00DC10A7" w:rsidRPr="00DC10A7">
        <w:rPr>
          <w:rFonts w:ascii="Arial" w:hAnsi="Arial" w:cs="Arial"/>
          <w:iCs/>
          <w:sz w:val="18"/>
          <w:szCs w:val="18"/>
          <w:lang w:val="fr-CA"/>
        </w:rPr>
        <w:t xml:space="preserve">; </w:t>
      </w:r>
      <w:r w:rsidR="005A79FF">
        <w:rPr>
          <w:rFonts w:ascii="Arial" w:hAnsi="Arial" w:cs="Arial"/>
          <w:iCs/>
          <w:sz w:val="18"/>
          <w:szCs w:val="18"/>
          <w:lang w:val="fr-CA"/>
        </w:rPr>
        <w:t xml:space="preserve">ils ont </w:t>
      </w:r>
      <w:r w:rsidR="00DC10A7" w:rsidRPr="00DC10A7">
        <w:rPr>
          <w:rFonts w:ascii="Arial" w:hAnsi="Arial" w:cs="Arial"/>
          <w:iCs/>
          <w:sz w:val="18"/>
          <w:szCs w:val="18"/>
          <w:lang w:val="fr-CA"/>
        </w:rPr>
        <w:t xml:space="preserve">participé à la tournée </w:t>
      </w:r>
      <w:r w:rsidR="00DC10A7" w:rsidRPr="00DC10A7">
        <w:rPr>
          <w:rFonts w:ascii="Arial" w:hAnsi="Arial" w:cs="Arial"/>
          <w:i/>
          <w:sz w:val="18"/>
          <w:szCs w:val="18"/>
          <w:lang w:val="fr-CA"/>
        </w:rPr>
        <w:t>Piaf à 100 ans – Vive la môme</w:t>
      </w:r>
      <w:r w:rsidR="00DC10A7" w:rsidRPr="00DC10A7">
        <w:rPr>
          <w:rFonts w:ascii="Arial" w:hAnsi="Arial" w:cs="Arial"/>
          <w:iCs/>
          <w:sz w:val="18"/>
          <w:szCs w:val="18"/>
          <w:lang w:val="fr-CA"/>
        </w:rPr>
        <w:t xml:space="preserve">; ils ont joyeusement accompagné </w:t>
      </w:r>
      <w:r w:rsidR="00DC10A7" w:rsidRPr="00DC10A7">
        <w:rPr>
          <w:rFonts w:ascii="Arial" w:hAnsi="Arial" w:cs="Arial"/>
          <w:b/>
          <w:iCs/>
          <w:sz w:val="18"/>
          <w:szCs w:val="18"/>
          <w:lang w:val="fr-CA"/>
        </w:rPr>
        <w:t>Lisa Leblanc</w:t>
      </w:r>
      <w:r w:rsidR="00DC10A7" w:rsidRPr="00DC10A7">
        <w:rPr>
          <w:rFonts w:ascii="Arial" w:hAnsi="Arial" w:cs="Arial"/>
          <w:iCs/>
          <w:sz w:val="18"/>
          <w:szCs w:val="18"/>
          <w:lang w:val="fr-CA"/>
        </w:rPr>
        <w:t xml:space="preserve"> au Club Soda et au Centre Vidéotron et ont chanté avec les </w:t>
      </w:r>
      <w:r w:rsidR="00DC10A7" w:rsidRPr="00DC10A7">
        <w:rPr>
          <w:rFonts w:ascii="Arial" w:hAnsi="Arial" w:cs="Arial"/>
          <w:b/>
          <w:iCs/>
          <w:sz w:val="18"/>
          <w:szCs w:val="18"/>
          <w:lang w:val="fr-CA"/>
        </w:rPr>
        <w:t>Violons du Roy</w:t>
      </w:r>
      <w:r w:rsidR="00DC10A7" w:rsidRPr="00DC10A7">
        <w:rPr>
          <w:rFonts w:ascii="Arial" w:hAnsi="Arial" w:cs="Arial"/>
          <w:iCs/>
          <w:sz w:val="18"/>
          <w:szCs w:val="18"/>
          <w:lang w:val="fr-CA"/>
        </w:rPr>
        <w:t xml:space="preserve">, </w:t>
      </w:r>
      <w:r w:rsidR="00DC10A7" w:rsidRPr="00DC10A7">
        <w:rPr>
          <w:rFonts w:ascii="Arial" w:hAnsi="Arial" w:cs="Arial"/>
          <w:b/>
          <w:iCs/>
          <w:sz w:val="18"/>
          <w:szCs w:val="18"/>
          <w:lang w:val="fr-CA"/>
        </w:rPr>
        <w:t>l’Opéra de Montréal et les chœur</w:t>
      </w:r>
      <w:r w:rsidR="00DC10A7">
        <w:rPr>
          <w:rFonts w:ascii="Arial" w:hAnsi="Arial" w:cs="Arial"/>
          <w:b/>
          <w:iCs/>
          <w:sz w:val="18"/>
          <w:szCs w:val="18"/>
          <w:lang w:val="fr-CA"/>
        </w:rPr>
        <w:t>s</w:t>
      </w:r>
      <w:r w:rsidR="00DC10A7" w:rsidRPr="00DC10A7">
        <w:rPr>
          <w:rFonts w:ascii="Arial" w:hAnsi="Arial" w:cs="Arial"/>
          <w:b/>
          <w:iCs/>
          <w:sz w:val="18"/>
          <w:szCs w:val="18"/>
          <w:lang w:val="fr-CA"/>
        </w:rPr>
        <w:t xml:space="preserve"> de l’OSM</w:t>
      </w:r>
      <w:r w:rsidR="00DC10A7" w:rsidRPr="00DC10A7">
        <w:rPr>
          <w:rFonts w:ascii="Arial" w:hAnsi="Arial" w:cs="Arial"/>
          <w:iCs/>
          <w:sz w:val="18"/>
          <w:szCs w:val="18"/>
          <w:lang w:val="fr-CA"/>
        </w:rPr>
        <w:t>.</w:t>
      </w:r>
    </w:p>
    <w:p w14:paraId="4CE000CC" w14:textId="77777777" w:rsidR="00DC10A7" w:rsidRPr="00854AD8" w:rsidRDefault="00DC10A7" w:rsidP="00707F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DD3AF30" w14:textId="2B22CF9B" w:rsidR="00200CC9" w:rsidRPr="00854AD8" w:rsidRDefault="00854AD8" w:rsidP="00510C47">
      <w:pP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val="fr-CA"/>
          <w14:ligatures w14:val="none"/>
        </w:rPr>
      </w:pPr>
      <w:r w:rsidRPr="00854AD8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val="fr-CA"/>
          <w14:ligatures w14:val="none"/>
        </w:rPr>
        <w:t>Dernier Noël</w:t>
      </w:r>
      <w:r w:rsidR="00DC10A7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val="fr-CA"/>
          <w14:ligatures w14:val="none"/>
        </w:rPr>
        <w:t xml:space="preserve"> – Liste des pièces</w:t>
      </w:r>
    </w:p>
    <w:p w14:paraId="4F4B4828" w14:textId="77777777" w:rsidR="00DC10A7" w:rsidRDefault="00DC10A7" w:rsidP="00854AD8">
      <w:pPr>
        <w:pStyle w:val="Corps"/>
        <w:numPr>
          <w:ilvl w:val="0"/>
          <w:numId w:val="1"/>
        </w:numPr>
        <w:rPr>
          <w:rFonts w:ascii="Arial" w:hAnsi="Arial" w:cs="Arial"/>
          <w:sz w:val="18"/>
          <w:szCs w:val="18"/>
          <w:lang w:val="en-CA"/>
        </w:rPr>
        <w:sectPr w:rsidR="00DC10A7" w:rsidSect="007F431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DC44A5" w14:textId="6DC4F808" w:rsidR="00200CC9" w:rsidRPr="00DC10A7" w:rsidRDefault="00200CC9" w:rsidP="00854AD8">
      <w:pPr>
        <w:pStyle w:val="Corps"/>
        <w:numPr>
          <w:ilvl w:val="0"/>
          <w:numId w:val="1"/>
        </w:numPr>
        <w:rPr>
          <w:rFonts w:ascii="Arial" w:hAnsi="Arial" w:cs="Arial"/>
          <w:sz w:val="18"/>
          <w:szCs w:val="18"/>
          <w:lang w:val="en-CA"/>
        </w:rPr>
      </w:pPr>
      <w:r w:rsidRPr="00DC10A7">
        <w:rPr>
          <w:rFonts w:ascii="Arial" w:hAnsi="Arial" w:cs="Arial"/>
          <w:sz w:val="18"/>
          <w:szCs w:val="18"/>
          <w:lang w:val="en-CA"/>
        </w:rPr>
        <w:t>Have Yourself a Merry Little Christmas</w:t>
      </w:r>
    </w:p>
    <w:p w14:paraId="7D4247B4" w14:textId="386C2E7D" w:rsidR="00200CC9" w:rsidRPr="00854AD8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4AD8">
        <w:rPr>
          <w:rFonts w:ascii="Arial" w:hAnsi="Arial" w:cs="Arial"/>
          <w:sz w:val="18"/>
          <w:szCs w:val="18"/>
        </w:rPr>
        <w:t>La Marche des Rois</w:t>
      </w:r>
    </w:p>
    <w:p w14:paraId="72C5B574" w14:textId="56863EB3" w:rsidR="00200CC9" w:rsidRPr="00854AD8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854AD8">
        <w:rPr>
          <w:rFonts w:ascii="Arial" w:hAnsi="Arial" w:cs="Arial"/>
          <w:sz w:val="18"/>
          <w:szCs w:val="18"/>
        </w:rPr>
        <w:t>God</w:t>
      </w:r>
      <w:proofErr w:type="spellEnd"/>
      <w:r w:rsidRPr="00854AD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54AD8">
        <w:rPr>
          <w:rFonts w:ascii="Arial" w:hAnsi="Arial" w:cs="Arial"/>
          <w:sz w:val="18"/>
          <w:szCs w:val="18"/>
        </w:rPr>
        <w:t>R</w:t>
      </w:r>
      <w:r w:rsidRPr="00854AD8">
        <w:rPr>
          <w:rFonts w:ascii="Arial" w:hAnsi="Arial" w:cs="Arial"/>
          <w:sz w:val="18"/>
          <w:szCs w:val="18"/>
        </w:rPr>
        <w:t>est</w:t>
      </w:r>
      <w:proofErr w:type="spellEnd"/>
      <w:r w:rsidRPr="00854A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4AD8">
        <w:rPr>
          <w:rFonts w:ascii="Arial" w:hAnsi="Arial" w:cs="Arial"/>
          <w:sz w:val="18"/>
          <w:szCs w:val="18"/>
        </w:rPr>
        <w:t>Ye</w:t>
      </w:r>
      <w:proofErr w:type="spellEnd"/>
      <w:r w:rsidRPr="00854AD8">
        <w:rPr>
          <w:rFonts w:ascii="Arial" w:hAnsi="Arial" w:cs="Arial"/>
          <w:sz w:val="18"/>
          <w:szCs w:val="18"/>
        </w:rPr>
        <w:t xml:space="preserve"> Merry Gentlemen</w:t>
      </w:r>
    </w:p>
    <w:p w14:paraId="25CF2717" w14:textId="1F240F7F" w:rsidR="00200CC9" w:rsidRPr="00854AD8" w:rsidRDefault="00200CC9" w:rsidP="00854AD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lang w:eastAsia="fr-CA"/>
        </w:rPr>
      </w:pPr>
      <w:r w:rsidRPr="00854AD8">
        <w:rPr>
          <w:rFonts w:ascii="Arial" w:hAnsi="Arial" w:cs="Arial"/>
          <w:sz w:val="18"/>
          <w:szCs w:val="18"/>
        </w:rPr>
        <w:t>L'enfant au tambour</w:t>
      </w:r>
    </w:p>
    <w:p w14:paraId="171B7241" w14:textId="45734F95" w:rsidR="00200CC9" w:rsidRPr="00854AD8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4AD8">
        <w:rPr>
          <w:rFonts w:ascii="Arial" w:hAnsi="Arial" w:cs="Arial"/>
          <w:sz w:val="18"/>
          <w:szCs w:val="18"/>
        </w:rPr>
        <w:t>Carol of the bells</w:t>
      </w:r>
    </w:p>
    <w:p w14:paraId="12FAD360" w14:textId="73C0D5CD" w:rsidR="00200CC9" w:rsidRPr="00854AD8" w:rsidRDefault="00200CC9" w:rsidP="00854AD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lang w:eastAsia="fr-CA"/>
        </w:rPr>
      </w:pPr>
      <w:r w:rsidRPr="00854AD8">
        <w:rPr>
          <w:rFonts w:ascii="Arial" w:hAnsi="Arial" w:cs="Arial"/>
          <w:sz w:val="18"/>
          <w:szCs w:val="18"/>
        </w:rPr>
        <w:t>Mon beau sapin</w:t>
      </w:r>
    </w:p>
    <w:p w14:paraId="3B8BC059" w14:textId="251F7AAF" w:rsidR="00200CC9" w:rsidRPr="00854AD8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4AD8">
        <w:rPr>
          <w:rFonts w:ascii="Arial" w:hAnsi="Arial" w:cs="Arial"/>
          <w:sz w:val="18"/>
          <w:szCs w:val="18"/>
        </w:rPr>
        <w:t>C'est l'</w:t>
      </w:r>
      <w:r w:rsidR="005A79FF">
        <w:rPr>
          <w:rFonts w:ascii="Arial" w:hAnsi="Arial" w:cs="Arial"/>
          <w:sz w:val="18"/>
          <w:szCs w:val="18"/>
        </w:rPr>
        <w:t>h</w:t>
      </w:r>
      <w:r w:rsidRPr="00854AD8">
        <w:rPr>
          <w:rFonts w:ascii="Arial" w:hAnsi="Arial" w:cs="Arial"/>
          <w:sz w:val="18"/>
          <w:szCs w:val="18"/>
        </w:rPr>
        <w:t>iver</w:t>
      </w:r>
    </w:p>
    <w:p w14:paraId="7B5EF231" w14:textId="47D70F09" w:rsidR="00200CC9" w:rsidRPr="00854AD8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4AD8">
        <w:rPr>
          <w:rFonts w:ascii="Arial" w:hAnsi="Arial" w:cs="Arial"/>
          <w:sz w:val="18"/>
          <w:szCs w:val="18"/>
        </w:rPr>
        <w:t>La Danse à St-Dilon</w:t>
      </w:r>
    </w:p>
    <w:p w14:paraId="047E362B" w14:textId="77777777" w:rsidR="00200CC9" w:rsidRPr="00854AD8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4AD8">
        <w:rPr>
          <w:rFonts w:ascii="Arial" w:hAnsi="Arial" w:cs="Arial"/>
          <w:sz w:val="18"/>
          <w:szCs w:val="18"/>
        </w:rPr>
        <w:t>Noel Blanc / White Christmas</w:t>
      </w:r>
    </w:p>
    <w:p w14:paraId="78F0C68A" w14:textId="2068A5F6" w:rsidR="00200CC9" w:rsidRPr="00854AD8" w:rsidRDefault="00200CC9" w:rsidP="00854AD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lang w:eastAsia="fr-CA"/>
        </w:rPr>
      </w:pPr>
      <w:r w:rsidRPr="00854AD8">
        <w:rPr>
          <w:rFonts w:ascii="Arial" w:hAnsi="Arial" w:cs="Arial"/>
          <w:sz w:val="18"/>
          <w:szCs w:val="18"/>
        </w:rPr>
        <w:t>Promenade en traineau</w:t>
      </w:r>
    </w:p>
    <w:p w14:paraId="47FDA1CE" w14:textId="69B3921A" w:rsidR="00200CC9" w:rsidRPr="00854AD8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4AD8">
        <w:rPr>
          <w:rFonts w:ascii="Arial" w:hAnsi="Arial" w:cs="Arial"/>
          <w:sz w:val="18"/>
          <w:szCs w:val="18"/>
        </w:rPr>
        <w:t>Quel est l'enfant</w:t>
      </w:r>
    </w:p>
    <w:p w14:paraId="68353779" w14:textId="77777777" w:rsidR="00200CC9" w:rsidRPr="00854AD8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4AD8">
        <w:rPr>
          <w:rFonts w:ascii="Arial" w:hAnsi="Arial" w:cs="Arial"/>
          <w:sz w:val="18"/>
          <w:szCs w:val="18"/>
        </w:rPr>
        <w:t>Coventry Carol</w:t>
      </w:r>
    </w:p>
    <w:p w14:paraId="5C9DFC6A" w14:textId="28F8D114" w:rsidR="00200CC9" w:rsidRPr="00854AD8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4AD8">
        <w:rPr>
          <w:rFonts w:ascii="Arial" w:hAnsi="Arial" w:cs="Arial"/>
          <w:sz w:val="18"/>
          <w:szCs w:val="18"/>
        </w:rPr>
        <w:t>Sainte Nuit</w:t>
      </w:r>
    </w:p>
    <w:p w14:paraId="33E95815" w14:textId="6E8C2244" w:rsidR="00200CC9" w:rsidRPr="00DC10A7" w:rsidRDefault="00200CC9" w:rsidP="00854A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DC10A7">
        <w:rPr>
          <w:rFonts w:ascii="Arial" w:hAnsi="Arial" w:cs="Arial"/>
          <w:sz w:val="18"/>
          <w:szCs w:val="18"/>
          <w:lang w:val="en-CA"/>
        </w:rPr>
        <w:t xml:space="preserve">Minuit </w:t>
      </w:r>
      <w:proofErr w:type="spellStart"/>
      <w:r w:rsidRPr="00DC10A7">
        <w:rPr>
          <w:rFonts w:ascii="Arial" w:hAnsi="Arial" w:cs="Arial"/>
          <w:sz w:val="18"/>
          <w:szCs w:val="18"/>
          <w:lang w:val="en-CA"/>
        </w:rPr>
        <w:t>Chrétien</w:t>
      </w:r>
      <w:proofErr w:type="spellEnd"/>
      <w:r w:rsidRPr="00DC10A7">
        <w:rPr>
          <w:rFonts w:ascii="Arial" w:hAnsi="Arial" w:cs="Arial"/>
          <w:sz w:val="18"/>
          <w:szCs w:val="18"/>
          <w:lang w:val="en-CA"/>
        </w:rPr>
        <w:t xml:space="preserve"> (O Holy night)</w:t>
      </w:r>
    </w:p>
    <w:p w14:paraId="19E4F4D9" w14:textId="002DB6DE" w:rsidR="00200CC9" w:rsidRPr="00854AD8" w:rsidRDefault="00200CC9" w:rsidP="00854AD8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4AD8">
        <w:rPr>
          <w:rFonts w:ascii="Arial" w:hAnsi="Arial" w:cs="Arial"/>
          <w:sz w:val="18"/>
          <w:szCs w:val="18"/>
        </w:rPr>
        <w:t>Hallelujah</w:t>
      </w:r>
    </w:p>
    <w:p w14:paraId="161BFC7A" w14:textId="77777777" w:rsidR="00DC10A7" w:rsidRDefault="00DC10A7" w:rsidP="00854AD8">
      <w:pPr>
        <w:rPr>
          <w:rFonts w:ascii="Arial" w:hAnsi="Arial" w:cs="Arial"/>
          <w:sz w:val="18"/>
          <w:szCs w:val="18"/>
          <w:lang w:val="fr-CA"/>
        </w:rPr>
        <w:sectPr w:rsidR="00DC10A7" w:rsidSect="00DC10A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E551AB" w14:textId="77777777" w:rsidR="00854AD8" w:rsidRPr="00854AD8" w:rsidRDefault="00854AD8" w:rsidP="00854AD8">
      <w:pPr>
        <w:rPr>
          <w:rFonts w:ascii="Arial" w:hAnsi="Arial" w:cs="Arial"/>
          <w:sz w:val="18"/>
          <w:szCs w:val="18"/>
          <w:lang w:val="fr-CA"/>
        </w:rPr>
      </w:pPr>
    </w:p>
    <w:p w14:paraId="51D1D824" w14:textId="2466B8B6" w:rsidR="00834BC7" w:rsidRDefault="00854AD8">
      <w:pPr>
        <w:rPr>
          <w:rFonts w:ascii="Arial" w:hAnsi="Arial" w:cs="Arial"/>
          <w:sz w:val="18"/>
          <w:szCs w:val="18"/>
          <w:lang w:val="fr-CA"/>
        </w:rPr>
      </w:pPr>
      <w:r w:rsidRPr="00854AD8">
        <w:rPr>
          <w:rFonts w:ascii="Arial" w:hAnsi="Arial" w:cs="Arial"/>
          <w:sz w:val="18"/>
          <w:szCs w:val="18"/>
          <w:lang w:val="fr-CA"/>
        </w:rPr>
        <w:t>Source</w:t>
      </w:r>
      <w:r w:rsidR="006832D4">
        <w:rPr>
          <w:rFonts w:ascii="Arial" w:hAnsi="Arial" w:cs="Arial"/>
          <w:sz w:val="18"/>
          <w:szCs w:val="18"/>
          <w:lang w:val="fr-CA"/>
        </w:rPr>
        <w:t xml:space="preserve"> </w:t>
      </w:r>
      <w:r w:rsidRPr="00854AD8">
        <w:rPr>
          <w:rFonts w:ascii="Arial" w:hAnsi="Arial" w:cs="Arial"/>
          <w:sz w:val="18"/>
          <w:szCs w:val="18"/>
          <w:lang w:val="fr-CA"/>
        </w:rPr>
        <w:t>: Les Records BAM</w:t>
      </w:r>
    </w:p>
    <w:p w14:paraId="1F89E76E" w14:textId="3D373126" w:rsidR="006832D4" w:rsidRPr="00854AD8" w:rsidRDefault="006832D4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Information : Simon Fauteux</w:t>
      </w:r>
    </w:p>
    <w:sectPr w:rsidR="006832D4" w:rsidRPr="00854AD8" w:rsidSect="00DC10A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6FB"/>
    <w:multiLevelType w:val="hybridMultilevel"/>
    <w:tmpl w:val="ADA044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8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E5"/>
    <w:rsid w:val="00036C51"/>
    <w:rsid w:val="001534EC"/>
    <w:rsid w:val="00200CC9"/>
    <w:rsid w:val="00353978"/>
    <w:rsid w:val="0040599E"/>
    <w:rsid w:val="00464126"/>
    <w:rsid w:val="00502B70"/>
    <w:rsid w:val="00510C47"/>
    <w:rsid w:val="00513390"/>
    <w:rsid w:val="005A79FF"/>
    <w:rsid w:val="006617E5"/>
    <w:rsid w:val="006832D4"/>
    <w:rsid w:val="00707F7B"/>
    <w:rsid w:val="007F4317"/>
    <w:rsid w:val="00834BC7"/>
    <w:rsid w:val="00854AD8"/>
    <w:rsid w:val="00A83A54"/>
    <w:rsid w:val="00AB0F23"/>
    <w:rsid w:val="00BA0760"/>
    <w:rsid w:val="00D617ED"/>
    <w:rsid w:val="00DC10A7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A4F81"/>
  <w14:defaultImageDpi w14:val="32767"/>
  <w15:chartTrackingRefBased/>
  <w15:docId w15:val="{9A4C1583-676D-E143-8450-4FCA6528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200C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fr-FR"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agraphedeliste">
    <w:name w:val="List Paragraph"/>
    <w:basedOn w:val="Normal"/>
    <w:uiPriority w:val="34"/>
    <w:qFormat/>
    <w:rsid w:val="00200CC9"/>
    <w:pPr>
      <w:ind w:left="720"/>
      <w:contextualSpacing/>
    </w:pPr>
    <w:rPr>
      <w:kern w:val="0"/>
      <w:lang w:val="fr-CA"/>
      <w14:ligatures w14:val="none"/>
    </w:rPr>
  </w:style>
  <w:style w:type="paragraph" w:customStyle="1" w:styleId="font8">
    <w:name w:val="font_8"/>
    <w:basedOn w:val="Normal"/>
    <w:rsid w:val="00707F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customStyle="1" w:styleId="wixui-rich-texttext">
    <w:name w:val="wixui-rich-text__text"/>
    <w:basedOn w:val="Policepardfaut"/>
    <w:rsid w:val="00707F7B"/>
  </w:style>
  <w:style w:type="character" w:styleId="Hyperlien">
    <w:name w:val="Hyperlink"/>
    <w:basedOn w:val="Policepardfaut"/>
    <w:uiPriority w:val="99"/>
    <w:unhideWhenUsed/>
    <w:rsid w:val="00A83A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8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arto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2023-10-25T14:04:00Z</dcterms:created>
  <dcterms:modified xsi:type="dcterms:W3CDTF">2023-10-25T14:04:00Z</dcterms:modified>
</cp:coreProperties>
</file>