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65868" w14:textId="62DBF478" w:rsidR="00B4299E" w:rsidRPr="00BD5D73" w:rsidRDefault="00B4299E">
      <w:pPr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47F9DABE" wp14:editId="643D49D9">
            <wp:extent cx="393405" cy="393405"/>
            <wp:effectExtent l="0" t="0" r="635" b="635"/>
            <wp:docPr id="1101093658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93658" name="Picture 1" descr="A picture containing text, font, graphics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0" cy="4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r w:rsidR="006D41EF" w:rsidRPr="00BD5D73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B3E7C48" wp14:editId="2547236B">
            <wp:extent cx="1275907" cy="407309"/>
            <wp:effectExtent l="0" t="0" r="0" b="0"/>
            <wp:docPr id="641754705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705" name="Picture 2" descr="A close-up of a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58" cy="4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0191" w14:textId="77777777" w:rsidR="006D41EF" w:rsidRPr="00BD5D73" w:rsidRDefault="006D41EF">
      <w:pPr>
        <w:rPr>
          <w:rFonts w:ascii="Arial" w:hAnsi="Arial" w:cs="Arial"/>
          <w:sz w:val="18"/>
          <w:szCs w:val="18"/>
          <w:lang w:val="fr-CA"/>
        </w:rPr>
      </w:pPr>
    </w:p>
    <w:p w14:paraId="0C7DBCFC" w14:textId="77777777" w:rsidR="006D41EF" w:rsidRPr="00BD5D73" w:rsidRDefault="006D41EF">
      <w:pPr>
        <w:rPr>
          <w:rFonts w:ascii="Arial" w:hAnsi="Arial" w:cs="Arial"/>
          <w:sz w:val="18"/>
          <w:szCs w:val="18"/>
          <w:lang w:val="fr-CA"/>
        </w:rPr>
      </w:pPr>
    </w:p>
    <w:p w14:paraId="0BE74878" w14:textId="3188C265" w:rsidR="00334D4A" w:rsidRPr="00BD5D73" w:rsidRDefault="00334D4A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BD5D73">
        <w:rPr>
          <w:rFonts w:ascii="Arial" w:hAnsi="Arial" w:cs="Arial"/>
          <w:b/>
          <w:bCs/>
          <w:sz w:val="18"/>
          <w:szCs w:val="18"/>
          <w:lang w:val="fr-CA"/>
        </w:rPr>
        <w:t>QUÉBEC REDNECK BLUEGRASS PROJECT</w:t>
      </w:r>
    </w:p>
    <w:p w14:paraId="4D882AEF" w14:textId="26DA32DD" w:rsidR="00AE65A3" w:rsidRPr="00BD5D73" w:rsidRDefault="002D5B95" w:rsidP="00AE65A3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La fin de la tournée </w:t>
      </w:r>
      <w:proofErr w:type="spellStart"/>
      <w:r w:rsidR="00AE65A3" w:rsidRPr="00BD5D73">
        <w:rPr>
          <w:rFonts w:ascii="Arial" w:hAnsi="Arial" w:cs="Arial"/>
          <w:sz w:val="18"/>
          <w:szCs w:val="18"/>
          <w:lang w:val="fr-CA"/>
        </w:rPr>
        <w:t>Aqualactique</w:t>
      </w:r>
      <w:proofErr w:type="spellEnd"/>
      <w:r w:rsidR="00AE65A3" w:rsidRPr="00BD5D73">
        <w:rPr>
          <w:rFonts w:ascii="Arial" w:hAnsi="Arial" w:cs="Arial"/>
          <w:sz w:val="18"/>
          <w:szCs w:val="18"/>
          <w:lang w:val="fr-CA"/>
        </w:rPr>
        <w:t> </w:t>
      </w:r>
      <w:r>
        <w:rPr>
          <w:rFonts w:ascii="Arial" w:hAnsi="Arial" w:cs="Arial"/>
          <w:sz w:val="18"/>
          <w:szCs w:val="18"/>
          <w:lang w:val="fr-CA"/>
        </w:rPr>
        <w:t xml:space="preserve">à Montréal au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M</w:t>
      </w:r>
      <w:r w:rsidR="00777315">
        <w:rPr>
          <w:rFonts w:ascii="Arial" w:hAnsi="Arial" w:cs="Arial"/>
          <w:sz w:val="18"/>
          <w:szCs w:val="18"/>
          <w:lang w:val="fr-CA"/>
        </w:rPr>
        <w:t>T</w:t>
      </w:r>
      <w:r>
        <w:rPr>
          <w:rFonts w:ascii="Arial" w:hAnsi="Arial" w:cs="Arial"/>
          <w:sz w:val="18"/>
          <w:szCs w:val="18"/>
          <w:lang w:val="fr-CA"/>
        </w:rPr>
        <w:t>elus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les 1</w:t>
      </w:r>
      <w:r w:rsidRPr="002D5B95">
        <w:rPr>
          <w:rFonts w:ascii="Arial" w:hAnsi="Arial" w:cs="Arial"/>
          <w:sz w:val="18"/>
          <w:szCs w:val="18"/>
          <w:vertAlign w:val="superscript"/>
          <w:lang w:val="fr-CA"/>
        </w:rPr>
        <w:t>er</w:t>
      </w:r>
      <w:r>
        <w:rPr>
          <w:rFonts w:ascii="Arial" w:hAnsi="Arial" w:cs="Arial"/>
          <w:sz w:val="18"/>
          <w:szCs w:val="18"/>
          <w:lang w:val="fr-CA"/>
        </w:rPr>
        <w:t xml:space="preserve"> et 2 septembre!</w:t>
      </w:r>
    </w:p>
    <w:p w14:paraId="64DDDCBB" w14:textId="77777777" w:rsidR="00BD5D73" w:rsidRPr="00BD5D73" w:rsidRDefault="00BD5D73" w:rsidP="00AE65A3">
      <w:pPr>
        <w:rPr>
          <w:rFonts w:ascii="Arial" w:hAnsi="Arial" w:cs="Arial"/>
          <w:sz w:val="18"/>
          <w:szCs w:val="18"/>
          <w:lang w:val="fr-CA"/>
        </w:rPr>
      </w:pPr>
    </w:p>
    <w:p w14:paraId="4F03D8BC" w14:textId="2D0A6779" w:rsidR="00BD5D73" w:rsidRPr="00BD5D73" w:rsidRDefault="00503BF7" w:rsidP="00BD5D73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fr-CA"/>
        </w:rPr>
        <w:t>EN SPECT</w:t>
      </w:r>
      <w:r w:rsidR="002D5B95">
        <w:rPr>
          <w:rFonts w:ascii="Arial" w:hAnsi="Arial" w:cs="Arial"/>
          <w:b/>
          <w:bCs/>
          <w:sz w:val="18"/>
          <w:szCs w:val="18"/>
          <w:u w:val="single"/>
          <w:lang w:val="fr-CA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  <w:lang w:val="fr-CA"/>
        </w:rPr>
        <w:t>CLE</w:t>
      </w:r>
    </w:p>
    <w:p w14:paraId="619E82B4" w14:textId="4045CC39" w:rsidR="00BD5D73" w:rsidRPr="00BD5D73" w:rsidRDefault="00BD5D73" w:rsidP="00BD5D73">
      <w:pPr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sz w:val="18"/>
          <w:szCs w:val="18"/>
          <w:lang w:val="fr-CA"/>
        </w:rPr>
        <w:t>01/09 –</w:t>
      </w:r>
      <w:r w:rsidR="00503BF7">
        <w:rPr>
          <w:rFonts w:ascii="Arial" w:hAnsi="Arial" w:cs="Arial"/>
          <w:sz w:val="18"/>
          <w:szCs w:val="18"/>
          <w:lang w:val="fr-CA"/>
        </w:rPr>
        <w:t xml:space="preserve">Montréal - </w:t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hyperlink r:id="rId9" w:history="1">
        <w:proofErr w:type="spellStart"/>
        <w:r w:rsidRPr="00503BF7">
          <w:rPr>
            <w:rStyle w:val="Lienhypertexte"/>
            <w:rFonts w:ascii="Arial" w:hAnsi="Arial" w:cs="Arial"/>
            <w:sz w:val="18"/>
            <w:szCs w:val="18"/>
            <w:lang w:val="fr-CA"/>
          </w:rPr>
          <w:t>MTelus</w:t>
        </w:r>
        <w:proofErr w:type="spellEnd"/>
      </w:hyperlink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19092E80" w14:textId="14A62B48" w:rsidR="00BD5D73" w:rsidRPr="00BD5D73" w:rsidRDefault="00BD5D73" w:rsidP="00BD5D73">
      <w:pPr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sz w:val="18"/>
          <w:szCs w:val="18"/>
          <w:lang w:val="fr-CA"/>
        </w:rPr>
        <w:t>02/09 –</w:t>
      </w:r>
      <w:r w:rsidR="00503BF7">
        <w:rPr>
          <w:rFonts w:ascii="Arial" w:hAnsi="Arial" w:cs="Arial"/>
          <w:sz w:val="18"/>
          <w:szCs w:val="18"/>
          <w:lang w:val="fr-CA"/>
        </w:rPr>
        <w:t xml:space="preserve">Montréal - </w:t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hyperlink r:id="rId10" w:history="1">
        <w:proofErr w:type="spellStart"/>
        <w:r w:rsidRPr="00503BF7">
          <w:rPr>
            <w:rStyle w:val="Lienhypertexte"/>
            <w:rFonts w:ascii="Arial" w:hAnsi="Arial" w:cs="Arial"/>
            <w:sz w:val="18"/>
            <w:szCs w:val="18"/>
            <w:lang w:val="fr-CA"/>
          </w:rPr>
          <w:t>MTelus</w:t>
        </w:r>
        <w:proofErr w:type="spellEnd"/>
      </w:hyperlink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2DA106BF" w14:textId="77777777" w:rsidR="00BD5D73" w:rsidRPr="00BD5D73" w:rsidRDefault="00BD5D73" w:rsidP="00AE65A3">
      <w:pPr>
        <w:rPr>
          <w:rFonts w:ascii="Arial" w:hAnsi="Arial" w:cs="Arial"/>
          <w:sz w:val="18"/>
          <w:szCs w:val="18"/>
          <w:lang w:val="fr-CA"/>
        </w:rPr>
      </w:pPr>
    </w:p>
    <w:p w14:paraId="6C3606C4" w14:textId="43D484F7" w:rsidR="00BD5D73" w:rsidRPr="00BD5D73" w:rsidRDefault="00AE65A3" w:rsidP="00283837">
      <w:pPr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BD5D73" w:rsidRPr="00BD5D73">
        <w:rPr>
          <w:rFonts w:ascii="Arial" w:hAnsi="Arial" w:cs="Arial"/>
          <w:b/>
          <w:bCs/>
          <w:sz w:val="18"/>
          <w:szCs w:val="18"/>
          <w:lang w:val="fr-CA"/>
        </w:rPr>
        <w:t>août</w:t>
      </w:r>
      <w:r w:rsidRPr="00BD5D73">
        <w:rPr>
          <w:rFonts w:ascii="Arial" w:hAnsi="Arial" w:cs="Arial"/>
          <w:b/>
          <w:bCs/>
          <w:sz w:val="18"/>
          <w:szCs w:val="18"/>
          <w:lang w:val="fr-CA"/>
        </w:rPr>
        <w:t xml:space="preserve"> 2023</w:t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r w:rsidR="00BD5D73" w:rsidRPr="00BD5D73">
        <w:rPr>
          <w:rFonts w:ascii="Arial" w:hAnsi="Arial" w:cs="Arial"/>
          <w:sz w:val="18"/>
          <w:szCs w:val="18"/>
          <w:lang w:val="fr-CA"/>
        </w:rPr>
        <w:t>–</w:t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r w:rsidR="00BD5D73" w:rsidRPr="00BD5D73">
        <w:rPr>
          <w:rFonts w:ascii="Arial" w:hAnsi="Arial" w:cs="Arial"/>
          <w:sz w:val="18"/>
          <w:szCs w:val="18"/>
          <w:lang w:val="fr-CA"/>
        </w:rPr>
        <w:t>Après avoir traversé ciel, mer et terre</w:t>
      </w:r>
      <w:r w:rsidR="00503BF7">
        <w:rPr>
          <w:rFonts w:ascii="Arial" w:hAnsi="Arial" w:cs="Arial"/>
          <w:sz w:val="18"/>
          <w:szCs w:val="18"/>
          <w:lang w:val="fr-CA"/>
        </w:rPr>
        <w:t xml:space="preserve"> avec succès</w:t>
      </w:r>
      <w:r w:rsidR="00BD5D73" w:rsidRPr="00BD5D73">
        <w:rPr>
          <w:rFonts w:ascii="Arial" w:hAnsi="Arial" w:cs="Arial"/>
          <w:sz w:val="18"/>
          <w:szCs w:val="18"/>
          <w:lang w:val="fr-CA"/>
        </w:rPr>
        <w:t>,</w:t>
      </w:r>
      <w:r w:rsidR="00BD5D73" w:rsidRPr="00BD5D73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la tournée </w:t>
      </w:r>
      <w:proofErr w:type="spellStart"/>
      <w:r w:rsidR="00BD5D73" w:rsidRPr="00BD5D73">
        <w:rPr>
          <w:rFonts w:ascii="Arial" w:hAnsi="Arial" w:cs="Arial"/>
          <w:i/>
          <w:iCs/>
          <w:sz w:val="18"/>
          <w:szCs w:val="18"/>
          <w:lang w:val="fr-CA"/>
        </w:rPr>
        <w:t>Aqualactique</w:t>
      </w:r>
      <w:proofErr w:type="spellEnd"/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 de </w:t>
      </w:r>
      <w:r w:rsidR="00BD5D73" w:rsidRPr="00503BF7">
        <w:rPr>
          <w:rFonts w:ascii="Arial" w:hAnsi="Arial" w:cs="Arial"/>
          <w:b/>
          <w:bCs/>
          <w:sz w:val="18"/>
          <w:szCs w:val="18"/>
          <w:lang w:val="fr-CA"/>
        </w:rPr>
        <w:t xml:space="preserve">Québec </w:t>
      </w:r>
      <w:proofErr w:type="spellStart"/>
      <w:r w:rsidR="00BD5D73" w:rsidRPr="00503BF7">
        <w:rPr>
          <w:rFonts w:ascii="Arial" w:hAnsi="Arial" w:cs="Arial"/>
          <w:b/>
          <w:bCs/>
          <w:sz w:val="18"/>
          <w:szCs w:val="18"/>
          <w:lang w:val="fr-CA"/>
        </w:rPr>
        <w:t>Redneck</w:t>
      </w:r>
      <w:proofErr w:type="spellEnd"/>
      <w:r w:rsidR="00BD5D73" w:rsidRPr="00503BF7">
        <w:rPr>
          <w:rFonts w:ascii="Arial" w:hAnsi="Arial" w:cs="Arial"/>
          <w:b/>
          <w:bCs/>
          <w:sz w:val="18"/>
          <w:szCs w:val="18"/>
          <w:lang w:val="fr-CA"/>
        </w:rPr>
        <w:t xml:space="preserve"> Bluegrass Project</w:t>
      </w:r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 se terminera à </w:t>
      </w:r>
      <w:r w:rsidR="00BD5D73" w:rsidRPr="00777315">
        <w:rPr>
          <w:rFonts w:ascii="Arial" w:hAnsi="Arial" w:cs="Arial"/>
          <w:b/>
          <w:bCs/>
          <w:sz w:val="18"/>
          <w:szCs w:val="18"/>
          <w:lang w:val="fr-CA"/>
        </w:rPr>
        <w:t>Montréal au MTELUS le</w:t>
      </w:r>
      <w:r w:rsidR="00503BF7" w:rsidRPr="0077731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BD5D73" w:rsidRPr="00777315">
        <w:rPr>
          <w:rFonts w:ascii="Arial" w:hAnsi="Arial" w:cs="Arial"/>
          <w:b/>
          <w:bCs/>
          <w:sz w:val="18"/>
          <w:szCs w:val="18"/>
          <w:lang w:val="fr-CA"/>
        </w:rPr>
        <w:t>1</w:t>
      </w:r>
      <w:r w:rsidR="00BD5D73" w:rsidRPr="00777315">
        <w:rPr>
          <w:rFonts w:ascii="Arial" w:hAnsi="Arial" w:cs="Arial"/>
          <w:b/>
          <w:bCs/>
          <w:sz w:val="18"/>
          <w:szCs w:val="18"/>
          <w:vertAlign w:val="superscript"/>
          <w:lang w:val="fr-CA"/>
        </w:rPr>
        <w:t>er</w:t>
      </w:r>
      <w:r w:rsidR="00BD5D73" w:rsidRPr="00777315">
        <w:rPr>
          <w:rFonts w:ascii="Arial" w:hAnsi="Arial" w:cs="Arial"/>
          <w:b/>
          <w:bCs/>
          <w:sz w:val="18"/>
          <w:szCs w:val="18"/>
          <w:lang w:val="fr-CA"/>
        </w:rPr>
        <w:t xml:space="preserve"> et 2 septembre</w:t>
      </w:r>
      <w:r w:rsidR="00283837">
        <w:rPr>
          <w:rFonts w:ascii="Arial" w:hAnsi="Arial" w:cs="Arial"/>
          <w:sz w:val="18"/>
          <w:szCs w:val="18"/>
          <w:lang w:val="fr-CA"/>
        </w:rPr>
        <w:t xml:space="preserve"> avec e</w:t>
      </w:r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n ouverture </w:t>
      </w:r>
      <w:proofErr w:type="spellStart"/>
      <w:r w:rsidR="00BD5D73" w:rsidRPr="00BD5D73">
        <w:rPr>
          <w:rFonts w:ascii="Arial" w:hAnsi="Arial" w:cs="Arial"/>
          <w:sz w:val="18"/>
          <w:szCs w:val="18"/>
          <w:lang w:val="fr-CA"/>
        </w:rPr>
        <w:t>Petunia</w:t>
      </w:r>
      <w:proofErr w:type="spellEnd"/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 de Vancouver et le groupe montréalais Bad </w:t>
      </w:r>
      <w:proofErr w:type="spellStart"/>
      <w:r w:rsidR="00BD5D73" w:rsidRPr="00BD5D73">
        <w:rPr>
          <w:rFonts w:ascii="Arial" w:hAnsi="Arial" w:cs="Arial"/>
          <w:sz w:val="18"/>
          <w:szCs w:val="18"/>
          <w:lang w:val="fr-CA"/>
        </w:rPr>
        <w:t>Uncle</w:t>
      </w:r>
      <w:proofErr w:type="spellEnd"/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, mené par </w:t>
      </w:r>
      <w:proofErr w:type="spellStart"/>
      <w:r w:rsidR="00BD5D73" w:rsidRPr="00BD5D73">
        <w:rPr>
          <w:rFonts w:ascii="Arial" w:hAnsi="Arial" w:cs="Arial"/>
          <w:sz w:val="18"/>
          <w:szCs w:val="18"/>
          <w:lang w:val="fr-CA"/>
        </w:rPr>
        <w:t>Santosh</w:t>
      </w:r>
      <w:proofErr w:type="spellEnd"/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 Lalonde. Ce dernier a mis en scène un spectacle exclusif, et joyeusement horrifique, de folk rock qui rassemblera des artistes </w:t>
      </w:r>
      <w:proofErr w:type="spellStart"/>
      <w:r w:rsidR="00BD5D73" w:rsidRPr="00BD5D73">
        <w:rPr>
          <w:rFonts w:ascii="Arial" w:hAnsi="Arial" w:cs="Arial"/>
          <w:sz w:val="18"/>
          <w:szCs w:val="18"/>
          <w:lang w:val="fr-CA"/>
        </w:rPr>
        <w:t>circassien.ne.s</w:t>
      </w:r>
      <w:proofErr w:type="spellEnd"/>
      <w:r w:rsidR="00BD5D73" w:rsidRPr="00BD5D73">
        <w:rPr>
          <w:rFonts w:ascii="Arial" w:hAnsi="Arial" w:cs="Arial"/>
          <w:sz w:val="18"/>
          <w:szCs w:val="18"/>
          <w:lang w:val="fr-CA"/>
        </w:rPr>
        <w:t xml:space="preserve"> et de burlesque de partout au Québec.</w:t>
      </w:r>
    </w:p>
    <w:p w14:paraId="004B42BC" w14:textId="77777777" w:rsidR="00BD5D73" w:rsidRPr="00BD5D73" w:rsidRDefault="00BD5D73" w:rsidP="00AE65A3">
      <w:pPr>
        <w:rPr>
          <w:rFonts w:ascii="Arial" w:hAnsi="Arial" w:cs="Arial"/>
          <w:sz w:val="18"/>
          <w:szCs w:val="18"/>
          <w:lang w:val="fr-CA"/>
        </w:rPr>
      </w:pPr>
    </w:p>
    <w:p w14:paraId="18F4BD31" w14:textId="3DF2B913" w:rsidR="00BD5D73" w:rsidRPr="00BD5D73" w:rsidRDefault="00BD5D73" w:rsidP="00BD5D73">
      <w:pPr>
        <w:jc w:val="both"/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sz w:val="18"/>
          <w:szCs w:val="18"/>
          <w:lang w:val="fr-CA"/>
        </w:rPr>
        <w:t>Depuis le début juin, JP « Le Pad » Tremblay, Madeleine Bouchard, François Gaudreault et Nic Laflamme ont trimballé</w:t>
      </w:r>
      <w:r w:rsidR="00763757">
        <w:rPr>
          <w:rFonts w:ascii="Arial" w:hAnsi="Arial" w:cs="Arial"/>
          <w:sz w:val="18"/>
          <w:szCs w:val="18"/>
          <w:lang w:val="fr-CA"/>
        </w:rPr>
        <w:t xml:space="preserve"> avec grand plaisir</w:t>
      </w:r>
      <w:r w:rsidR="0004130E">
        <w:rPr>
          <w:rFonts w:ascii="Arial" w:hAnsi="Arial" w:cs="Arial"/>
          <w:sz w:val="18"/>
          <w:szCs w:val="18"/>
          <w:lang w:val="fr-CA"/>
        </w:rPr>
        <w:t>,</w:t>
      </w:r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BD5D73">
        <w:rPr>
          <w:rFonts w:ascii="Arial" w:hAnsi="Arial" w:cs="Arial"/>
          <w:sz w:val="18"/>
          <w:szCs w:val="18"/>
          <w:lang w:val="fr-CA"/>
        </w:rPr>
        <w:t>guit</w:t>
      </w:r>
      <w:proofErr w:type="spellEnd"/>
      <w:r w:rsidRPr="00BD5D73">
        <w:rPr>
          <w:rFonts w:ascii="Arial" w:hAnsi="Arial" w:cs="Arial"/>
          <w:sz w:val="18"/>
          <w:szCs w:val="18"/>
          <w:lang w:val="fr-CA"/>
        </w:rPr>
        <w:t xml:space="preserve">’, violon, contrebasse, mandoline et même un certain </w:t>
      </w:r>
      <w:proofErr w:type="spellStart"/>
      <w:r w:rsidRPr="00BD5D73">
        <w:rPr>
          <w:rFonts w:ascii="Arial" w:hAnsi="Arial" w:cs="Arial"/>
          <w:sz w:val="18"/>
          <w:szCs w:val="18"/>
          <w:lang w:val="fr-CA"/>
        </w:rPr>
        <w:t>Pantera</w:t>
      </w:r>
      <w:proofErr w:type="spellEnd"/>
      <w:r w:rsidRPr="00BD5D7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BD5D73">
        <w:rPr>
          <w:rFonts w:ascii="Arial" w:hAnsi="Arial" w:cs="Arial"/>
          <w:sz w:val="18"/>
          <w:szCs w:val="18"/>
          <w:lang w:val="fr-CA"/>
        </w:rPr>
        <w:t>Artic</w:t>
      </w:r>
      <w:proofErr w:type="spellEnd"/>
      <w:r w:rsidRPr="00BD5D73">
        <w:rPr>
          <w:rFonts w:ascii="Arial" w:hAnsi="Arial" w:cs="Arial"/>
          <w:sz w:val="18"/>
          <w:szCs w:val="18"/>
          <w:lang w:val="fr-CA"/>
        </w:rPr>
        <w:t xml:space="preserve"> Triple 800 sur les routes du Québec pour 18 prestations qui ont galvanisé à tout coup les foules. </w:t>
      </w:r>
    </w:p>
    <w:p w14:paraId="000ACAC2" w14:textId="758D2C93" w:rsidR="00BD5D73" w:rsidRPr="00BD5D73" w:rsidRDefault="00BD5D73" w:rsidP="00BD5D73">
      <w:pPr>
        <w:pStyle w:val="pf0"/>
        <w:jc w:val="both"/>
        <w:rPr>
          <w:rFonts w:ascii="Arial" w:hAnsi="Arial" w:cs="Arial"/>
          <w:sz w:val="18"/>
          <w:szCs w:val="18"/>
        </w:rPr>
      </w:pPr>
      <w:r w:rsidRPr="00BD5D73">
        <w:rPr>
          <w:rStyle w:val="cf01"/>
          <w:rFonts w:ascii="Arial" w:hAnsi="Arial" w:cs="Arial"/>
        </w:rPr>
        <w:t>De ses débuts en Chine à aujourd’hui, QRBP ne cesse de croître en popularité grâce au bouche-à-oreille.</w:t>
      </w:r>
      <w:r w:rsidRPr="00BD5D73">
        <w:rPr>
          <w:rFonts w:ascii="Arial" w:hAnsi="Arial" w:cs="Arial"/>
          <w:sz w:val="18"/>
          <w:szCs w:val="18"/>
        </w:rPr>
        <w:t xml:space="preserve"> En 2023, les écoutes en ligne dépassent les 100 millions</w:t>
      </w:r>
      <w:r w:rsidR="00283837">
        <w:rPr>
          <w:rFonts w:ascii="Arial" w:hAnsi="Arial" w:cs="Arial"/>
          <w:sz w:val="18"/>
          <w:szCs w:val="18"/>
        </w:rPr>
        <w:t xml:space="preserve"> et, e</w:t>
      </w:r>
      <w:r w:rsidRPr="00BD5D73">
        <w:rPr>
          <w:rFonts w:ascii="Arial" w:hAnsi="Arial" w:cs="Arial"/>
          <w:sz w:val="18"/>
          <w:szCs w:val="18"/>
        </w:rPr>
        <w:t xml:space="preserve">ncore une fois, </w:t>
      </w:r>
      <w:r w:rsidR="00283837">
        <w:rPr>
          <w:rFonts w:ascii="Arial" w:hAnsi="Arial" w:cs="Arial"/>
          <w:sz w:val="18"/>
          <w:szCs w:val="18"/>
        </w:rPr>
        <w:t>les foules</w:t>
      </w:r>
      <w:r w:rsidRPr="00BD5D73">
        <w:rPr>
          <w:rFonts w:ascii="Arial" w:hAnsi="Arial" w:cs="Arial"/>
          <w:sz w:val="18"/>
          <w:szCs w:val="18"/>
        </w:rPr>
        <w:t xml:space="preserve"> bat</w:t>
      </w:r>
      <w:r w:rsidR="00283837">
        <w:rPr>
          <w:rFonts w:ascii="Arial" w:hAnsi="Arial" w:cs="Arial"/>
          <w:sz w:val="18"/>
          <w:szCs w:val="18"/>
        </w:rPr>
        <w:t>tent</w:t>
      </w:r>
      <w:r w:rsidRPr="00BD5D73">
        <w:rPr>
          <w:rFonts w:ascii="Arial" w:hAnsi="Arial" w:cs="Arial"/>
          <w:sz w:val="18"/>
          <w:szCs w:val="18"/>
        </w:rPr>
        <w:t xml:space="preserve"> les records atteints en 2022, à la fois ceux du groupe que de plusieurs festivals. </w:t>
      </w:r>
    </w:p>
    <w:p w14:paraId="14D4780A" w14:textId="499B3F18" w:rsidR="00BD5D73" w:rsidRPr="00BD5D73" w:rsidRDefault="00BD5D73" w:rsidP="00BD5D73">
      <w:pPr>
        <w:pStyle w:val="pf0"/>
        <w:rPr>
          <w:rFonts w:ascii="Arial" w:hAnsi="Arial" w:cs="Arial"/>
          <w:sz w:val="18"/>
          <w:szCs w:val="18"/>
        </w:rPr>
      </w:pPr>
      <w:r w:rsidRPr="00BD5D73">
        <w:rPr>
          <w:rFonts w:ascii="Arial" w:hAnsi="Arial" w:cs="Arial"/>
          <w:sz w:val="18"/>
          <w:szCs w:val="18"/>
        </w:rPr>
        <w:t>Comme le veut la tradition, l’été est le seul moment de l’année pour festoyer avec QRBP</w:t>
      </w:r>
      <w:r w:rsidR="00283837">
        <w:rPr>
          <w:rFonts w:ascii="Arial" w:hAnsi="Arial" w:cs="Arial"/>
          <w:sz w:val="18"/>
          <w:szCs w:val="18"/>
        </w:rPr>
        <w:t>!</w:t>
      </w:r>
    </w:p>
    <w:p w14:paraId="68422394" w14:textId="14AC8340" w:rsidR="00D5511E" w:rsidRPr="00BD5D73" w:rsidRDefault="000B2A23">
      <w:pPr>
        <w:rPr>
          <w:rFonts w:ascii="Arial" w:hAnsi="Arial" w:cs="Arial"/>
          <w:sz w:val="18"/>
          <w:szCs w:val="18"/>
          <w:lang w:val="fr-CA"/>
        </w:rPr>
      </w:pPr>
      <w:r w:rsidRPr="00BD5D73">
        <w:rPr>
          <w:rFonts w:ascii="Arial" w:hAnsi="Arial" w:cs="Arial"/>
          <w:sz w:val="18"/>
          <w:szCs w:val="18"/>
          <w:lang w:val="fr-CA"/>
        </w:rPr>
        <w:t>Source</w:t>
      </w:r>
      <w:r w:rsidR="000141FA">
        <w:rPr>
          <w:rFonts w:ascii="Arial" w:hAnsi="Arial" w:cs="Arial"/>
          <w:sz w:val="18"/>
          <w:szCs w:val="18"/>
          <w:lang w:val="fr-CA"/>
        </w:rPr>
        <w:t xml:space="preserve"> </w:t>
      </w:r>
      <w:bookmarkStart w:id="0" w:name="_GoBack"/>
      <w:bookmarkEnd w:id="0"/>
      <w:r w:rsidRPr="00BD5D73">
        <w:rPr>
          <w:rFonts w:ascii="Arial" w:hAnsi="Arial" w:cs="Arial"/>
          <w:sz w:val="18"/>
          <w:szCs w:val="18"/>
          <w:lang w:val="fr-CA"/>
        </w:rPr>
        <w:t>: Spectacles Bonzaï</w:t>
      </w:r>
    </w:p>
    <w:p w14:paraId="4C2D9B87" w14:textId="51C1D8F1" w:rsidR="0070449F" w:rsidRPr="00BD5D73" w:rsidRDefault="000141FA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Information : Simon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Fauteux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/ Patricia Clavel</w:t>
      </w:r>
    </w:p>
    <w:sectPr w:rsidR="0070449F" w:rsidRPr="00BD5D73" w:rsidSect="007F43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ED41" w14:textId="77777777" w:rsidR="000F0770" w:rsidRDefault="000F0770" w:rsidP="00212A69">
      <w:r>
        <w:separator/>
      </w:r>
    </w:p>
  </w:endnote>
  <w:endnote w:type="continuationSeparator" w:id="0">
    <w:p w14:paraId="15591F9F" w14:textId="77777777" w:rsidR="000F0770" w:rsidRDefault="000F0770" w:rsidP="0021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E4C2A" w14:textId="77777777" w:rsidR="00212A69" w:rsidRDefault="00212A6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525FF" w14:textId="77777777" w:rsidR="00212A69" w:rsidRDefault="00212A6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763F2" w14:textId="77777777" w:rsidR="00212A69" w:rsidRDefault="00212A6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1247C" w14:textId="77777777" w:rsidR="000F0770" w:rsidRDefault="000F0770" w:rsidP="00212A69">
      <w:r>
        <w:separator/>
      </w:r>
    </w:p>
  </w:footnote>
  <w:footnote w:type="continuationSeparator" w:id="0">
    <w:p w14:paraId="6C3AD222" w14:textId="77777777" w:rsidR="000F0770" w:rsidRDefault="000F0770" w:rsidP="00212A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B05A" w14:textId="77777777" w:rsidR="00212A69" w:rsidRDefault="00212A6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C555A" w14:textId="77777777" w:rsidR="00212A69" w:rsidRDefault="00212A6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14FE" w14:textId="77777777" w:rsidR="00212A69" w:rsidRDefault="00212A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4A"/>
    <w:rsid w:val="000141FA"/>
    <w:rsid w:val="00025E10"/>
    <w:rsid w:val="0004130E"/>
    <w:rsid w:val="00063299"/>
    <w:rsid w:val="00091751"/>
    <w:rsid w:val="000B2A23"/>
    <w:rsid w:val="000F0770"/>
    <w:rsid w:val="00212A69"/>
    <w:rsid w:val="00283837"/>
    <w:rsid w:val="002D5B95"/>
    <w:rsid w:val="00334D4A"/>
    <w:rsid w:val="00353978"/>
    <w:rsid w:val="0040599E"/>
    <w:rsid w:val="00423543"/>
    <w:rsid w:val="00450087"/>
    <w:rsid w:val="004E6B94"/>
    <w:rsid w:val="00502B70"/>
    <w:rsid w:val="00503BF7"/>
    <w:rsid w:val="005905AA"/>
    <w:rsid w:val="005E76E3"/>
    <w:rsid w:val="00632000"/>
    <w:rsid w:val="006D41EF"/>
    <w:rsid w:val="0070449F"/>
    <w:rsid w:val="00763757"/>
    <w:rsid w:val="00777315"/>
    <w:rsid w:val="007F4317"/>
    <w:rsid w:val="00937180"/>
    <w:rsid w:val="009B7586"/>
    <w:rsid w:val="00AE65A3"/>
    <w:rsid w:val="00B4299E"/>
    <w:rsid w:val="00B6493D"/>
    <w:rsid w:val="00BD5D73"/>
    <w:rsid w:val="00C47980"/>
    <w:rsid w:val="00CD3E96"/>
    <w:rsid w:val="00D5511E"/>
    <w:rsid w:val="00E44C9D"/>
    <w:rsid w:val="00E554D4"/>
    <w:rsid w:val="00F63524"/>
    <w:rsid w:val="00F93F7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E062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enhypertexte">
    <w:name w:val="Hyperlink"/>
    <w:basedOn w:val="Policepardfaut"/>
    <w:uiPriority w:val="99"/>
    <w:unhideWhenUsed/>
    <w:rsid w:val="00D5511E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rsid w:val="00212A6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12A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2A69"/>
  </w:style>
  <w:style w:type="paragraph" w:styleId="Pieddepage">
    <w:name w:val="footer"/>
    <w:basedOn w:val="Normal"/>
    <w:link w:val="PieddepageCar"/>
    <w:uiPriority w:val="99"/>
    <w:unhideWhenUsed/>
    <w:rsid w:val="00212A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A69"/>
  </w:style>
  <w:style w:type="character" w:styleId="Marquedannotation">
    <w:name w:val="annotation reference"/>
    <w:basedOn w:val="Policepardfaut"/>
    <w:uiPriority w:val="99"/>
    <w:semiHidden/>
    <w:unhideWhenUsed/>
    <w:rsid w:val="000632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2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2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2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299"/>
    <w:rPr>
      <w:b/>
      <w:bCs/>
      <w:sz w:val="20"/>
      <w:szCs w:val="20"/>
    </w:rPr>
  </w:style>
  <w:style w:type="paragraph" w:customStyle="1" w:styleId="pf0">
    <w:name w:val="pf0"/>
    <w:basedOn w:val="Normal"/>
    <w:rsid w:val="00AE65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CA" w:eastAsia="fr-CA"/>
      <w14:ligatures w14:val="none"/>
    </w:rPr>
  </w:style>
  <w:style w:type="character" w:customStyle="1" w:styleId="cf01">
    <w:name w:val="cf01"/>
    <w:basedOn w:val="Policepardfaut"/>
    <w:rsid w:val="00AE65A3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93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9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enhypertexte">
    <w:name w:val="Hyperlink"/>
    <w:basedOn w:val="Policepardfaut"/>
    <w:uiPriority w:val="99"/>
    <w:unhideWhenUsed/>
    <w:rsid w:val="00D5511E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rsid w:val="00212A6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12A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2A69"/>
  </w:style>
  <w:style w:type="paragraph" w:styleId="Pieddepage">
    <w:name w:val="footer"/>
    <w:basedOn w:val="Normal"/>
    <w:link w:val="PieddepageCar"/>
    <w:uiPriority w:val="99"/>
    <w:unhideWhenUsed/>
    <w:rsid w:val="00212A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A69"/>
  </w:style>
  <w:style w:type="character" w:styleId="Marquedannotation">
    <w:name w:val="annotation reference"/>
    <w:basedOn w:val="Policepardfaut"/>
    <w:uiPriority w:val="99"/>
    <w:semiHidden/>
    <w:unhideWhenUsed/>
    <w:rsid w:val="000632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2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2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2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299"/>
    <w:rPr>
      <w:b/>
      <w:bCs/>
      <w:sz w:val="20"/>
      <w:szCs w:val="20"/>
    </w:rPr>
  </w:style>
  <w:style w:type="paragraph" w:customStyle="1" w:styleId="pf0">
    <w:name w:val="pf0"/>
    <w:basedOn w:val="Normal"/>
    <w:rsid w:val="00AE65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CA" w:eastAsia="fr-CA"/>
      <w14:ligatures w14:val="none"/>
    </w:rPr>
  </w:style>
  <w:style w:type="character" w:customStyle="1" w:styleId="cf01">
    <w:name w:val="cf01"/>
    <w:basedOn w:val="Policepardfaut"/>
    <w:rsid w:val="00AE65A3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93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9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ticketmaster.ca/event/31005E92ED193C42" TargetMode="External"/><Relationship Id="rId10" Type="http://schemas.openxmlformats.org/officeDocument/2006/relationships/hyperlink" Target="https://mtelus.com/en/shows/quebec-redneck-bluegrass-project-02-09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Utilisateur de Microsoft Office</cp:lastModifiedBy>
  <cp:revision>3</cp:revision>
  <dcterms:created xsi:type="dcterms:W3CDTF">2023-08-16T18:43:00Z</dcterms:created>
  <dcterms:modified xsi:type="dcterms:W3CDTF">2023-08-16T18:43:00Z</dcterms:modified>
</cp:coreProperties>
</file>