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6A34" w14:textId="77777777" w:rsidR="00EF3B9C" w:rsidRDefault="00DF204D">
      <w:pPr>
        <w:pStyle w:val="NormalWeb"/>
        <w:spacing w:before="0" w:after="0"/>
        <w:rPr>
          <w:rFonts w:ascii="Arial" w:eastAsia="Arial" w:hAnsi="Arial" w:cs="Arial"/>
          <w:b/>
          <w:bCs/>
          <w:sz w:val="18"/>
          <w:szCs w:val="18"/>
        </w:rPr>
      </w:pPr>
      <w:r>
        <w:rPr>
          <w:rFonts w:ascii="Arial" w:hAnsi="Arial"/>
          <w:b/>
          <w:bCs/>
          <w:noProof/>
          <w:sz w:val="18"/>
          <w:szCs w:val="18"/>
          <w:lang w:val="fr-FR" w:eastAsia="fr-FR"/>
        </w:rPr>
        <w:drawing>
          <wp:inline distT="0" distB="0" distL="0" distR="0" wp14:anchorId="04C5C9E4" wp14:editId="32DEDDD6">
            <wp:extent cx="397934" cy="397934"/>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6"/>
                    <a:stretch>
                      <a:fillRect/>
                    </a:stretch>
                  </pic:blipFill>
                  <pic:spPr>
                    <a:xfrm>
                      <a:off x="0" y="0"/>
                      <a:ext cx="397934" cy="397934"/>
                    </a:xfrm>
                    <a:prstGeom prst="rect">
                      <a:avLst/>
                    </a:prstGeom>
                    <a:ln w="12700" cap="flat">
                      <a:noFill/>
                      <a:miter lim="400000"/>
                    </a:ln>
                    <a:effectLst/>
                  </pic:spPr>
                </pic:pic>
              </a:graphicData>
            </a:graphic>
          </wp:inline>
        </w:drawing>
      </w:r>
      <w:r>
        <w:rPr>
          <w:rFonts w:ascii="Arial" w:hAnsi="Arial"/>
          <w:b/>
          <w:bCs/>
          <w:sz w:val="18"/>
          <w:szCs w:val="18"/>
          <w:lang w:val="fr-FR"/>
        </w:rPr>
        <w:t xml:space="preserve"> </w:t>
      </w:r>
      <w:r>
        <w:rPr>
          <w:rFonts w:ascii="Arial" w:eastAsia="Arial" w:hAnsi="Arial" w:cs="Arial"/>
          <w:b/>
          <w:bCs/>
          <w:noProof/>
          <w:sz w:val="18"/>
          <w:szCs w:val="18"/>
          <w:lang w:val="fr-FR" w:eastAsia="fr-FR"/>
        </w:rPr>
        <w:drawing>
          <wp:inline distT="0" distB="0" distL="0" distR="0" wp14:anchorId="2AF12273" wp14:editId="7FC36918">
            <wp:extent cx="406400" cy="406400"/>
            <wp:effectExtent l="0" t="0" r="0" b="0"/>
            <wp:docPr id="1073741826"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LogoDescription automatically generated with medium confidence" descr="LogoDescription automatically generated with medium confidence"/>
                    <pic:cNvPicPr>
                      <a:picLocks noChangeAspect="1"/>
                    </pic:cNvPicPr>
                  </pic:nvPicPr>
                  <pic:blipFill>
                    <a:blip r:embed="rId7"/>
                    <a:stretch>
                      <a:fillRect/>
                    </a:stretch>
                  </pic:blipFill>
                  <pic:spPr>
                    <a:xfrm>
                      <a:off x="0" y="0"/>
                      <a:ext cx="406400" cy="406400"/>
                    </a:xfrm>
                    <a:prstGeom prst="rect">
                      <a:avLst/>
                    </a:prstGeom>
                    <a:ln w="12700" cap="flat">
                      <a:noFill/>
                      <a:miter lim="400000"/>
                    </a:ln>
                    <a:effectLst/>
                  </pic:spPr>
                </pic:pic>
              </a:graphicData>
            </a:graphic>
          </wp:inline>
        </w:drawing>
      </w:r>
    </w:p>
    <w:p w14:paraId="5E47FDF8" w14:textId="77777777" w:rsidR="00EF3B9C" w:rsidRDefault="00EF3B9C">
      <w:pPr>
        <w:pStyle w:val="NormalWeb"/>
        <w:spacing w:before="0" w:after="0"/>
        <w:rPr>
          <w:rFonts w:ascii="Arial" w:eastAsia="Arial" w:hAnsi="Arial" w:cs="Arial"/>
          <w:b/>
          <w:bCs/>
          <w:sz w:val="18"/>
          <w:szCs w:val="18"/>
          <w:lang w:val="fr-FR"/>
        </w:rPr>
      </w:pPr>
    </w:p>
    <w:p w14:paraId="0AE6EBF6" w14:textId="77777777" w:rsidR="00EF3B9C" w:rsidRDefault="00DF204D">
      <w:pPr>
        <w:pStyle w:val="NormalWeb"/>
        <w:spacing w:before="0" w:after="0"/>
        <w:rPr>
          <w:rFonts w:ascii="Arial" w:eastAsia="Arial" w:hAnsi="Arial" w:cs="Arial"/>
          <w:sz w:val="18"/>
          <w:szCs w:val="18"/>
          <w:lang w:val="fr-FR"/>
        </w:rPr>
      </w:pPr>
      <w:r>
        <w:rPr>
          <w:rFonts w:ascii="Arial" w:hAnsi="Arial"/>
          <w:b/>
          <w:bCs/>
          <w:sz w:val="18"/>
          <w:szCs w:val="18"/>
          <w:lang w:val="fr-FR"/>
        </w:rPr>
        <w:t>GreenWoodz</w:t>
      </w:r>
    </w:p>
    <w:p w14:paraId="57F7002D" w14:textId="77777777" w:rsidR="00EF3B9C" w:rsidRDefault="00DF204D">
      <w:pPr>
        <w:pStyle w:val="NormalWeb"/>
        <w:spacing w:before="0" w:after="0"/>
        <w:rPr>
          <w:rFonts w:ascii="Arial" w:eastAsia="Arial" w:hAnsi="Arial" w:cs="Arial"/>
          <w:sz w:val="18"/>
          <w:szCs w:val="18"/>
          <w:lang w:val="fr-FR"/>
        </w:rPr>
      </w:pPr>
      <w:r>
        <w:rPr>
          <w:rFonts w:ascii="Arial" w:hAnsi="Arial"/>
          <w:b/>
          <w:bCs/>
          <w:sz w:val="18"/>
          <w:szCs w:val="18"/>
          <w:lang w:val="fr-FR"/>
        </w:rPr>
        <w:t>Red Flags - Nouvel extrait du rappeur disponible sur toutes les plateformes</w:t>
      </w:r>
    </w:p>
    <w:p w14:paraId="39CEA6F3" w14:textId="77777777" w:rsidR="00EF3B9C" w:rsidRDefault="00EF3B9C">
      <w:pPr>
        <w:pStyle w:val="NormalWeb"/>
        <w:spacing w:before="0" w:after="0"/>
        <w:rPr>
          <w:rFonts w:ascii="Arial" w:eastAsia="Arial" w:hAnsi="Arial" w:cs="Arial"/>
          <w:sz w:val="18"/>
          <w:szCs w:val="18"/>
          <w:lang w:val="fr-FR"/>
        </w:rPr>
      </w:pPr>
    </w:p>
    <w:p w14:paraId="47E781A2" w14:textId="77777777" w:rsidR="00EF3B9C" w:rsidRDefault="00DF204D">
      <w:pPr>
        <w:pStyle w:val="Body"/>
        <w:rPr>
          <w:rFonts w:ascii="Arial" w:eastAsia="Arial" w:hAnsi="Arial" w:cs="Arial"/>
          <w:sz w:val="18"/>
          <w:szCs w:val="18"/>
        </w:rPr>
      </w:pPr>
      <w:r>
        <w:rPr>
          <w:rFonts w:ascii="Arial" w:hAnsi="Arial"/>
          <w:b/>
          <w:bCs/>
          <w:sz w:val="18"/>
          <w:szCs w:val="18"/>
        </w:rPr>
        <w:t>Montréal, juin 2023</w:t>
      </w:r>
      <w:r>
        <w:rPr>
          <w:rFonts w:ascii="Arial" w:hAnsi="Arial"/>
          <w:sz w:val="18"/>
          <w:szCs w:val="18"/>
        </w:rPr>
        <w:t xml:space="preserve"> – Après avoir lancé « Friday Night » en mars dernier, le rappeur </w:t>
      </w:r>
      <w:r>
        <w:rPr>
          <w:rFonts w:ascii="Arial" w:hAnsi="Arial"/>
          <w:b/>
          <w:bCs/>
          <w:sz w:val="18"/>
          <w:szCs w:val="18"/>
        </w:rPr>
        <w:t xml:space="preserve">GreenWoodz </w:t>
      </w:r>
      <w:r>
        <w:rPr>
          <w:rFonts w:ascii="Arial" w:hAnsi="Arial"/>
          <w:sz w:val="18"/>
          <w:szCs w:val="18"/>
        </w:rPr>
        <w:t>fait paraître aujourd’hui « Red Flags », un second extrait qui aborde ses penchants envers les comportements destructeurs ainsi que son incapacité à faire les bons choix vis-à-vis ses peines d'amour du passé. C’est sur un riff de guitare de Jean Coeur que le réalisateur Cook Da Beatz dépose le reste de la mélodie qui fait de cette chanson un véritable ver d’oreille !</w:t>
      </w:r>
    </w:p>
    <w:p w14:paraId="1764F706" w14:textId="77777777" w:rsidR="00EF3B9C" w:rsidRDefault="00EF3B9C">
      <w:pPr>
        <w:pStyle w:val="NormalWeb"/>
        <w:spacing w:before="0" w:after="0"/>
        <w:rPr>
          <w:rFonts w:ascii="Arial" w:eastAsia="Arial" w:hAnsi="Arial" w:cs="Arial"/>
          <w:sz w:val="18"/>
          <w:szCs w:val="18"/>
          <w:lang w:val="fr-FR"/>
        </w:rPr>
      </w:pPr>
    </w:p>
    <w:p w14:paraId="6694514E" w14:textId="77777777" w:rsidR="00F53ECE" w:rsidRDefault="00F53ECE" w:rsidP="00F53ECE">
      <w:pPr>
        <w:pStyle w:val="NormalWeb"/>
        <w:spacing w:before="0" w:after="0"/>
        <w:jc w:val="both"/>
        <w:rPr>
          <w:rFonts w:ascii="Arial" w:eastAsia="Arial" w:hAnsi="Arial" w:cs="Arial"/>
          <w:sz w:val="18"/>
          <w:szCs w:val="18"/>
          <w:lang w:val="fr-FR"/>
        </w:rPr>
      </w:pPr>
      <w:r>
        <w:rPr>
          <w:rFonts w:ascii="Arial" w:hAnsi="Arial"/>
          <w:sz w:val="18"/>
          <w:szCs w:val="18"/>
          <w:lang w:val="fr-FR"/>
        </w:rPr>
        <w:t xml:space="preserve">Le vidéoclip lancé simultanément est une réalisation de </w:t>
      </w:r>
      <w:r>
        <w:rPr>
          <w:rFonts w:ascii="Helvetica" w:hAnsi="Helvetica"/>
          <w:sz w:val="18"/>
          <w:szCs w:val="18"/>
          <w:lang w:val="fr-FR"/>
        </w:rPr>
        <w:t xml:space="preserve">Le Jumper et Lucafilmedit. Il met en vedette JNT Productions, sensation du web et l’un des animateurs du podcast Prends Un Break. </w:t>
      </w:r>
    </w:p>
    <w:p w14:paraId="28FF9994" w14:textId="77777777" w:rsidR="00EF3B9C" w:rsidRDefault="00EF3B9C">
      <w:pPr>
        <w:pStyle w:val="Default"/>
        <w:rPr>
          <w:b/>
          <w:bCs/>
          <w:sz w:val="18"/>
          <w:szCs w:val="18"/>
          <w:lang w:val="fr-FR"/>
        </w:rPr>
      </w:pPr>
    </w:p>
    <w:p w14:paraId="70B39602" w14:textId="77777777" w:rsidR="00EF3B9C" w:rsidRDefault="00DF204D">
      <w:pPr>
        <w:pStyle w:val="Default"/>
        <w:rPr>
          <w:sz w:val="18"/>
          <w:szCs w:val="18"/>
          <w:lang w:val="fr-FR"/>
        </w:rPr>
      </w:pPr>
      <w:r>
        <w:rPr>
          <w:sz w:val="18"/>
          <w:szCs w:val="18"/>
          <w:lang w:val="fr-FR"/>
        </w:rPr>
        <w:t xml:space="preserve">GreenWoodz (Tommy Boisvert de son vrai nom) est originaire de la région de Lanaudière œuvrant sur la scène rap/emo québécoise depuis 2019. Après sa rencontre avec Cook Da Beatz à l’école secondaire, la chimie s’installe rapidement entre le rappeur et le producer et les morceaux s’enchainent à vive allure. Après la sortie de deux EPs en 2020 et 2021, GreenWoodz fait paraître plusieurs extraits dans un court laps de temps dont « Wasted », « ON&amp;OFF » et « LOVESICK ». Grâce à une performance de « Wasted » qui devient virale sur TikTok, GreenWoodz compte plus de 20 000 abonnés et des millions de vues sur l’application mobile. « Wasted » cumule aujourd’hui plus de 800 000 écoutes sur Spotify. </w:t>
      </w:r>
    </w:p>
    <w:p w14:paraId="348EC35D" w14:textId="77777777" w:rsidR="00EF3B9C" w:rsidRDefault="00EF3B9C">
      <w:pPr>
        <w:pStyle w:val="Default"/>
        <w:rPr>
          <w:sz w:val="18"/>
          <w:szCs w:val="18"/>
          <w:lang w:val="fr-FR"/>
        </w:rPr>
      </w:pPr>
    </w:p>
    <w:p w14:paraId="63E98B58" w14:textId="4E3A201C" w:rsidR="00EF3B9C" w:rsidRDefault="00DF204D">
      <w:pPr>
        <w:pStyle w:val="Default"/>
        <w:rPr>
          <w:sz w:val="18"/>
          <w:szCs w:val="18"/>
          <w:lang w:val="fr-FR"/>
        </w:rPr>
      </w:pPr>
      <w:r>
        <w:rPr>
          <w:sz w:val="18"/>
          <w:szCs w:val="18"/>
          <w:lang w:val="fr-FR"/>
        </w:rPr>
        <w:t>Nouvellement signé chez Disques7ième Ciel, GreenWoodz poursuivra son cheminement sur la scène musicale québécoise en 2023 avec de nouveaux projets, de nouvelles ressources et de nouveaux collaborateurs. Soyez à l’affût</w:t>
      </w:r>
      <w:r w:rsidR="00662F3F">
        <w:rPr>
          <w:sz w:val="18"/>
          <w:szCs w:val="18"/>
          <w:lang w:val="fr-FR"/>
        </w:rPr>
        <w:t> !</w:t>
      </w:r>
    </w:p>
    <w:p w14:paraId="11939087" w14:textId="77777777" w:rsidR="00EF3B9C" w:rsidRDefault="00EF3B9C">
      <w:pPr>
        <w:pStyle w:val="Default"/>
        <w:rPr>
          <w:lang w:val="fr-FR"/>
        </w:rPr>
      </w:pPr>
    </w:p>
    <w:p w14:paraId="651C518C" w14:textId="77777777" w:rsidR="00EF3B9C" w:rsidRDefault="00DF204D">
      <w:pPr>
        <w:pStyle w:val="NormalWeb"/>
        <w:spacing w:before="0" w:after="0"/>
        <w:rPr>
          <w:rFonts w:ascii="Arial" w:eastAsia="Arial" w:hAnsi="Arial" w:cs="Arial"/>
          <w:sz w:val="18"/>
          <w:szCs w:val="18"/>
          <w:lang w:val="fr-FR"/>
        </w:rPr>
      </w:pPr>
      <w:r>
        <w:rPr>
          <w:rFonts w:ascii="Arial" w:hAnsi="Arial"/>
          <w:b/>
          <w:bCs/>
          <w:sz w:val="18"/>
          <w:szCs w:val="18"/>
          <w:lang w:val="fr-FR"/>
        </w:rPr>
        <w:t xml:space="preserve">Crédits </w:t>
      </w:r>
    </w:p>
    <w:p w14:paraId="0A716525" w14:textId="77777777" w:rsidR="00EF3B9C" w:rsidRDefault="00DF204D">
      <w:pPr>
        <w:pStyle w:val="NormalWeb"/>
        <w:spacing w:before="0" w:after="0"/>
        <w:rPr>
          <w:rFonts w:ascii="Arial" w:eastAsia="Arial" w:hAnsi="Arial" w:cs="Arial"/>
          <w:sz w:val="18"/>
          <w:szCs w:val="18"/>
          <w:lang w:val="fr-FR"/>
        </w:rPr>
      </w:pPr>
      <w:r>
        <w:rPr>
          <w:rFonts w:ascii="Arial" w:hAnsi="Arial"/>
          <w:sz w:val="18"/>
          <w:szCs w:val="18"/>
          <w:lang w:val="fr-FR"/>
        </w:rPr>
        <w:t>Interprété par : GreenWoodz </w:t>
      </w:r>
    </w:p>
    <w:p w14:paraId="3B41E487" w14:textId="77777777" w:rsidR="00EF3B9C" w:rsidRDefault="00DF204D">
      <w:pPr>
        <w:pStyle w:val="NormalWeb"/>
        <w:spacing w:before="0" w:after="0"/>
        <w:rPr>
          <w:rFonts w:ascii="Arial" w:eastAsia="Arial" w:hAnsi="Arial" w:cs="Arial"/>
          <w:sz w:val="18"/>
          <w:szCs w:val="18"/>
          <w:lang w:val="fr-FR"/>
        </w:rPr>
      </w:pPr>
      <w:r>
        <w:rPr>
          <w:rFonts w:ascii="Arial" w:hAnsi="Arial"/>
          <w:sz w:val="18"/>
          <w:szCs w:val="18"/>
          <w:lang w:val="fr-FR"/>
        </w:rPr>
        <w:t xml:space="preserve">Réalisé par : Cook Da Beatz, JeanCoeur, Ruffsound </w:t>
      </w:r>
    </w:p>
    <w:p w14:paraId="69E8EFB3" w14:textId="77777777" w:rsidR="00EF3B9C" w:rsidRDefault="00DF204D">
      <w:pPr>
        <w:pStyle w:val="NormalWeb"/>
        <w:spacing w:before="0" w:after="0"/>
        <w:rPr>
          <w:rFonts w:ascii="Arial" w:eastAsia="Arial" w:hAnsi="Arial" w:cs="Arial"/>
          <w:sz w:val="18"/>
          <w:szCs w:val="18"/>
          <w:lang w:val="fr-FR"/>
        </w:rPr>
      </w:pPr>
      <w:r>
        <w:rPr>
          <w:rFonts w:ascii="Arial" w:hAnsi="Arial"/>
          <w:sz w:val="18"/>
          <w:szCs w:val="18"/>
          <w:lang w:val="fr-FR"/>
        </w:rPr>
        <w:t>Auteur : Tommy Boisvert (GreenWoodz) </w:t>
      </w:r>
    </w:p>
    <w:p w14:paraId="28408C02" w14:textId="77777777" w:rsidR="00EF3B9C" w:rsidRPr="00662F3F" w:rsidRDefault="00DF204D">
      <w:pPr>
        <w:pStyle w:val="BodyA"/>
        <w:spacing w:line="360" w:lineRule="auto"/>
        <w:rPr>
          <w:rFonts w:ascii="Arial" w:eastAsia="Arial" w:hAnsi="Arial" w:cs="Arial"/>
          <w:sz w:val="18"/>
          <w:szCs w:val="18"/>
          <w:lang w:val="fr-FR"/>
        </w:rPr>
      </w:pPr>
      <w:r>
        <w:rPr>
          <w:rFonts w:ascii="Arial" w:hAnsi="Arial"/>
          <w:sz w:val="18"/>
          <w:szCs w:val="18"/>
          <w:lang w:val="fr-FR"/>
        </w:rPr>
        <w:t>Compositeurs : Remy Blais, Jean-Philippe Lemieux, Marc Vincent</w:t>
      </w:r>
      <w:r>
        <w:rPr>
          <w:rFonts w:ascii="Arial" w:eastAsia="Arial" w:hAnsi="Arial" w:cs="Arial"/>
          <w:sz w:val="18"/>
          <w:szCs w:val="18"/>
          <w:lang w:val="fr-FR"/>
        </w:rPr>
        <w:br/>
      </w:r>
      <w:r>
        <w:rPr>
          <w:rFonts w:ascii="Arial" w:hAnsi="Arial"/>
          <w:sz w:val="18"/>
          <w:szCs w:val="18"/>
          <w:lang w:val="fr-FR"/>
        </w:rPr>
        <w:t>Mixage : Tim Buron </w:t>
      </w:r>
      <w:r>
        <w:rPr>
          <w:rFonts w:ascii="Arial" w:hAnsi="Arial"/>
          <w:sz w:val="18"/>
          <w:szCs w:val="18"/>
          <w:lang w:val="fr-FR"/>
        </w:rPr>
        <w:br/>
      </w:r>
      <w:r w:rsidRPr="00662F3F">
        <w:rPr>
          <w:rFonts w:ascii="Arial" w:hAnsi="Arial"/>
          <w:sz w:val="18"/>
          <w:szCs w:val="18"/>
          <w:lang w:val="fr-FR"/>
        </w:rPr>
        <w:t>Mastering : Richard Addison (Trillium Sound) </w:t>
      </w:r>
    </w:p>
    <w:p w14:paraId="4F47E45E" w14:textId="77777777" w:rsidR="00EF3B9C" w:rsidRDefault="00DF204D">
      <w:pPr>
        <w:pStyle w:val="NormalWeb"/>
        <w:spacing w:before="0" w:after="0"/>
        <w:rPr>
          <w:rFonts w:ascii="Arial" w:eastAsia="Arial" w:hAnsi="Arial" w:cs="Arial"/>
          <w:sz w:val="18"/>
          <w:szCs w:val="18"/>
          <w:lang w:val="fr-FR"/>
        </w:rPr>
      </w:pPr>
      <w:r>
        <w:rPr>
          <w:rFonts w:ascii="Arial" w:hAnsi="Arial"/>
          <w:sz w:val="18"/>
          <w:szCs w:val="18"/>
          <w:lang w:val="fr-FR"/>
        </w:rPr>
        <w:t>Label : Disques 7ième Ciel </w:t>
      </w:r>
    </w:p>
    <w:p w14:paraId="1410DA78" w14:textId="77777777" w:rsidR="00EF3B9C" w:rsidRDefault="00DF204D">
      <w:pPr>
        <w:pStyle w:val="NormalWeb"/>
        <w:spacing w:before="0" w:after="0"/>
        <w:rPr>
          <w:rFonts w:ascii="Arial" w:eastAsia="Arial" w:hAnsi="Arial" w:cs="Arial"/>
          <w:sz w:val="18"/>
          <w:szCs w:val="18"/>
          <w:lang w:val="fr-FR"/>
        </w:rPr>
      </w:pPr>
      <w:r>
        <w:rPr>
          <w:rFonts w:ascii="Arial" w:hAnsi="Arial"/>
          <w:sz w:val="18"/>
          <w:szCs w:val="18"/>
          <w:lang w:val="fr-FR"/>
        </w:rPr>
        <w:t>Production exécutive / A&amp;R : Steve Jolin </w:t>
      </w:r>
    </w:p>
    <w:p w14:paraId="6599EBC8" w14:textId="77777777" w:rsidR="00EF3B9C" w:rsidRDefault="00DF204D">
      <w:pPr>
        <w:pStyle w:val="NormalWeb"/>
        <w:spacing w:before="0" w:after="0"/>
        <w:rPr>
          <w:rFonts w:ascii="Arial" w:eastAsia="Arial" w:hAnsi="Arial" w:cs="Arial"/>
          <w:sz w:val="18"/>
          <w:szCs w:val="18"/>
          <w:lang w:val="fr-FR"/>
        </w:rPr>
      </w:pPr>
      <w:r>
        <w:rPr>
          <w:rFonts w:ascii="Arial" w:hAnsi="Arial"/>
          <w:sz w:val="18"/>
          <w:szCs w:val="18"/>
          <w:lang w:val="fr-FR"/>
        </w:rPr>
        <w:t>Gérance : Idir Aissani </w:t>
      </w:r>
    </w:p>
    <w:p w14:paraId="5CF74EB7" w14:textId="77777777" w:rsidR="00EF3B9C" w:rsidRDefault="00DF204D">
      <w:pPr>
        <w:pStyle w:val="NormalWeb"/>
        <w:spacing w:before="0" w:after="0"/>
        <w:rPr>
          <w:rFonts w:ascii="Arial" w:eastAsia="Arial" w:hAnsi="Arial" w:cs="Arial"/>
          <w:sz w:val="18"/>
          <w:szCs w:val="18"/>
          <w:lang w:val="fr-FR"/>
        </w:rPr>
      </w:pPr>
      <w:r>
        <w:rPr>
          <w:rFonts w:ascii="Arial" w:hAnsi="Arial"/>
          <w:sz w:val="18"/>
          <w:szCs w:val="18"/>
          <w:lang w:val="fr-FR"/>
        </w:rPr>
        <w:t>Chargé de projet : Jonathan Travers </w:t>
      </w:r>
    </w:p>
    <w:p w14:paraId="1693B460" w14:textId="77777777" w:rsidR="00EF3B9C" w:rsidRDefault="00EF3B9C">
      <w:pPr>
        <w:pStyle w:val="NormalWeb"/>
        <w:spacing w:before="0" w:after="0"/>
        <w:rPr>
          <w:rFonts w:ascii="Arial" w:eastAsia="Arial" w:hAnsi="Arial" w:cs="Arial"/>
          <w:sz w:val="18"/>
          <w:szCs w:val="18"/>
          <w:lang w:val="fr-FR"/>
        </w:rPr>
      </w:pPr>
    </w:p>
    <w:p w14:paraId="3B7B7DF3" w14:textId="0E8B8B39" w:rsidR="00EF3B9C" w:rsidRDefault="00DF204D">
      <w:pPr>
        <w:pStyle w:val="NormalWeb"/>
        <w:spacing w:before="0" w:after="0"/>
        <w:rPr>
          <w:rFonts w:ascii="Arial" w:eastAsia="Arial" w:hAnsi="Arial" w:cs="Arial"/>
          <w:sz w:val="18"/>
          <w:szCs w:val="18"/>
          <w:lang w:val="fr-FR"/>
        </w:rPr>
      </w:pPr>
      <w:r>
        <w:rPr>
          <w:rFonts w:ascii="Arial" w:hAnsi="Arial"/>
          <w:sz w:val="18"/>
          <w:szCs w:val="18"/>
          <w:lang w:val="fr-FR"/>
        </w:rPr>
        <w:t>Source : Disques 7ième Ciel</w:t>
      </w:r>
    </w:p>
    <w:p w14:paraId="25A9F918" w14:textId="40EEF192" w:rsidR="00EF3B9C" w:rsidRPr="00DF204D" w:rsidRDefault="00DF204D" w:rsidP="00DF204D">
      <w:pPr>
        <w:pStyle w:val="NormalWeb"/>
        <w:spacing w:before="0" w:after="0"/>
        <w:rPr>
          <w:rFonts w:ascii="Arial" w:eastAsia="Arial" w:hAnsi="Arial" w:cs="Arial"/>
          <w:sz w:val="18"/>
          <w:szCs w:val="18"/>
          <w:lang w:val="fr-FR"/>
        </w:rPr>
      </w:pPr>
      <w:r>
        <w:rPr>
          <w:rFonts w:ascii="Arial" w:hAnsi="Arial"/>
          <w:sz w:val="18"/>
          <w:szCs w:val="18"/>
          <w:lang w:val="fr-FR"/>
        </w:rPr>
        <w:t>Information : Simon Fauteux / Patricia Clavel</w:t>
      </w:r>
    </w:p>
    <w:sectPr w:rsidR="00EF3B9C" w:rsidRPr="00DF204D">
      <w:headerReference w:type="default" r:id="rId8"/>
      <w:footerReference w:type="default" r:id="rId9"/>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BCAA5" w14:textId="77777777" w:rsidR="00793FD5" w:rsidRDefault="00793FD5">
      <w:r>
        <w:separator/>
      </w:r>
    </w:p>
  </w:endnote>
  <w:endnote w:type="continuationSeparator" w:id="0">
    <w:p w14:paraId="072B3525" w14:textId="77777777" w:rsidR="00793FD5" w:rsidRDefault="0079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390F" w14:textId="77777777" w:rsidR="00EF3B9C" w:rsidRDefault="00EF3B9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351A" w14:textId="77777777" w:rsidR="00793FD5" w:rsidRDefault="00793FD5">
      <w:r>
        <w:separator/>
      </w:r>
    </w:p>
  </w:footnote>
  <w:footnote w:type="continuationSeparator" w:id="0">
    <w:p w14:paraId="11B6FD39" w14:textId="77777777" w:rsidR="00793FD5" w:rsidRDefault="00793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D462" w14:textId="77777777" w:rsidR="00EF3B9C" w:rsidRDefault="00EF3B9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B9C"/>
    <w:rsid w:val="00662F3F"/>
    <w:rsid w:val="00793FD5"/>
    <w:rsid w:val="00926C4C"/>
    <w:rsid w:val="00D47872"/>
    <w:rsid w:val="00DF204D"/>
    <w:rsid w:val="00EF3B9C"/>
    <w:rsid w:val="00F53EC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5E8FD8"/>
  <w15:docId w15:val="{953B231E-3971-5F48-8A3D-3668DDB2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paragraph" w:customStyle="1" w:styleId="Body">
    <w:name w:val="Body"/>
    <w:rPr>
      <w:rFonts w:ascii="Calibri" w:hAnsi="Calibri" w:cs="Arial Unicode MS"/>
      <w:color w:val="000000"/>
      <w:kern w:val="2"/>
      <w:sz w:val="24"/>
      <w:szCs w:val="24"/>
      <w:u w:color="000000"/>
      <w:lang w:val="fr-FR"/>
      <w14:textOutline w14:w="0" w14:cap="flat" w14:cmpd="sng" w14:algn="ctr">
        <w14:noFill/>
        <w14:prstDash w14:val="solid"/>
        <w14:bevel/>
      </w14:textOutline>
    </w:rPr>
  </w:style>
  <w:style w:type="paragraph" w:customStyle="1" w:styleId="Default">
    <w:name w:val="Default"/>
    <w:rPr>
      <w:rFonts w:ascii="Arial" w:eastAsia="Arial" w:hAnsi="Arial" w:cs="Arial"/>
      <w:color w:val="000000"/>
      <w:sz w:val="24"/>
      <w:szCs w:val="24"/>
      <w:u w:color="000000"/>
      <w:lang w:val="en-US"/>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D478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872"/>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4</cp:revision>
  <dcterms:created xsi:type="dcterms:W3CDTF">2023-06-01T18:39:00Z</dcterms:created>
  <dcterms:modified xsi:type="dcterms:W3CDTF">2023-06-02T13:52:00Z</dcterms:modified>
</cp:coreProperties>
</file>