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0C16E" w14:textId="5D53B296" w:rsidR="00111517" w:rsidRPr="001E2E04" w:rsidRDefault="00111517" w:rsidP="001E2E04">
      <w:pPr>
        <w:rPr>
          <w:rFonts w:ascii="Arial" w:hAnsi="Arial" w:cs="Arial"/>
          <w:sz w:val="18"/>
          <w:szCs w:val="18"/>
          <w:lang w:val="fr-CA"/>
        </w:rPr>
      </w:pPr>
      <w:r w:rsidRPr="001E2E04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4043529B" wp14:editId="5AED5145">
            <wp:extent cx="310393" cy="310393"/>
            <wp:effectExtent l="0" t="0" r="0" b="0"/>
            <wp:docPr id="25419869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19869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33" cy="32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2E04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570779D5" w14:textId="77777777" w:rsidR="00111517" w:rsidRPr="001E2E04" w:rsidRDefault="00111517" w:rsidP="001E2E04">
      <w:pPr>
        <w:rPr>
          <w:rFonts w:ascii="Arial" w:hAnsi="Arial" w:cs="Arial"/>
          <w:sz w:val="18"/>
          <w:szCs w:val="18"/>
          <w:lang w:val="fr-CA"/>
        </w:rPr>
      </w:pPr>
    </w:p>
    <w:p w14:paraId="0A285A2A" w14:textId="7A096F80" w:rsidR="00584B90" w:rsidRPr="001E2E04" w:rsidRDefault="00B129DA" w:rsidP="001E2E04">
      <w:pPr>
        <w:rPr>
          <w:rFonts w:ascii="Arial" w:hAnsi="Arial" w:cs="Arial"/>
          <w:sz w:val="18"/>
          <w:szCs w:val="18"/>
          <w:lang w:val="fr-CA"/>
        </w:rPr>
      </w:pPr>
      <w:proofErr w:type="spellStart"/>
      <w:r w:rsidRPr="001E2E04">
        <w:rPr>
          <w:rFonts w:ascii="Arial" w:hAnsi="Arial" w:cs="Arial"/>
          <w:sz w:val="18"/>
          <w:szCs w:val="18"/>
          <w:lang w:val="fr-CA"/>
        </w:rPr>
        <w:t>Chilly</w:t>
      </w:r>
      <w:proofErr w:type="spellEnd"/>
      <w:r w:rsidRPr="001E2E04">
        <w:rPr>
          <w:rFonts w:ascii="Arial" w:hAnsi="Arial" w:cs="Arial"/>
          <w:sz w:val="18"/>
          <w:szCs w:val="18"/>
          <w:lang w:val="fr-CA"/>
        </w:rPr>
        <w:t xml:space="preserve"> Gonzales</w:t>
      </w:r>
    </w:p>
    <w:p w14:paraId="0EE40662" w14:textId="1A5CE5AE" w:rsidR="00B129DA" w:rsidRPr="001E2E04" w:rsidRDefault="00B129DA" w:rsidP="001E2E04">
      <w:pPr>
        <w:rPr>
          <w:rFonts w:ascii="Arial" w:hAnsi="Arial" w:cs="Arial"/>
          <w:sz w:val="18"/>
          <w:szCs w:val="18"/>
          <w:lang w:val="fr-CA"/>
        </w:rPr>
      </w:pPr>
      <w:r w:rsidRPr="001E2E04">
        <w:rPr>
          <w:rFonts w:ascii="Arial" w:hAnsi="Arial" w:cs="Arial"/>
          <w:sz w:val="18"/>
          <w:szCs w:val="18"/>
          <w:lang w:val="fr-CA"/>
        </w:rPr>
        <w:t xml:space="preserve">French </w:t>
      </w:r>
      <w:proofErr w:type="spellStart"/>
      <w:r w:rsidRPr="001E2E04">
        <w:rPr>
          <w:rFonts w:ascii="Arial" w:hAnsi="Arial" w:cs="Arial"/>
          <w:sz w:val="18"/>
          <w:szCs w:val="18"/>
          <w:lang w:val="fr-CA"/>
        </w:rPr>
        <w:t>Kiss</w:t>
      </w:r>
      <w:proofErr w:type="spellEnd"/>
      <w:r w:rsidRPr="001E2E04">
        <w:rPr>
          <w:rFonts w:ascii="Arial" w:hAnsi="Arial" w:cs="Arial"/>
          <w:sz w:val="18"/>
          <w:szCs w:val="18"/>
          <w:lang w:val="fr-CA"/>
        </w:rPr>
        <w:t xml:space="preserve"> – Premier extrait et pièce-titre de l’album à </w:t>
      </w:r>
      <w:proofErr w:type="spellStart"/>
      <w:r w:rsidRPr="001E2E04">
        <w:rPr>
          <w:rFonts w:ascii="Arial" w:hAnsi="Arial" w:cs="Arial"/>
          <w:sz w:val="18"/>
          <w:szCs w:val="18"/>
          <w:lang w:val="fr-CA"/>
        </w:rPr>
        <w:t>paraître</w:t>
      </w:r>
      <w:proofErr w:type="spellEnd"/>
      <w:r w:rsidRPr="001E2E04">
        <w:rPr>
          <w:rFonts w:ascii="Arial" w:hAnsi="Arial" w:cs="Arial"/>
          <w:sz w:val="18"/>
          <w:szCs w:val="18"/>
          <w:lang w:val="fr-CA"/>
        </w:rPr>
        <w:t xml:space="preserve"> le 15 septembre</w:t>
      </w:r>
    </w:p>
    <w:p w14:paraId="1B0A0479" w14:textId="77777777" w:rsidR="00B129DA" w:rsidRPr="001E2E04" w:rsidRDefault="00B129DA" w:rsidP="001E2E04">
      <w:pPr>
        <w:rPr>
          <w:rFonts w:ascii="Arial" w:hAnsi="Arial" w:cs="Arial"/>
          <w:sz w:val="18"/>
          <w:szCs w:val="18"/>
          <w:lang w:val="fr-CA"/>
        </w:rPr>
      </w:pPr>
    </w:p>
    <w:p w14:paraId="099BD3FF" w14:textId="00CD6173" w:rsidR="00B129DA" w:rsidRPr="001E2E04" w:rsidRDefault="00B236AB" w:rsidP="001E2E04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</w:pPr>
      <w:bookmarkStart w:id="0" w:name="_GoBack"/>
      <w:r w:rsidRPr="00B236AB">
        <w:rPr>
          <w:rFonts w:ascii="Arial" w:eastAsia="Times New Roman" w:hAnsi="Arial" w:cs="Arial"/>
          <w:b/>
          <w:color w:val="000000"/>
          <w:kern w:val="0"/>
          <w:sz w:val="18"/>
          <w:szCs w:val="18"/>
          <w:lang w:val="fr-FR"/>
          <w14:ligatures w14:val="none"/>
        </w:rPr>
        <w:t>Montréal, mai 2023 -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 xml:space="preserve"> </w:t>
      </w:r>
      <w:bookmarkEnd w:id="0"/>
      <w:r w:rsidR="00B129DA"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 xml:space="preserve">Il n’a même pas la décence d’ôter ses charentaises avant de mettre les pieds dans les plats : mesdames et messieurs, sous vos yeux ébahis, voici le nouveau virage artistique en roue arrière de </w:t>
      </w:r>
      <w:proofErr w:type="spellStart"/>
      <w:r w:rsidR="00B129DA" w:rsidRPr="0041301C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FR"/>
          <w14:ligatures w14:val="none"/>
        </w:rPr>
        <w:t>Chilly</w:t>
      </w:r>
      <w:proofErr w:type="spellEnd"/>
      <w:r w:rsidR="00B129DA" w:rsidRPr="0041301C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FR"/>
          <w14:ligatures w14:val="none"/>
        </w:rPr>
        <w:t xml:space="preserve"> Gonzales</w:t>
      </w:r>
      <w:r w:rsidR="00B129DA"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 xml:space="preserve"> qui partage aujourd’hui </w:t>
      </w:r>
      <w:r w:rsidR="00B129DA" w:rsidRPr="001E2E04">
        <w:rPr>
          <w:rFonts w:ascii="Arial" w:hAnsi="Arial" w:cs="Arial"/>
          <w:sz w:val="18"/>
          <w:szCs w:val="18"/>
          <w:lang w:val="fr-CA"/>
        </w:rPr>
        <w:t xml:space="preserve">« French </w:t>
      </w:r>
      <w:proofErr w:type="spellStart"/>
      <w:r w:rsidR="00B129DA" w:rsidRPr="001E2E04">
        <w:rPr>
          <w:rFonts w:ascii="Arial" w:hAnsi="Arial" w:cs="Arial"/>
          <w:sz w:val="18"/>
          <w:szCs w:val="18"/>
          <w:lang w:val="fr-CA"/>
        </w:rPr>
        <w:t>Kiss</w:t>
      </w:r>
      <w:proofErr w:type="spellEnd"/>
      <w:r w:rsidR="00B129DA" w:rsidRPr="001E2E04">
        <w:rPr>
          <w:rFonts w:ascii="Arial" w:hAnsi="Arial" w:cs="Arial"/>
          <w:sz w:val="18"/>
          <w:szCs w:val="18"/>
          <w:lang w:val="fr-CA"/>
        </w:rPr>
        <w:t xml:space="preserve"> »</w:t>
      </w:r>
      <w:r w:rsidR="001E2E04">
        <w:rPr>
          <w:rFonts w:ascii="Arial" w:hAnsi="Arial" w:cs="Arial"/>
          <w:sz w:val="18"/>
          <w:szCs w:val="18"/>
          <w:lang w:val="fr-CA"/>
        </w:rPr>
        <w:t xml:space="preserve">, </w:t>
      </w:r>
      <w:r w:rsidR="00B129DA" w:rsidRPr="001E2E04">
        <w:rPr>
          <w:rFonts w:ascii="Arial" w:hAnsi="Arial" w:cs="Arial"/>
          <w:sz w:val="18"/>
          <w:szCs w:val="18"/>
          <w:lang w:val="fr-CA"/>
        </w:rPr>
        <w:t xml:space="preserve">premier extrait et pièce-titre de son nouvel album à </w:t>
      </w:r>
      <w:proofErr w:type="spellStart"/>
      <w:r w:rsidR="00B129DA" w:rsidRPr="001E2E04">
        <w:rPr>
          <w:rFonts w:ascii="Arial" w:hAnsi="Arial" w:cs="Arial"/>
          <w:sz w:val="18"/>
          <w:szCs w:val="18"/>
          <w:lang w:val="fr-CA"/>
        </w:rPr>
        <w:t>paraître</w:t>
      </w:r>
      <w:proofErr w:type="spellEnd"/>
      <w:r w:rsidR="00B129DA" w:rsidRPr="001E2E04">
        <w:rPr>
          <w:rFonts w:ascii="Arial" w:hAnsi="Arial" w:cs="Arial"/>
          <w:sz w:val="18"/>
          <w:szCs w:val="18"/>
          <w:lang w:val="fr-CA"/>
        </w:rPr>
        <w:t xml:space="preserve"> le 15 septembre.</w:t>
      </w:r>
    </w:p>
    <w:p w14:paraId="2FC73DD5" w14:textId="77777777" w:rsidR="00B129DA" w:rsidRPr="001E2E04" w:rsidRDefault="00B129DA" w:rsidP="001E2E04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</w:p>
    <w:p w14:paraId="4858D5BE" w14:textId="4BC0A1BE" w:rsidR="00B129DA" w:rsidRPr="001E2E04" w:rsidRDefault="00B129DA" w:rsidP="001E2E04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 xml:space="preserve">La pièce, qui ouvre l’album, fait office de programme : nul besoin de maîtriser les spécificités retorses du passé simple pour faire l’amour à la France. « </w:t>
      </w:r>
      <w:r w:rsidR="00111517" w:rsidRPr="001E2E0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FR"/>
          <w14:ligatures w14:val="none"/>
        </w:rPr>
        <w:t xml:space="preserve">French </w:t>
      </w:r>
      <w:proofErr w:type="spellStart"/>
      <w:r w:rsidR="00111517" w:rsidRPr="001E2E0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FR"/>
          <w14:ligatures w14:val="none"/>
        </w:rPr>
        <w:t>Kiss</w:t>
      </w:r>
      <w:proofErr w:type="spellEnd"/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 xml:space="preserve"> » embrasse généreusement Yves Montand et Virginie </w:t>
      </w:r>
      <w:proofErr w:type="spellStart"/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>Despentes</w:t>
      </w:r>
      <w:proofErr w:type="spellEnd"/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 xml:space="preserve">, Emmanuel Carrère, François </w:t>
      </w:r>
      <w:proofErr w:type="spellStart"/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>Mitterand</w:t>
      </w:r>
      <w:proofErr w:type="spellEnd"/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 xml:space="preserve">, </w:t>
      </w:r>
      <w:proofErr w:type="spellStart"/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>Makala</w:t>
      </w:r>
      <w:proofErr w:type="spellEnd"/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 xml:space="preserve"> et Debussy.</w:t>
      </w:r>
    </w:p>
    <w:p w14:paraId="130CC7CC" w14:textId="77777777" w:rsidR="00B129DA" w:rsidRPr="001E2E04" w:rsidRDefault="00B129DA" w:rsidP="001E2E04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> </w:t>
      </w:r>
    </w:p>
    <w:p w14:paraId="43A4F54F" w14:textId="69F482B8" w:rsidR="00B129DA" w:rsidRDefault="00B129DA" w:rsidP="001E2E04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1E2E04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FR"/>
          <w14:ligatures w14:val="none"/>
        </w:rPr>
        <w:t>« </w:t>
      </w:r>
      <w:r w:rsidRPr="001E2E0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FR"/>
          <w14:ligatures w14:val="none"/>
        </w:rPr>
        <w:t xml:space="preserve">French </w:t>
      </w:r>
      <w:proofErr w:type="spellStart"/>
      <w:r w:rsidRPr="001E2E0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FR"/>
          <w14:ligatures w14:val="none"/>
        </w:rPr>
        <w:t>Kiss</w:t>
      </w:r>
      <w:proofErr w:type="spellEnd"/>
      <w:r w:rsidRPr="001E2E0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FR"/>
          <w14:ligatures w14:val="none"/>
        </w:rPr>
        <w:t xml:space="preserve"> est le premier morceau que j'ai écrit en </w:t>
      </w:r>
      <w:proofErr w:type="spellStart"/>
      <w:r w:rsidRPr="001E2E0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FR"/>
          <w14:ligatures w14:val="none"/>
        </w:rPr>
        <w:t>fran</w:t>
      </w:r>
      <w:proofErr w:type="spellEnd"/>
      <w:r w:rsidRPr="001E2E0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pt-PT"/>
          <w14:ligatures w14:val="none"/>
        </w:rPr>
        <w:t>ç</w:t>
      </w:r>
      <w:r w:rsidRPr="001E2E0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FR"/>
          <w14:ligatures w14:val="none"/>
        </w:rPr>
        <w:t xml:space="preserve">ais tout seul. Le morceau résume toutes les raisons pour lesquelles cet album est né. J'écris et je compose pour la première fois dans cette langue difficile à apprivoiser, et donc, dans ce morceau éponyme, j'ai voulu m’exprimer avec « </w:t>
      </w:r>
      <w:proofErr w:type="spellStart"/>
      <w:r w:rsidRPr="001E2E0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de-DE"/>
          <w14:ligatures w14:val="none"/>
        </w:rPr>
        <w:t>ma</w:t>
      </w:r>
      <w:proofErr w:type="spellEnd"/>
      <w:r w:rsidRPr="001E2E0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de-DE"/>
          <w14:ligatures w14:val="none"/>
        </w:rPr>
        <w:t xml:space="preserve"> </w:t>
      </w:r>
      <w:r w:rsidRPr="001E2E0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FR"/>
          <w14:ligatures w14:val="none"/>
        </w:rPr>
        <w:t xml:space="preserve">» langue </w:t>
      </w:r>
      <w:proofErr w:type="spellStart"/>
      <w:r w:rsidRPr="001E2E0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FR"/>
          <w14:ligatures w14:val="none"/>
        </w:rPr>
        <w:t>fran</w:t>
      </w:r>
      <w:proofErr w:type="spellEnd"/>
      <w:r w:rsidRPr="001E2E0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pt-PT"/>
          <w14:ligatures w14:val="none"/>
        </w:rPr>
        <w:t>ç</w:t>
      </w:r>
      <w:proofErr w:type="spellStart"/>
      <w:r w:rsidRPr="001E2E0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de-DE"/>
          <w14:ligatures w14:val="none"/>
        </w:rPr>
        <w:t>aise</w:t>
      </w:r>
      <w:proofErr w:type="spellEnd"/>
      <w:r w:rsidRPr="001E2E0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de-DE"/>
          <w14:ligatures w14:val="none"/>
        </w:rPr>
        <w:t>. </w:t>
      </w:r>
      <w:r w:rsidRPr="001E2E0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FR"/>
          <w14:ligatures w14:val="none"/>
        </w:rPr>
        <w:t>C’est-à-dire : en donnant ma vision de la culture, de la littérature et de la musique hexagonale. C'est ma lettre d'amour à la France, sans cliché</w:t>
      </w:r>
      <w:r w:rsidRPr="001E2E0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de-DE"/>
          <w14:ligatures w14:val="none"/>
        </w:rPr>
        <w:t>s </w:t>
      </w:r>
      <w:r w:rsidRPr="001E2E0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FR"/>
          <w14:ligatures w14:val="none"/>
        </w:rPr>
        <w:t>ni éloges gratuits »</w:t>
      </w:r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 xml:space="preserve"> explique </w:t>
      </w:r>
      <w:proofErr w:type="spellStart"/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Chilly</w:t>
      </w:r>
      <w:proofErr w:type="spellEnd"/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Gonzales.</w:t>
      </w:r>
    </w:p>
    <w:p w14:paraId="34017EAC" w14:textId="77777777" w:rsidR="001E2E04" w:rsidRPr="001E2E04" w:rsidRDefault="001E2E04" w:rsidP="001E2E04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</w:p>
    <w:p w14:paraId="2F7271BE" w14:textId="3DCBBA8E" w:rsidR="00B129DA" w:rsidRDefault="00B129DA" w:rsidP="001E2E04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</w:pPr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>Aujourd’hui, après plusieurs années d’intense préparation consistant à se nourrir exclusivement de camembert et de littérature française, et en attendant d’être élu à son fauteuil de l’Académie française, il sort </w:t>
      </w:r>
      <w:r w:rsidRPr="001E2E04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FR"/>
          <w14:ligatures w14:val="none"/>
        </w:rPr>
        <w:t>FRENCH KISS.</w:t>
      </w:r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 xml:space="preserve"> Il s’agit là du premier album de </w:t>
      </w:r>
      <w:proofErr w:type="spellStart"/>
      <w:r w:rsidRPr="001E2E0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FR"/>
          <w14:ligatures w14:val="none"/>
        </w:rPr>
        <w:t>Chilly</w:t>
      </w:r>
      <w:proofErr w:type="spellEnd"/>
      <w:r w:rsidRPr="001E2E0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FR"/>
          <w14:ligatures w14:val="none"/>
        </w:rPr>
        <w:t xml:space="preserve"> Gonzales</w:t>
      </w:r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 xml:space="preserve"> écrit et interprété dans la langue de Molière et </w:t>
      </w:r>
      <w:proofErr w:type="spellStart"/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>Bangalter</w:t>
      </w:r>
      <w:proofErr w:type="spellEnd"/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 xml:space="preserve">. Le </w:t>
      </w:r>
      <w:r w:rsidR="00111517"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>c</w:t>
      </w:r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>lip</w:t>
      </w:r>
      <w:r w:rsidR="00111517" w:rsidRPr="001E2E04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FR"/>
          <w14:ligatures w14:val="none"/>
        </w:rPr>
        <w:t xml:space="preserve"> </w:t>
      </w:r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>est réalisé par </w:t>
      </w:r>
      <w:r w:rsidRPr="0041301C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>Jonathan Barré</w:t>
      </w:r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> (</w:t>
      </w:r>
      <w:proofErr w:type="spellStart"/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>Palmashow</w:t>
      </w:r>
      <w:proofErr w:type="spellEnd"/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 xml:space="preserve"> - </w:t>
      </w:r>
      <w:proofErr w:type="spellStart"/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>Very</w:t>
      </w:r>
      <w:proofErr w:type="spellEnd"/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 xml:space="preserve"> Bad Blagues, La Folle Histoire de Max et Léon, Les Vedettes, Bonne Conduite), et quoi de mieux que le trait acerbe de </w:t>
      </w:r>
      <w:proofErr w:type="spellStart"/>
      <w:r w:rsidRPr="0041301C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>Fabcaro</w:t>
      </w:r>
      <w:proofErr w:type="spellEnd"/>
      <w:r w:rsidRPr="001E2E04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FR"/>
          <w14:ligatures w14:val="none"/>
        </w:rPr>
        <w:t>,</w:t>
      </w:r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> génial auteur de BD, romancier et scénariste, pour illustrer la pochette de cet album en forme de déclaration d’amour ?  </w:t>
      </w:r>
    </w:p>
    <w:p w14:paraId="219837EB" w14:textId="77777777" w:rsidR="001E2E04" w:rsidRPr="001E2E04" w:rsidRDefault="001E2E04" w:rsidP="001E2E04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</w:p>
    <w:p w14:paraId="5459C920" w14:textId="77777777" w:rsidR="001E2E04" w:rsidRDefault="00B129DA" w:rsidP="001E2E04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</w:pPr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>L’</w:t>
      </w:r>
      <w:proofErr w:type="spellStart"/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>über-entertainer</w:t>
      </w:r>
      <w:proofErr w:type="spellEnd"/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 xml:space="preserve"> canadien s’est illustré aussi bien dans le registre intimiste avec sa délicate trilogie d’albums </w:t>
      </w:r>
      <w:r w:rsidRPr="001E2E04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FR"/>
          <w14:ligatures w14:val="none"/>
        </w:rPr>
        <w:t>SOLO PIANO</w:t>
      </w:r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 xml:space="preserve"> que dans le spectacle tapageur, distillant son énergie de </w:t>
      </w:r>
      <w:proofErr w:type="spellStart"/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>showman</w:t>
      </w:r>
      <w:proofErr w:type="spellEnd"/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 xml:space="preserve"> à travers toutes les philharmonies d’Europe. Il a collaboré avec des artistes de renommée internationale tels que </w:t>
      </w:r>
      <w:proofErr w:type="spellStart"/>
      <w:r w:rsidRPr="001E2E04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FR"/>
          <w14:ligatures w14:val="none"/>
        </w:rPr>
        <w:t>Feist</w:t>
      </w:r>
      <w:proofErr w:type="spellEnd"/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>, </w:t>
      </w:r>
      <w:r w:rsidRPr="001E2E04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FR"/>
          <w14:ligatures w14:val="none"/>
        </w:rPr>
        <w:t>Drake</w:t>
      </w:r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>, </w:t>
      </w:r>
      <w:r w:rsidRPr="001E2E04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FR"/>
          <w14:ligatures w14:val="none"/>
        </w:rPr>
        <w:t>Jarvis Cocker</w:t>
      </w:r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> ou </w:t>
      </w:r>
      <w:proofErr w:type="spellStart"/>
      <w:r w:rsidRPr="001E2E04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FR"/>
          <w14:ligatures w14:val="none"/>
        </w:rPr>
        <w:t>Daft</w:t>
      </w:r>
      <w:proofErr w:type="spellEnd"/>
      <w:r w:rsidRPr="001E2E04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FR"/>
          <w14:ligatures w14:val="none"/>
        </w:rPr>
        <w:t xml:space="preserve"> Punk</w:t>
      </w:r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>, et le pouvoir hymnique de son morceau </w:t>
      </w:r>
      <w:proofErr w:type="spellStart"/>
      <w:r w:rsidRPr="001E2E0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FR"/>
          <w14:ligatures w14:val="none"/>
        </w:rPr>
        <w:t>Smothered</w:t>
      </w:r>
      <w:proofErr w:type="spellEnd"/>
      <w:r w:rsidRPr="001E2E0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FR"/>
          <w14:ligatures w14:val="none"/>
        </w:rPr>
        <w:t xml:space="preserve"> Mate</w:t>
      </w:r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> (tiré d’</w:t>
      </w:r>
      <w:r w:rsidRPr="001E2E0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FR"/>
          <w14:ligatures w14:val="none"/>
        </w:rPr>
        <w:t>IVORY TOWER</w:t>
      </w:r>
      <w:r w:rsidRPr="001E2E04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fr-FR"/>
          <w14:ligatures w14:val="none"/>
        </w:rPr>
        <w:t>) </w:t>
      </w:r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 xml:space="preserve">en a fait la B.O. des victoires des Bleus; ainsi, en 2018, quand l’équipe de France remportait la Coupe du monde de foot en Russie, un milliard de personnes à travers le monde partageaient la liesse des joueurs recevant médailles et bisous présidentiels sous une pluie battante, rythmée par les accords puissants de </w:t>
      </w:r>
      <w:proofErr w:type="spellStart"/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>Gonzo</w:t>
      </w:r>
      <w:proofErr w:type="spellEnd"/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>. </w:t>
      </w:r>
    </w:p>
    <w:p w14:paraId="0D5061B8" w14:textId="77777777" w:rsidR="001E2E04" w:rsidRDefault="001E2E04" w:rsidP="001E2E04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</w:pPr>
    </w:p>
    <w:p w14:paraId="7EA8D5D9" w14:textId="5FC1942D" w:rsidR="00B129DA" w:rsidRPr="001E2E04" w:rsidRDefault="00B129DA" w:rsidP="001E2E04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</w:pPr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 xml:space="preserve">Depuis, l’imprévisible pianiste s’est rapproché de plus en plus de la France, jusqu’à revenir vivre à Paris, en plein cœur de l’île Saint-Louis d’où il a vu se consumer Notre-Dame la larme à l’œil et le joint aux lèvres. Suggérons une interprétation : </w:t>
      </w:r>
      <w:proofErr w:type="spellStart"/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>Gonzo</w:t>
      </w:r>
      <w:proofErr w:type="spellEnd"/>
      <w:r w:rsidRPr="001E2E04">
        <w:rPr>
          <w:rFonts w:ascii="Arial" w:eastAsia="Times New Roman" w:hAnsi="Arial" w:cs="Arial"/>
          <w:color w:val="000000"/>
          <w:kern w:val="0"/>
          <w:sz w:val="18"/>
          <w:szCs w:val="18"/>
          <w:lang w:val="fr-FR"/>
          <w14:ligatures w14:val="none"/>
        </w:rPr>
        <w:t xml:space="preserve"> et la France, c’est plus qu’un coup d’un soir.</w:t>
      </w:r>
    </w:p>
    <w:p w14:paraId="03F910C5" w14:textId="77777777" w:rsidR="00B129DA" w:rsidRPr="001E2E04" w:rsidRDefault="00B129DA" w:rsidP="001E2E04">
      <w:pPr>
        <w:rPr>
          <w:rFonts w:ascii="Arial" w:hAnsi="Arial" w:cs="Arial"/>
          <w:sz w:val="18"/>
          <w:szCs w:val="18"/>
          <w:lang w:val="fr-CA"/>
        </w:rPr>
      </w:pPr>
    </w:p>
    <w:p w14:paraId="068266EC" w14:textId="636DE7F3" w:rsidR="00B129DA" w:rsidRPr="001E2E04" w:rsidRDefault="001E2E04" w:rsidP="001E2E04">
      <w:pPr>
        <w:rPr>
          <w:rFonts w:ascii="Arial" w:hAnsi="Arial" w:cs="Arial"/>
          <w:sz w:val="18"/>
          <w:szCs w:val="18"/>
          <w:lang w:val="fr-CA"/>
        </w:rPr>
      </w:pPr>
      <w:r w:rsidRPr="001E2E04">
        <w:rPr>
          <w:rFonts w:ascii="Arial" w:hAnsi="Arial" w:cs="Arial"/>
          <w:sz w:val="18"/>
          <w:szCs w:val="18"/>
          <w:lang w:val="fr-CA"/>
        </w:rPr>
        <w:t xml:space="preserve">Source : </w:t>
      </w:r>
      <w:proofErr w:type="spellStart"/>
      <w:r w:rsidRPr="001E2E04">
        <w:rPr>
          <w:rFonts w:ascii="Arial" w:hAnsi="Arial" w:cs="Arial"/>
          <w:sz w:val="18"/>
          <w:szCs w:val="18"/>
          <w:lang w:val="fr-CA"/>
        </w:rPr>
        <w:t>Gentle</w:t>
      </w:r>
      <w:proofErr w:type="spellEnd"/>
      <w:r w:rsidRPr="001E2E04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1E2E04">
        <w:rPr>
          <w:rFonts w:ascii="Arial" w:hAnsi="Arial" w:cs="Arial"/>
          <w:sz w:val="18"/>
          <w:szCs w:val="18"/>
          <w:lang w:val="fr-CA"/>
        </w:rPr>
        <w:t>Threat</w:t>
      </w:r>
      <w:proofErr w:type="spellEnd"/>
    </w:p>
    <w:p w14:paraId="06A355E7" w14:textId="6F3D1E80" w:rsidR="00B129DA" w:rsidRPr="00F44F05" w:rsidRDefault="001E2E04" w:rsidP="001E2E04">
      <w:pPr>
        <w:rPr>
          <w:rFonts w:ascii="Arial" w:hAnsi="Arial" w:cs="Arial"/>
          <w:sz w:val="18"/>
          <w:szCs w:val="18"/>
          <w:lang w:val="fr-CA"/>
        </w:rPr>
      </w:pPr>
      <w:r w:rsidRPr="001E2E04">
        <w:rPr>
          <w:rFonts w:ascii="Arial" w:hAnsi="Arial" w:cs="Arial"/>
          <w:sz w:val="18"/>
          <w:szCs w:val="18"/>
          <w:lang w:val="fr-CA"/>
        </w:rPr>
        <w:t>Info</w:t>
      </w:r>
      <w:r w:rsidR="00F44F05">
        <w:rPr>
          <w:rFonts w:ascii="Arial" w:hAnsi="Arial" w:cs="Arial"/>
          <w:sz w:val="18"/>
          <w:szCs w:val="18"/>
          <w:lang w:val="fr-CA"/>
        </w:rPr>
        <w:t>rmation</w:t>
      </w:r>
      <w:r w:rsidRPr="001E2E04">
        <w:rPr>
          <w:rFonts w:ascii="Arial" w:hAnsi="Arial" w:cs="Arial"/>
          <w:sz w:val="18"/>
          <w:szCs w:val="18"/>
          <w:lang w:val="fr-CA"/>
        </w:rPr>
        <w:t> : Simon</w:t>
      </w:r>
      <w:r w:rsidR="00F44F05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="00F44F05">
        <w:rPr>
          <w:rFonts w:ascii="Arial" w:hAnsi="Arial" w:cs="Arial"/>
          <w:sz w:val="18"/>
          <w:szCs w:val="18"/>
          <w:lang w:val="fr-CA"/>
        </w:rPr>
        <w:t>Fauteux</w:t>
      </w:r>
      <w:proofErr w:type="spellEnd"/>
    </w:p>
    <w:sectPr w:rsidR="00B129DA" w:rsidRPr="00F44F05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DA"/>
    <w:rsid w:val="00111517"/>
    <w:rsid w:val="001E2E04"/>
    <w:rsid w:val="00353978"/>
    <w:rsid w:val="0040599E"/>
    <w:rsid w:val="0041301C"/>
    <w:rsid w:val="00502B70"/>
    <w:rsid w:val="007F4317"/>
    <w:rsid w:val="00B129DA"/>
    <w:rsid w:val="00B236AB"/>
    <w:rsid w:val="00F44F05"/>
    <w:rsid w:val="00FB11FF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36F33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rsid w:val="00B129D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198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98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rsid w:val="00B129D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198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98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Utilisateur de Microsoft Office</cp:lastModifiedBy>
  <cp:revision>4</cp:revision>
  <dcterms:created xsi:type="dcterms:W3CDTF">2023-05-09T14:45:00Z</dcterms:created>
  <dcterms:modified xsi:type="dcterms:W3CDTF">2023-05-09T14:51:00Z</dcterms:modified>
</cp:coreProperties>
</file>