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3FD7" w14:textId="77777777" w:rsidR="00AD3AA6" w:rsidRPr="00810782" w:rsidRDefault="00143F10">
      <w:pPr>
        <w:pStyle w:val="Corps"/>
        <w:rPr>
          <w:rStyle w:val="Aucun"/>
          <w:rFonts w:ascii="Arial" w:eastAsia="Arial" w:hAnsi="Arial" w:cs="Arial"/>
          <w:b/>
          <w:bCs/>
          <w:sz w:val="18"/>
          <w:szCs w:val="18"/>
          <w:lang w:val="fr-FR"/>
        </w:rPr>
      </w:pPr>
      <w:r>
        <w:rPr>
          <w:rStyle w:val="Aucun"/>
          <w:rFonts w:ascii="Arial" w:hAnsi="Arial"/>
          <w:b/>
          <w:bCs/>
          <w:noProof/>
          <w:sz w:val="18"/>
          <w:szCs w:val="18"/>
          <w:lang w:val="fr-FR" w:eastAsia="fr-FR"/>
        </w:rPr>
        <w:drawing>
          <wp:inline distT="0" distB="0" distL="0" distR="0" wp14:anchorId="2BB727D9" wp14:editId="2C807358">
            <wp:extent cx="351693" cy="35169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351693" cy="351693"/>
                    </a:xfrm>
                    <a:prstGeom prst="rect">
                      <a:avLst/>
                    </a:prstGeom>
                    <a:ln w="12700" cap="flat">
                      <a:noFill/>
                      <a:miter lim="400000"/>
                    </a:ln>
                    <a:effectLst/>
                  </pic:spPr>
                </pic:pic>
              </a:graphicData>
            </a:graphic>
          </wp:inline>
        </w:drawing>
      </w:r>
      <w:r>
        <w:rPr>
          <w:rStyle w:val="Aucun"/>
          <w:rFonts w:ascii="Arial" w:hAnsi="Arial"/>
          <w:b/>
          <w:bCs/>
          <w:sz w:val="18"/>
          <w:szCs w:val="18"/>
          <w:lang w:val="fr-FR"/>
        </w:rPr>
        <w:t xml:space="preserve"> </w:t>
      </w:r>
      <w:r>
        <w:rPr>
          <w:rStyle w:val="Aucun"/>
          <w:rFonts w:ascii="Arial" w:eastAsia="Arial" w:hAnsi="Arial" w:cs="Arial"/>
          <w:b/>
          <w:bCs/>
          <w:noProof/>
          <w:sz w:val="18"/>
          <w:szCs w:val="18"/>
          <w:lang w:val="fr-FR" w:eastAsia="fr-FR"/>
        </w:rPr>
        <w:drawing>
          <wp:inline distT="0" distB="0" distL="0" distR="0" wp14:anchorId="56D5C3B2" wp14:editId="61C15D80">
            <wp:extent cx="511353" cy="355453"/>
            <wp:effectExtent l="0" t="0" r="0" b="0"/>
            <wp:docPr id="1073741826"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descr="LogoDescription automatically generated"/>
                    <pic:cNvPicPr>
                      <a:picLocks noChangeAspect="1"/>
                    </pic:cNvPicPr>
                  </pic:nvPicPr>
                  <pic:blipFill>
                    <a:blip r:embed="rId8"/>
                    <a:stretch>
                      <a:fillRect/>
                    </a:stretch>
                  </pic:blipFill>
                  <pic:spPr>
                    <a:xfrm>
                      <a:off x="0" y="0"/>
                      <a:ext cx="511353" cy="355453"/>
                    </a:xfrm>
                    <a:prstGeom prst="rect">
                      <a:avLst/>
                    </a:prstGeom>
                    <a:ln w="12700" cap="flat">
                      <a:noFill/>
                      <a:miter lim="400000"/>
                    </a:ln>
                    <a:effectLst/>
                  </pic:spPr>
                </pic:pic>
              </a:graphicData>
            </a:graphic>
          </wp:inline>
        </w:drawing>
      </w:r>
    </w:p>
    <w:p w14:paraId="20C1F878" w14:textId="77777777" w:rsidR="00AD3AA6" w:rsidRDefault="00AD3AA6">
      <w:pPr>
        <w:pStyle w:val="Corps"/>
        <w:rPr>
          <w:rStyle w:val="Aucun"/>
          <w:rFonts w:ascii="Arial" w:eastAsia="Arial" w:hAnsi="Arial" w:cs="Arial"/>
          <w:b/>
          <w:bCs/>
          <w:sz w:val="18"/>
          <w:szCs w:val="18"/>
          <w:lang w:val="fr-FR"/>
        </w:rPr>
      </w:pPr>
    </w:p>
    <w:p w14:paraId="4C65D382" w14:textId="77777777" w:rsidR="00AD3AA6" w:rsidRPr="008A31EA" w:rsidRDefault="00143F10">
      <w:pPr>
        <w:pStyle w:val="Corps"/>
        <w:rPr>
          <w:rStyle w:val="Aucun"/>
          <w:rFonts w:ascii="Arial" w:eastAsia="Arial" w:hAnsi="Arial" w:cs="Arial"/>
          <w:b/>
          <w:bCs/>
          <w:sz w:val="18"/>
          <w:szCs w:val="18"/>
          <w:lang w:val="fr-FR"/>
        </w:rPr>
      </w:pPr>
      <w:r>
        <w:rPr>
          <w:rStyle w:val="Aucun"/>
          <w:rFonts w:ascii="Arial" w:hAnsi="Arial"/>
          <w:b/>
          <w:bCs/>
          <w:sz w:val="18"/>
          <w:szCs w:val="18"/>
          <w:lang w:val="fr-FR"/>
        </w:rPr>
        <w:t>BOBBY BAZINI</w:t>
      </w:r>
    </w:p>
    <w:p w14:paraId="796FF9BD" w14:textId="77777777" w:rsidR="00AD3AA6" w:rsidRPr="008A31EA" w:rsidRDefault="00143F10">
      <w:pPr>
        <w:pStyle w:val="Corps"/>
        <w:rPr>
          <w:rStyle w:val="Aucun"/>
          <w:rFonts w:ascii="Arial" w:eastAsia="Arial" w:hAnsi="Arial" w:cs="Arial"/>
          <w:sz w:val="18"/>
          <w:szCs w:val="18"/>
          <w:lang w:val="fr-FR"/>
        </w:rPr>
      </w:pPr>
      <w:r>
        <w:rPr>
          <w:rStyle w:val="Aucun"/>
          <w:rFonts w:ascii="Arial" w:hAnsi="Arial"/>
          <w:sz w:val="18"/>
          <w:szCs w:val="18"/>
          <w:lang w:val="fr-FR"/>
        </w:rPr>
        <w:t xml:space="preserve">Waterfallin’– Nouvel extrait de l’album </w:t>
      </w:r>
      <w:r>
        <w:rPr>
          <w:rStyle w:val="Aucun"/>
          <w:rFonts w:ascii="Arial" w:hAnsi="Arial"/>
          <w:i/>
          <w:iCs/>
          <w:sz w:val="18"/>
          <w:szCs w:val="18"/>
          <w:lang w:val="fr-FR"/>
        </w:rPr>
        <w:t>Pearl</w:t>
      </w:r>
      <w:r>
        <w:rPr>
          <w:rStyle w:val="Aucun"/>
          <w:rFonts w:ascii="Arial" w:hAnsi="Arial"/>
          <w:sz w:val="18"/>
          <w:szCs w:val="18"/>
          <w:lang w:val="fr-FR"/>
        </w:rPr>
        <w:t xml:space="preserve"> à paraître le 25 août via Spectra Musique / Tournée canadienne</w:t>
      </w:r>
    </w:p>
    <w:p w14:paraId="57CCCDDB" w14:textId="77777777" w:rsidR="00AD3AA6" w:rsidRDefault="00AD3AA6">
      <w:pPr>
        <w:pStyle w:val="Corps"/>
        <w:rPr>
          <w:rStyle w:val="Aucun"/>
          <w:rFonts w:ascii="Arial" w:eastAsia="Arial" w:hAnsi="Arial" w:cs="Arial"/>
          <w:sz w:val="18"/>
          <w:szCs w:val="18"/>
          <w:lang w:val="fr-FR"/>
        </w:rPr>
      </w:pPr>
    </w:p>
    <w:p w14:paraId="670230AF" w14:textId="77777777" w:rsidR="00AD3AA6" w:rsidRPr="008A31EA" w:rsidRDefault="00143F10">
      <w:pPr>
        <w:pStyle w:val="Corps"/>
        <w:rPr>
          <w:rStyle w:val="Aucun"/>
          <w:rFonts w:ascii="Arial" w:eastAsia="Arial" w:hAnsi="Arial" w:cs="Arial"/>
          <w:b/>
          <w:bCs/>
          <w:sz w:val="18"/>
          <w:szCs w:val="18"/>
          <w:u w:val="single"/>
          <w:lang w:val="fr-FR"/>
        </w:rPr>
      </w:pPr>
      <w:r>
        <w:rPr>
          <w:rStyle w:val="Aucun"/>
          <w:rFonts w:ascii="Arial" w:hAnsi="Arial"/>
          <w:b/>
          <w:bCs/>
          <w:sz w:val="18"/>
          <w:szCs w:val="18"/>
          <w:u w:val="single"/>
          <w:lang w:val="fr-FR"/>
        </w:rPr>
        <w:t>EN SPECTACLE</w:t>
      </w:r>
    </w:p>
    <w:p w14:paraId="700776E3" w14:textId="631A3938" w:rsidR="008A31EA" w:rsidRPr="00810782" w:rsidRDefault="008A31EA">
      <w:pPr>
        <w:pStyle w:val="Corps"/>
        <w:rPr>
          <w:rStyle w:val="Aucun"/>
          <w:rFonts w:ascii="Arial" w:hAnsi="Arial"/>
          <w:sz w:val="18"/>
          <w:szCs w:val="18"/>
          <w:lang w:val="fr-FR"/>
        </w:rPr>
      </w:pPr>
      <w:r w:rsidRPr="00810782">
        <w:rPr>
          <w:rStyle w:val="Aucun"/>
          <w:rFonts w:ascii="Arial" w:hAnsi="Arial"/>
          <w:sz w:val="18"/>
          <w:szCs w:val="18"/>
          <w:lang w:val="fr-FR"/>
        </w:rPr>
        <w:t xml:space="preserve">21/04 – Ste Agathe – Théâtre Le Patriote </w:t>
      </w:r>
      <w:r w:rsidR="00D74789">
        <w:rPr>
          <w:rStyle w:val="Aucun"/>
          <w:rFonts w:ascii="Arial" w:hAnsi="Arial"/>
          <w:b/>
          <w:bCs/>
          <w:color w:val="FF0000"/>
          <w:sz w:val="18"/>
          <w:szCs w:val="18"/>
          <w:lang w:val="fr-FR"/>
        </w:rPr>
        <w:t>COMPLET</w:t>
      </w:r>
    </w:p>
    <w:p w14:paraId="4050046F" w14:textId="04DBE718" w:rsidR="008A31EA" w:rsidRPr="00810782" w:rsidRDefault="00143F10">
      <w:pPr>
        <w:pStyle w:val="Corps"/>
        <w:rPr>
          <w:rStyle w:val="Aucun"/>
          <w:rFonts w:ascii="Arial" w:hAnsi="Arial"/>
          <w:sz w:val="18"/>
          <w:szCs w:val="18"/>
          <w:lang w:val="fr-FR"/>
        </w:rPr>
      </w:pPr>
      <w:r w:rsidRPr="00810782">
        <w:rPr>
          <w:rStyle w:val="Aucun"/>
          <w:rFonts w:ascii="Arial" w:hAnsi="Arial"/>
          <w:sz w:val="18"/>
          <w:szCs w:val="18"/>
          <w:lang w:val="fr-FR"/>
        </w:rPr>
        <w:t>27/04 – Saguenay – Festival Jazz et Blues</w:t>
      </w:r>
    </w:p>
    <w:p w14:paraId="16984508" w14:textId="77777777" w:rsidR="00AD3AA6" w:rsidRPr="008A31EA" w:rsidRDefault="00143F10">
      <w:pPr>
        <w:pStyle w:val="Corps"/>
        <w:rPr>
          <w:rStyle w:val="Aucun"/>
          <w:rFonts w:ascii="Arial" w:eastAsia="Arial" w:hAnsi="Arial" w:cs="Arial"/>
          <w:sz w:val="18"/>
          <w:szCs w:val="18"/>
          <w:lang w:val="fr-FR"/>
        </w:rPr>
      </w:pPr>
      <w:r>
        <w:rPr>
          <w:rStyle w:val="Aucun"/>
          <w:rFonts w:ascii="Arial" w:hAnsi="Arial"/>
          <w:sz w:val="18"/>
          <w:szCs w:val="18"/>
          <w:lang w:val="fr-FR"/>
        </w:rPr>
        <w:t xml:space="preserve">28-29/04 – Magog – </w:t>
      </w:r>
      <w:r>
        <w:rPr>
          <w:rStyle w:val="Aucun"/>
          <w:rFonts w:ascii="Arial" w:hAnsi="Arial"/>
          <w:sz w:val="18"/>
          <w:szCs w:val="18"/>
          <w:lang w:val="fr-FR"/>
        </w:rPr>
        <w:t>Vieux Clocher de Magog</w:t>
      </w:r>
    </w:p>
    <w:p w14:paraId="6A9D02D8" w14:textId="77777777" w:rsidR="00AD3AA6" w:rsidRPr="00810782" w:rsidRDefault="00143F10">
      <w:pPr>
        <w:pStyle w:val="Corps"/>
        <w:rPr>
          <w:rStyle w:val="Aucun"/>
          <w:rFonts w:ascii="Arial" w:eastAsia="Arial" w:hAnsi="Arial" w:cs="Arial"/>
          <w:sz w:val="18"/>
          <w:szCs w:val="18"/>
        </w:rPr>
      </w:pPr>
      <w:r w:rsidRPr="00810782">
        <w:rPr>
          <w:rStyle w:val="Aucun"/>
          <w:rFonts w:ascii="Arial" w:hAnsi="Arial"/>
          <w:sz w:val="18"/>
          <w:szCs w:val="18"/>
        </w:rPr>
        <w:t>07/07 – Québec – FEQ</w:t>
      </w:r>
    </w:p>
    <w:p w14:paraId="2483087D"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29/10 – Sidney – Mary Winspear Theatre</w:t>
      </w:r>
    </w:p>
    <w:p w14:paraId="51E96C17"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30/10 – Vancouver – Hollywood Theatre</w:t>
      </w:r>
    </w:p>
    <w:p w14:paraId="02E48F8B"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31/10 – Penticton – Dream Café</w:t>
      </w:r>
    </w:p>
    <w:p w14:paraId="15636B2A"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02/11 – Canmore – Communitea Café</w:t>
      </w:r>
    </w:p>
    <w:p w14:paraId="2212EF6C"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03/11 - Sherwood Park – Festival Place</w:t>
      </w:r>
    </w:p>
    <w:p w14:paraId="4B77BF73"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04/11 – Calgary – Commonwealth</w:t>
      </w:r>
    </w:p>
    <w:p w14:paraId="4BF887FA"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05/11 – Saskatoon – Broadway Theatre</w:t>
      </w:r>
    </w:p>
    <w:p w14:paraId="18855C90"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07/11 – Regina – The Artesian</w:t>
      </w:r>
    </w:p>
    <w:p w14:paraId="4F3CB284"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08/11 – Winnipeg – Park Theatre</w:t>
      </w:r>
    </w:p>
    <w:p w14:paraId="66994040" w14:textId="77777777" w:rsidR="00AD3AA6" w:rsidRDefault="00143F10">
      <w:pPr>
        <w:pStyle w:val="Corps"/>
        <w:rPr>
          <w:rStyle w:val="Aucun"/>
          <w:rFonts w:ascii="Arial" w:eastAsia="Arial" w:hAnsi="Arial" w:cs="Arial"/>
          <w:sz w:val="18"/>
          <w:szCs w:val="18"/>
        </w:rPr>
      </w:pPr>
      <w:r>
        <w:rPr>
          <w:rStyle w:val="Aucun"/>
          <w:rFonts w:ascii="Arial" w:hAnsi="Arial"/>
          <w:sz w:val="18"/>
          <w:szCs w:val="18"/>
          <w:lang w:val="en-US"/>
        </w:rPr>
        <w:t>23/11 – Toronto – TD Music Hall</w:t>
      </w:r>
    </w:p>
    <w:p w14:paraId="2042D056" w14:textId="77777777" w:rsidR="00AD3AA6" w:rsidRPr="008A31EA" w:rsidRDefault="00143F10">
      <w:pPr>
        <w:pStyle w:val="Corps"/>
        <w:rPr>
          <w:rStyle w:val="Aucun"/>
          <w:rFonts w:ascii="Arial" w:eastAsia="Arial" w:hAnsi="Arial" w:cs="Arial"/>
          <w:sz w:val="18"/>
          <w:szCs w:val="18"/>
          <w:lang w:val="fr-FR"/>
        </w:rPr>
      </w:pPr>
      <w:r>
        <w:rPr>
          <w:rStyle w:val="Aucun"/>
          <w:rFonts w:ascii="Arial" w:hAnsi="Arial"/>
          <w:sz w:val="18"/>
          <w:szCs w:val="18"/>
          <w:lang w:val="fr-FR"/>
        </w:rPr>
        <w:t>25/11 – Montréal – Théâtre Maisonneuve</w:t>
      </w:r>
    </w:p>
    <w:p w14:paraId="5E039533" w14:textId="77777777" w:rsidR="00AD3AA6" w:rsidRDefault="00AD3AA6">
      <w:pPr>
        <w:pStyle w:val="Corps"/>
        <w:rPr>
          <w:rStyle w:val="Aucun"/>
          <w:rFonts w:ascii="Arial" w:eastAsia="Arial" w:hAnsi="Arial" w:cs="Arial"/>
          <w:sz w:val="18"/>
          <w:szCs w:val="18"/>
          <w:lang w:val="fr-FR"/>
        </w:rPr>
      </w:pPr>
    </w:p>
    <w:p w14:paraId="4A7FA8E2" w14:textId="77777777" w:rsidR="00AD3AA6" w:rsidRPr="008A31EA" w:rsidRDefault="00143F10">
      <w:pPr>
        <w:pStyle w:val="Corps"/>
        <w:rPr>
          <w:rStyle w:val="Aucun"/>
          <w:rFonts w:ascii="Arial" w:eastAsia="Arial" w:hAnsi="Arial" w:cs="Arial"/>
          <w:sz w:val="18"/>
          <w:szCs w:val="18"/>
          <w:lang w:val="fr-FR"/>
        </w:rPr>
      </w:pPr>
      <w:r>
        <w:rPr>
          <w:rStyle w:val="Aucun"/>
          <w:rFonts w:ascii="Arial" w:hAnsi="Arial"/>
          <w:sz w:val="18"/>
          <w:szCs w:val="18"/>
          <w:lang w:val="fr-FR"/>
        </w:rPr>
        <w:t xml:space="preserve">« </w:t>
      </w:r>
      <w:r>
        <w:rPr>
          <w:rStyle w:val="Aucun"/>
          <w:rFonts w:ascii="Arial" w:hAnsi="Arial"/>
          <w:i/>
          <w:iCs/>
          <w:sz w:val="18"/>
          <w:szCs w:val="18"/>
          <w:lang w:val="fr-FR"/>
        </w:rPr>
        <w:t>Pearl a beau être mon cinquième album en quatorze ans de carrière, j’ai néanmoins l</w:t>
      </w:r>
      <w:r>
        <w:rPr>
          <w:rStyle w:val="Aucun"/>
          <w:rFonts w:ascii="Arial" w:hAnsi="Arial"/>
          <w:i/>
          <w:iCs/>
          <w:sz w:val="18"/>
          <w:szCs w:val="18"/>
          <w:lang w:val="fr-FR"/>
        </w:rPr>
        <w:t>’impression que c’est aussi mon premier, en quelque sorte. J’avais toujours rêvé de créer un album comme ça et j’ai maintenant l’expérience, la maturité, la liberté et l’équipe pour le faire</w:t>
      </w:r>
      <w:r>
        <w:rPr>
          <w:rStyle w:val="Aucun"/>
          <w:rFonts w:ascii="Arial" w:hAnsi="Arial"/>
          <w:sz w:val="18"/>
          <w:szCs w:val="18"/>
          <w:lang w:val="fr-FR"/>
        </w:rPr>
        <w:t xml:space="preserve"> » - </w:t>
      </w:r>
      <w:r>
        <w:rPr>
          <w:rStyle w:val="Aucun"/>
          <w:rFonts w:ascii="Arial" w:hAnsi="Arial"/>
          <w:b/>
          <w:bCs/>
          <w:sz w:val="18"/>
          <w:szCs w:val="18"/>
          <w:lang w:val="fr-FR"/>
        </w:rPr>
        <w:t>Bobby Bazini</w:t>
      </w:r>
    </w:p>
    <w:p w14:paraId="1E7EC8C9" w14:textId="77777777" w:rsidR="00AD3AA6" w:rsidRDefault="00AD3AA6">
      <w:pPr>
        <w:pStyle w:val="Corps"/>
        <w:rPr>
          <w:rStyle w:val="Aucun"/>
          <w:rFonts w:ascii="Arial" w:eastAsia="Arial" w:hAnsi="Arial" w:cs="Arial"/>
          <w:b/>
          <w:bCs/>
          <w:sz w:val="18"/>
          <w:szCs w:val="18"/>
          <w:lang w:val="fr-FR"/>
        </w:rPr>
      </w:pPr>
    </w:p>
    <w:p w14:paraId="00E982F7" w14:textId="00F2B10E" w:rsidR="00AD3AA6" w:rsidRPr="008A31EA" w:rsidRDefault="00143F10">
      <w:pPr>
        <w:pStyle w:val="Corps"/>
        <w:rPr>
          <w:rStyle w:val="Aucun"/>
          <w:rFonts w:ascii="Arial" w:eastAsia="Arial" w:hAnsi="Arial" w:cs="Arial"/>
          <w:sz w:val="18"/>
          <w:szCs w:val="18"/>
          <w:lang w:val="fr-FR"/>
        </w:rPr>
      </w:pPr>
      <w:r>
        <w:rPr>
          <w:rStyle w:val="Aucun"/>
          <w:rFonts w:ascii="Arial" w:hAnsi="Arial"/>
          <w:b/>
          <w:bCs/>
          <w:sz w:val="18"/>
          <w:szCs w:val="18"/>
          <w:lang w:val="fr-FR"/>
        </w:rPr>
        <w:t>Montréal, avril 2023</w:t>
      </w:r>
      <w:r>
        <w:rPr>
          <w:rStyle w:val="Aucun"/>
          <w:rFonts w:ascii="Arial" w:hAnsi="Arial"/>
          <w:sz w:val="18"/>
          <w:szCs w:val="18"/>
          <w:lang w:val="fr-FR"/>
        </w:rPr>
        <w:t xml:space="preserve"> – L’auteur-compositeur </w:t>
      </w:r>
      <w:r>
        <w:rPr>
          <w:rStyle w:val="Aucun"/>
          <w:rFonts w:ascii="Arial" w:hAnsi="Arial"/>
          <w:b/>
          <w:bCs/>
          <w:sz w:val="18"/>
          <w:szCs w:val="18"/>
          <w:lang w:val="fr-FR"/>
        </w:rPr>
        <w:t>Bob</w:t>
      </w:r>
      <w:r>
        <w:rPr>
          <w:rStyle w:val="Aucun"/>
          <w:rFonts w:ascii="Arial" w:hAnsi="Arial"/>
          <w:b/>
          <w:bCs/>
          <w:sz w:val="18"/>
          <w:szCs w:val="18"/>
          <w:lang w:val="fr-FR"/>
        </w:rPr>
        <w:t>by Bazini</w:t>
      </w:r>
      <w:r>
        <w:rPr>
          <w:rStyle w:val="Aucun"/>
          <w:rFonts w:ascii="Arial" w:hAnsi="Arial"/>
          <w:sz w:val="18"/>
          <w:szCs w:val="18"/>
          <w:lang w:val="fr-FR"/>
        </w:rPr>
        <w:t xml:space="preserve"> partage aujourd’hui « Waterfallin’ », nouvel extrait de son 5ième album </w:t>
      </w:r>
      <w:r>
        <w:rPr>
          <w:rStyle w:val="Aucun"/>
          <w:rFonts w:ascii="Arial" w:hAnsi="Arial"/>
          <w:i/>
          <w:iCs/>
          <w:sz w:val="18"/>
          <w:szCs w:val="18"/>
          <w:lang w:val="fr-FR"/>
        </w:rPr>
        <w:t>Pearl</w:t>
      </w:r>
      <w:r>
        <w:rPr>
          <w:rStyle w:val="Aucun"/>
          <w:rFonts w:ascii="Arial" w:hAnsi="Arial"/>
          <w:sz w:val="18"/>
          <w:szCs w:val="18"/>
          <w:lang w:val="fr-FR"/>
        </w:rPr>
        <w:t xml:space="preserve"> à paraître le 25 août via Spectra Musique. La tournée canadienne débutera </w:t>
      </w:r>
      <w:r w:rsidRPr="00D74789">
        <w:rPr>
          <w:rStyle w:val="Aucun"/>
          <w:rFonts w:ascii="Arial" w:hAnsi="Arial"/>
          <w:color w:val="000000" w:themeColor="text1"/>
          <w:sz w:val="18"/>
          <w:szCs w:val="18"/>
          <w:lang w:val="fr-FR"/>
        </w:rPr>
        <w:t xml:space="preserve">le </w:t>
      </w:r>
      <w:r w:rsidR="00810782" w:rsidRPr="00D74789">
        <w:rPr>
          <w:rStyle w:val="Aucun"/>
          <w:rFonts w:ascii="Arial" w:hAnsi="Arial"/>
          <w:color w:val="000000" w:themeColor="text1"/>
          <w:sz w:val="18"/>
          <w:szCs w:val="18"/>
          <w:lang w:val="fr-FR"/>
        </w:rPr>
        <w:t>21</w:t>
      </w:r>
      <w:r w:rsidRPr="00D74789">
        <w:rPr>
          <w:rStyle w:val="Aucun"/>
          <w:rFonts w:ascii="Arial" w:hAnsi="Arial"/>
          <w:color w:val="000000" w:themeColor="text1"/>
          <w:sz w:val="18"/>
          <w:szCs w:val="18"/>
          <w:lang w:val="fr-FR"/>
        </w:rPr>
        <w:t xml:space="preserve"> </w:t>
      </w:r>
      <w:r w:rsidR="00810782" w:rsidRPr="00D74789">
        <w:rPr>
          <w:rStyle w:val="Aucun"/>
          <w:rFonts w:ascii="Arial" w:hAnsi="Arial"/>
          <w:color w:val="000000" w:themeColor="text1"/>
          <w:sz w:val="18"/>
          <w:szCs w:val="18"/>
          <w:lang w:val="fr-FR"/>
        </w:rPr>
        <w:t>avril</w:t>
      </w:r>
      <w:r w:rsidRPr="00D74789">
        <w:rPr>
          <w:rStyle w:val="Aucun"/>
          <w:rFonts w:ascii="Arial" w:hAnsi="Arial"/>
          <w:color w:val="000000" w:themeColor="text1"/>
          <w:sz w:val="18"/>
          <w:szCs w:val="18"/>
          <w:lang w:val="fr-FR"/>
        </w:rPr>
        <w:t xml:space="preserve"> à </w:t>
      </w:r>
      <w:r w:rsidR="00810782" w:rsidRPr="00D74789">
        <w:rPr>
          <w:rStyle w:val="Aucun"/>
          <w:rFonts w:ascii="Arial" w:hAnsi="Arial"/>
          <w:color w:val="000000" w:themeColor="text1"/>
          <w:sz w:val="18"/>
          <w:szCs w:val="18"/>
          <w:lang w:val="fr-FR"/>
        </w:rPr>
        <w:t xml:space="preserve">Ste Agathe </w:t>
      </w:r>
      <w:r>
        <w:rPr>
          <w:rStyle w:val="Aucun"/>
          <w:rFonts w:ascii="Arial" w:hAnsi="Arial"/>
          <w:sz w:val="18"/>
          <w:szCs w:val="18"/>
          <w:lang w:val="fr-FR"/>
        </w:rPr>
        <w:t xml:space="preserve">et se terminera pour 2023 le 25 novembre au Théâtre Maisonneuve de Montréal. Retrouvez tous les détails de la tournée, incluant les spectacles de 2024 au </w:t>
      </w:r>
      <w:hyperlink r:id="rId9" w:history="1">
        <w:r>
          <w:rPr>
            <w:rStyle w:val="Hyperlink0"/>
          </w:rPr>
          <w:t>https://www.bobbybazini.com/shows</w:t>
        </w:r>
      </w:hyperlink>
    </w:p>
    <w:p w14:paraId="1951FD33" w14:textId="77777777" w:rsidR="00AD3AA6" w:rsidRDefault="00AD3AA6">
      <w:pPr>
        <w:pStyle w:val="Corps"/>
        <w:rPr>
          <w:rStyle w:val="Aucun"/>
          <w:rFonts w:ascii="Arial" w:eastAsia="Arial" w:hAnsi="Arial" w:cs="Arial"/>
          <w:sz w:val="18"/>
          <w:szCs w:val="18"/>
          <w:lang w:val="fr-FR"/>
        </w:rPr>
      </w:pPr>
    </w:p>
    <w:p w14:paraId="796B3B3B" w14:textId="77777777" w:rsidR="00AD3AA6" w:rsidRPr="008A31EA" w:rsidRDefault="00143F10">
      <w:pPr>
        <w:pStyle w:val="Corps"/>
        <w:rPr>
          <w:rStyle w:val="Aucun"/>
          <w:rFonts w:ascii="Arial" w:eastAsia="Arial" w:hAnsi="Arial" w:cs="Arial"/>
          <w:b/>
          <w:bCs/>
          <w:sz w:val="18"/>
          <w:szCs w:val="18"/>
          <w:lang w:val="fr-FR"/>
        </w:rPr>
      </w:pPr>
      <w:r>
        <w:rPr>
          <w:rStyle w:val="Aucun"/>
          <w:rFonts w:ascii="Arial" w:hAnsi="Arial"/>
          <w:sz w:val="18"/>
          <w:szCs w:val="18"/>
          <w:lang w:val="fr-FR"/>
        </w:rPr>
        <w:t>À propos de l’ext</w:t>
      </w:r>
      <w:r>
        <w:rPr>
          <w:rStyle w:val="Aucun"/>
          <w:rFonts w:ascii="Arial" w:hAnsi="Arial"/>
          <w:sz w:val="18"/>
          <w:szCs w:val="18"/>
          <w:lang w:val="fr-FR"/>
        </w:rPr>
        <w:t xml:space="preserve">rait « Waterfallin’ », Bobby raconte : </w:t>
      </w:r>
      <w:r>
        <w:rPr>
          <w:rStyle w:val="Aucun"/>
          <w:rFonts w:ascii="Arial" w:hAnsi="Arial"/>
          <w:i/>
          <w:iCs/>
          <w:sz w:val="18"/>
          <w:szCs w:val="18"/>
          <w:lang w:val="fr-FR"/>
        </w:rPr>
        <w:t xml:space="preserve">« Tout a commencé quand le réalisateur Connor Seidel m'a montré quelques accords qu'il avait en tête depuis longtemps. La façon dont il jouait de la guitare classique m'a fait penser à une cascade. J'ai immédiatement </w:t>
      </w:r>
      <w:r>
        <w:rPr>
          <w:rStyle w:val="Aucun"/>
          <w:rFonts w:ascii="Arial" w:hAnsi="Arial"/>
          <w:i/>
          <w:iCs/>
          <w:sz w:val="18"/>
          <w:szCs w:val="18"/>
          <w:lang w:val="fr-FR"/>
        </w:rPr>
        <w:t xml:space="preserve">commencé à chanter la mélodie </w:t>
      </w:r>
      <w:r>
        <w:rPr>
          <w:rStyle w:val="Aucun"/>
          <w:rFonts w:ascii="Arial" w:hAnsi="Arial"/>
          <w:b/>
          <w:bCs/>
          <w:i/>
          <w:iCs/>
          <w:sz w:val="18"/>
          <w:szCs w:val="18"/>
          <w:lang w:val="fr-FR"/>
        </w:rPr>
        <w:t>Oh you’re waterfallin</w:t>
      </w:r>
      <w:r>
        <w:rPr>
          <w:rStyle w:val="Aucun"/>
          <w:rFonts w:ascii="Arial" w:hAnsi="Arial"/>
          <w:i/>
          <w:iCs/>
          <w:sz w:val="18"/>
          <w:szCs w:val="18"/>
          <w:lang w:val="fr-FR"/>
        </w:rPr>
        <w:t>’, en pensant à ce que je ressentais à ce moment-là. Nous étions tous les deux dans cette zone créative, écrivant presque chaque jour. La seule chose à laquelle je pouvais la comparer à ce moment-là, c’éta</w:t>
      </w:r>
      <w:r>
        <w:rPr>
          <w:rStyle w:val="Aucun"/>
          <w:rFonts w:ascii="Arial" w:hAnsi="Arial"/>
          <w:i/>
          <w:iCs/>
          <w:sz w:val="18"/>
          <w:szCs w:val="18"/>
          <w:lang w:val="fr-FR"/>
        </w:rPr>
        <w:t>it une chute d'eau, elle ne s'arrête jamais, s’écoule toujours. Plus tard, lorsque nous avons enregistré la chanson, nous sommes même allés jusqu'à essayer de reproduire le son d'une chute avec les instruments comme la harpe et le piano</w:t>
      </w:r>
      <w:r w:rsidRPr="00D74789">
        <w:rPr>
          <w:rStyle w:val="Aucun"/>
          <w:rFonts w:ascii="Arial" w:hAnsi="Arial"/>
          <w:i/>
          <w:iCs/>
          <w:color w:val="000000" w:themeColor="text1"/>
          <w:sz w:val="18"/>
          <w:szCs w:val="18"/>
          <w:lang w:val="fr-FR"/>
        </w:rPr>
        <w:t xml:space="preserve">. La performance au </w:t>
      </w:r>
      <w:r w:rsidRPr="00D74789">
        <w:rPr>
          <w:rStyle w:val="Aucun"/>
          <w:rFonts w:ascii="Arial" w:hAnsi="Arial"/>
          <w:i/>
          <w:iCs/>
          <w:color w:val="000000" w:themeColor="text1"/>
          <w:sz w:val="18"/>
          <w:szCs w:val="18"/>
          <w:lang w:val="fr-FR"/>
        </w:rPr>
        <w:t xml:space="preserve">piano de Conner Molander (Half Moon Run) est incroyable. </w:t>
      </w:r>
      <w:r>
        <w:rPr>
          <w:rStyle w:val="Aucun"/>
          <w:rFonts w:ascii="Arial" w:hAnsi="Arial"/>
          <w:i/>
          <w:iCs/>
          <w:sz w:val="18"/>
          <w:szCs w:val="18"/>
          <w:lang w:val="fr-FR"/>
        </w:rPr>
        <w:t>Plus la chanson évolue, plus la cascade perd le contrôle. »</w:t>
      </w:r>
    </w:p>
    <w:p w14:paraId="21CC4A7F" w14:textId="77777777" w:rsidR="00AD3AA6" w:rsidRDefault="00AD3AA6">
      <w:pPr>
        <w:pStyle w:val="Corps"/>
        <w:rPr>
          <w:rStyle w:val="Aucun"/>
          <w:rFonts w:ascii="Arial" w:eastAsia="Arial" w:hAnsi="Arial" w:cs="Arial"/>
          <w:sz w:val="18"/>
          <w:szCs w:val="18"/>
          <w:lang w:val="fr-FR"/>
        </w:rPr>
      </w:pPr>
    </w:p>
    <w:p w14:paraId="3552B657" w14:textId="0096C7C6" w:rsidR="00AD3AA6" w:rsidRPr="008A31EA" w:rsidRDefault="00143F10">
      <w:pPr>
        <w:pStyle w:val="Corps"/>
        <w:rPr>
          <w:rStyle w:val="Aucun"/>
          <w:rFonts w:ascii="Arial" w:eastAsia="Arial" w:hAnsi="Arial" w:cs="Arial"/>
          <w:sz w:val="18"/>
          <w:szCs w:val="18"/>
          <w:lang w:val="fr-FR"/>
        </w:rPr>
      </w:pPr>
      <w:r>
        <w:rPr>
          <w:rStyle w:val="Aucun"/>
          <w:rFonts w:ascii="Arial" w:hAnsi="Arial"/>
          <w:sz w:val="18"/>
          <w:szCs w:val="18"/>
          <w:lang w:val="fr-FR"/>
        </w:rPr>
        <w:t xml:space="preserve">L’album </w:t>
      </w:r>
      <w:r>
        <w:rPr>
          <w:rStyle w:val="Aucun"/>
          <w:rFonts w:ascii="Arial" w:hAnsi="Arial"/>
          <w:i/>
          <w:iCs/>
          <w:sz w:val="18"/>
          <w:szCs w:val="18"/>
          <w:lang w:val="fr-FR"/>
        </w:rPr>
        <w:t>Pearl</w:t>
      </w:r>
      <w:r>
        <w:rPr>
          <w:rStyle w:val="Aucun"/>
          <w:rFonts w:ascii="Arial" w:hAnsi="Arial"/>
          <w:sz w:val="18"/>
          <w:szCs w:val="18"/>
          <w:lang w:val="fr-FR"/>
        </w:rPr>
        <w:t xml:space="preserve"> a été réalisé</w:t>
      </w:r>
      <w:r w:rsidR="008A31EA">
        <w:rPr>
          <w:rStyle w:val="Aucun"/>
          <w:rFonts w:ascii="Arial" w:hAnsi="Arial"/>
          <w:sz w:val="18"/>
          <w:szCs w:val="18"/>
          <w:lang w:val="fr-FR"/>
        </w:rPr>
        <w:t xml:space="preserve"> </w:t>
      </w:r>
      <w:r>
        <w:rPr>
          <w:rStyle w:val="Aucun"/>
          <w:rFonts w:ascii="Arial" w:hAnsi="Arial"/>
          <w:sz w:val="18"/>
          <w:szCs w:val="18"/>
          <w:lang w:val="fr-FR"/>
        </w:rPr>
        <w:t>par Connor Seidel au Treehouse</w:t>
      </w:r>
      <w:r>
        <w:rPr>
          <w:rStyle w:val="Aucun"/>
          <w:rFonts w:ascii="Arial" w:hAnsi="Arial"/>
          <w:sz w:val="18"/>
          <w:szCs w:val="18"/>
          <w:lang w:val="fr-FR"/>
        </w:rPr>
        <w:t xml:space="preserve"> Studio près de Montréal. Outre Seidel, Bazini s’est entouré du claviériste Conner Molander (Half Moon Run), du batteur Robbie Kuster (Patrick Watson), de la harpiste Eveline Grégoire-Rousseau (Barr Brothers), du flutiste et saxophoniste Félix Petit (Les L</w:t>
      </w:r>
      <w:r>
        <w:rPr>
          <w:rStyle w:val="Aucun"/>
          <w:rFonts w:ascii="Arial" w:hAnsi="Arial"/>
          <w:sz w:val="18"/>
          <w:szCs w:val="18"/>
          <w:lang w:val="fr-FR"/>
        </w:rPr>
        <w:t xml:space="preserve">ouanges) et d’Antoine Gratton aux arrangements de </w:t>
      </w:r>
      <w:r w:rsidRPr="00D74789">
        <w:rPr>
          <w:rStyle w:val="Aucun"/>
          <w:rFonts w:ascii="Arial" w:hAnsi="Arial"/>
          <w:color w:val="000000" w:themeColor="text1"/>
          <w:sz w:val="18"/>
          <w:szCs w:val="18"/>
          <w:lang w:val="fr-FR"/>
        </w:rPr>
        <w:t>cordes.</w:t>
      </w:r>
    </w:p>
    <w:p w14:paraId="4129F708" w14:textId="77777777" w:rsidR="00AD3AA6" w:rsidRDefault="00AD3AA6">
      <w:pPr>
        <w:pStyle w:val="Corps"/>
        <w:rPr>
          <w:rStyle w:val="Aucun"/>
          <w:rFonts w:ascii="Arial" w:eastAsia="Arial" w:hAnsi="Arial" w:cs="Arial"/>
          <w:sz w:val="18"/>
          <w:szCs w:val="18"/>
          <w:lang w:val="fr-FR"/>
        </w:rPr>
      </w:pPr>
    </w:p>
    <w:p w14:paraId="01F6B611" w14:textId="77777777" w:rsidR="00AD3AA6" w:rsidRPr="008A31EA" w:rsidRDefault="00143F10">
      <w:pPr>
        <w:pStyle w:val="Corps"/>
        <w:rPr>
          <w:rStyle w:val="Aucun"/>
          <w:rFonts w:ascii="Arial" w:eastAsia="Arial" w:hAnsi="Arial" w:cs="Arial"/>
          <w:sz w:val="18"/>
          <w:szCs w:val="18"/>
          <w:lang w:val="fr-FR"/>
        </w:rPr>
      </w:pPr>
      <w:r>
        <w:rPr>
          <w:rStyle w:val="Aucun"/>
          <w:rFonts w:ascii="Arial" w:hAnsi="Arial"/>
          <w:sz w:val="18"/>
          <w:szCs w:val="18"/>
          <w:lang w:val="fr-FR"/>
        </w:rPr>
        <w:t>Source : Spectra Musique</w:t>
      </w:r>
    </w:p>
    <w:p w14:paraId="381F817B" w14:textId="4BBA9CA1" w:rsidR="00AD3AA6" w:rsidRPr="00143F10" w:rsidRDefault="00143F10">
      <w:pPr>
        <w:pStyle w:val="Corps"/>
        <w:rPr>
          <w:rFonts w:ascii="Arial" w:eastAsia="Arial" w:hAnsi="Arial" w:cs="Arial"/>
          <w:sz w:val="18"/>
          <w:szCs w:val="18"/>
          <w:lang w:val="fr-FR"/>
        </w:rPr>
      </w:pPr>
      <w:r>
        <w:rPr>
          <w:rStyle w:val="Aucun"/>
          <w:rFonts w:ascii="Arial" w:hAnsi="Arial"/>
          <w:sz w:val="18"/>
          <w:szCs w:val="18"/>
          <w:lang w:val="fr-FR"/>
        </w:rPr>
        <w:t>Information : Simon Fauteux / Patricia Clavel</w:t>
      </w:r>
      <w:bookmarkStart w:id="0" w:name="_GoBack"/>
      <w:bookmarkEnd w:id="0"/>
    </w:p>
    <w:sectPr w:rsidR="00AD3AA6" w:rsidRPr="00143F10">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0A2A" w14:textId="77777777" w:rsidR="00AE17E0" w:rsidRDefault="00AE17E0">
      <w:r>
        <w:separator/>
      </w:r>
    </w:p>
  </w:endnote>
  <w:endnote w:type="continuationSeparator" w:id="0">
    <w:p w14:paraId="13F249D7" w14:textId="77777777" w:rsidR="00AE17E0" w:rsidRDefault="00AE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9A26" w14:textId="77777777" w:rsidR="00AD3AA6" w:rsidRDefault="00AD3AA6">
    <w:pPr>
      <w:pStyle w:val="En-tte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25727" w14:textId="77777777" w:rsidR="00AE17E0" w:rsidRDefault="00AE17E0">
      <w:r>
        <w:separator/>
      </w:r>
    </w:p>
  </w:footnote>
  <w:footnote w:type="continuationSeparator" w:id="0">
    <w:p w14:paraId="199C6D63" w14:textId="77777777" w:rsidR="00AE17E0" w:rsidRDefault="00AE1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6C09" w14:textId="77777777" w:rsidR="00AD3AA6" w:rsidRDefault="00AD3AA6">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6"/>
    <w:rsid w:val="000E1B53"/>
    <w:rsid w:val="00143F10"/>
    <w:rsid w:val="00754395"/>
    <w:rsid w:val="00810782"/>
    <w:rsid w:val="008A31EA"/>
    <w:rsid w:val="0092783E"/>
    <w:rsid w:val="00AD3AA6"/>
    <w:rsid w:val="00AE17E0"/>
    <w:rsid w:val="00D74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0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Lien">
    <w:name w:val="Lien"/>
    <w:rPr>
      <w:outline w:val="0"/>
      <w:color w:val="0563C1"/>
      <w:u w:val="single" w:color="0563C1"/>
    </w:rPr>
  </w:style>
  <w:style w:type="character" w:customStyle="1" w:styleId="Hyperlink0">
    <w:name w:val="Hyperlink.0"/>
    <w:basedOn w:val="Lien"/>
    <w:rPr>
      <w:rFonts w:ascii="Arial" w:eastAsia="Arial" w:hAnsi="Arial" w:cs="Arial"/>
      <w:outline w:val="0"/>
      <w:color w:val="0563C1"/>
      <w:sz w:val="18"/>
      <w:szCs w:val="18"/>
      <w:u w:val="single" w:color="0563C1"/>
      <w:lang w:val="fr-FR"/>
    </w:rPr>
  </w:style>
  <w:style w:type="paragraph" w:styleId="Textedebulles">
    <w:name w:val="Balloon Text"/>
    <w:basedOn w:val="Normal"/>
    <w:link w:val="TextedebullesCar"/>
    <w:uiPriority w:val="99"/>
    <w:semiHidden/>
    <w:unhideWhenUsed/>
    <w:rsid w:val="000E1B53"/>
    <w:rPr>
      <w:rFonts w:ascii="Lucida Grande" w:hAnsi="Lucida Grande"/>
      <w:sz w:val="18"/>
      <w:szCs w:val="18"/>
    </w:rPr>
  </w:style>
  <w:style w:type="character" w:customStyle="1" w:styleId="TextedebullesCar">
    <w:name w:val="Texte de bulles Car"/>
    <w:basedOn w:val="Policepardfaut"/>
    <w:link w:val="Textedebulles"/>
    <w:uiPriority w:val="99"/>
    <w:semiHidden/>
    <w:rsid w:val="000E1B53"/>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Lien">
    <w:name w:val="Lien"/>
    <w:rPr>
      <w:outline w:val="0"/>
      <w:color w:val="0563C1"/>
      <w:u w:val="single" w:color="0563C1"/>
    </w:rPr>
  </w:style>
  <w:style w:type="character" w:customStyle="1" w:styleId="Hyperlink0">
    <w:name w:val="Hyperlink.0"/>
    <w:basedOn w:val="Lien"/>
    <w:rPr>
      <w:rFonts w:ascii="Arial" w:eastAsia="Arial" w:hAnsi="Arial" w:cs="Arial"/>
      <w:outline w:val="0"/>
      <w:color w:val="0563C1"/>
      <w:sz w:val="18"/>
      <w:szCs w:val="18"/>
      <w:u w:val="single" w:color="0563C1"/>
      <w:lang w:val="fr-FR"/>
    </w:rPr>
  </w:style>
  <w:style w:type="paragraph" w:styleId="Textedebulles">
    <w:name w:val="Balloon Text"/>
    <w:basedOn w:val="Normal"/>
    <w:link w:val="TextedebullesCar"/>
    <w:uiPriority w:val="99"/>
    <w:semiHidden/>
    <w:unhideWhenUsed/>
    <w:rsid w:val="000E1B53"/>
    <w:rPr>
      <w:rFonts w:ascii="Lucida Grande" w:hAnsi="Lucida Grande"/>
      <w:sz w:val="18"/>
      <w:szCs w:val="18"/>
    </w:rPr>
  </w:style>
  <w:style w:type="character" w:customStyle="1" w:styleId="TextedebullesCar">
    <w:name w:val="Texte de bulles Car"/>
    <w:basedOn w:val="Policepardfaut"/>
    <w:link w:val="Textedebulles"/>
    <w:uiPriority w:val="99"/>
    <w:semiHidden/>
    <w:rsid w:val="000E1B53"/>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www.bobbybazini.com/show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2363</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2023-04-12T16:42:00Z</dcterms:created>
  <dcterms:modified xsi:type="dcterms:W3CDTF">2023-04-12T16:42:00Z</dcterms:modified>
</cp:coreProperties>
</file>