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A6A7" w14:textId="3FA5241D" w:rsidR="003B2B60" w:rsidRDefault="003B2B60" w:rsidP="003B2B60">
      <w:pPr>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b/>
          <w:noProof/>
          <w:color w:val="000000"/>
          <w:sz w:val="18"/>
          <w:szCs w:val="18"/>
          <w:lang w:val="fr-FR" w:eastAsia="fr-FR"/>
          <w14:ligatures w14:val="standardContextual"/>
        </w:rPr>
        <w:drawing>
          <wp:inline distT="0" distB="0" distL="0" distR="0" wp14:anchorId="291182CC" wp14:editId="020B1745">
            <wp:extent cx="389467" cy="389467"/>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8289" cy="398289"/>
                    </a:xfrm>
                    <a:prstGeom prst="rect">
                      <a:avLst/>
                    </a:prstGeom>
                  </pic:spPr>
                </pic:pic>
              </a:graphicData>
            </a:graphic>
          </wp:inline>
        </w:drawing>
      </w:r>
      <w:r>
        <w:rPr>
          <w:rFonts w:ascii="Arial" w:eastAsia="Arial" w:hAnsi="Arial" w:cs="Arial"/>
          <w:b/>
          <w:color w:val="000000"/>
          <w:sz w:val="18"/>
          <w:szCs w:val="18"/>
        </w:rPr>
        <w:t xml:space="preserve"> </w:t>
      </w:r>
      <w:r>
        <w:rPr>
          <w:rFonts w:ascii="Arial" w:eastAsia="Arial" w:hAnsi="Arial" w:cs="Arial"/>
          <w:b/>
          <w:noProof/>
          <w:color w:val="000000"/>
          <w:sz w:val="18"/>
          <w:szCs w:val="18"/>
          <w:lang w:val="fr-FR" w:eastAsia="fr-FR"/>
          <w14:ligatures w14:val="standardContextual"/>
        </w:rPr>
        <w:drawing>
          <wp:inline distT="0" distB="0" distL="0" distR="0" wp14:anchorId="24382FA2" wp14:editId="41C863B0">
            <wp:extent cx="982134" cy="3928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018238" cy="407296"/>
                    </a:xfrm>
                    <a:prstGeom prst="rect">
                      <a:avLst/>
                    </a:prstGeom>
                  </pic:spPr>
                </pic:pic>
              </a:graphicData>
            </a:graphic>
          </wp:inline>
        </w:drawing>
      </w:r>
    </w:p>
    <w:p w14:paraId="3D6749D2" w14:textId="77777777" w:rsidR="003B2B60" w:rsidRDefault="003B2B60" w:rsidP="003B2B60">
      <w:pPr>
        <w:pBdr>
          <w:top w:val="nil"/>
          <w:left w:val="nil"/>
          <w:bottom w:val="nil"/>
          <w:right w:val="nil"/>
          <w:between w:val="nil"/>
        </w:pBdr>
        <w:spacing w:line="276" w:lineRule="auto"/>
        <w:rPr>
          <w:rFonts w:ascii="Arial" w:eastAsia="Arial" w:hAnsi="Arial" w:cs="Arial"/>
          <w:b/>
          <w:color w:val="000000"/>
          <w:sz w:val="18"/>
          <w:szCs w:val="18"/>
        </w:rPr>
      </w:pPr>
    </w:p>
    <w:p w14:paraId="75448E81" w14:textId="2D5CBD01" w:rsidR="003B2B60" w:rsidRPr="003B2B60" w:rsidRDefault="003B2B60" w:rsidP="003B2B60">
      <w:pPr>
        <w:pBdr>
          <w:top w:val="nil"/>
          <w:left w:val="nil"/>
          <w:bottom w:val="nil"/>
          <w:right w:val="nil"/>
          <w:between w:val="nil"/>
        </w:pBdr>
        <w:spacing w:line="276" w:lineRule="auto"/>
        <w:rPr>
          <w:rFonts w:ascii="Arial" w:eastAsia="Arial" w:hAnsi="Arial" w:cs="Arial"/>
          <w:b/>
          <w:color w:val="000000"/>
          <w:sz w:val="18"/>
          <w:szCs w:val="18"/>
        </w:rPr>
      </w:pPr>
      <w:r w:rsidRPr="003B2B60">
        <w:rPr>
          <w:rFonts w:ascii="Arial" w:eastAsia="Arial" w:hAnsi="Arial" w:cs="Arial"/>
          <w:b/>
          <w:color w:val="000000"/>
          <w:sz w:val="18"/>
          <w:szCs w:val="18"/>
        </w:rPr>
        <w:t xml:space="preserve">Yusuf / Cat Stevens </w:t>
      </w:r>
    </w:p>
    <w:p w14:paraId="7BDC1631" w14:textId="77777777" w:rsidR="003B2B60" w:rsidRDefault="003B2B60" w:rsidP="003B2B60">
      <w:pPr>
        <w:pBdr>
          <w:top w:val="nil"/>
          <w:left w:val="nil"/>
          <w:bottom w:val="nil"/>
          <w:right w:val="nil"/>
          <w:between w:val="nil"/>
        </w:pBdr>
        <w:spacing w:line="276" w:lineRule="auto"/>
        <w:rPr>
          <w:rFonts w:ascii="Arial" w:eastAsia="Arial" w:hAnsi="Arial" w:cs="Arial"/>
          <w:b/>
          <w:color w:val="000000"/>
          <w:sz w:val="18"/>
          <w:szCs w:val="18"/>
        </w:rPr>
      </w:pPr>
      <w:r w:rsidRPr="003B2B60">
        <w:rPr>
          <w:rFonts w:ascii="Arial" w:eastAsia="Arial" w:hAnsi="Arial" w:cs="Arial"/>
          <w:b/>
          <w:color w:val="000000"/>
          <w:sz w:val="18"/>
          <w:szCs w:val="18"/>
        </w:rPr>
        <w:t xml:space="preserve">Take The World Apart </w:t>
      </w:r>
    </w:p>
    <w:p w14:paraId="621BF388" w14:textId="304EAD6B" w:rsidR="003B2B60" w:rsidRPr="00D30338" w:rsidRDefault="003B2B60" w:rsidP="003B2B60">
      <w:pPr>
        <w:pBdr>
          <w:top w:val="nil"/>
          <w:left w:val="nil"/>
          <w:bottom w:val="nil"/>
          <w:right w:val="nil"/>
          <w:between w:val="nil"/>
        </w:pBdr>
        <w:spacing w:line="276" w:lineRule="auto"/>
        <w:rPr>
          <w:rFonts w:ascii="Arial" w:eastAsia="Arial" w:hAnsi="Arial" w:cs="Arial"/>
          <w:bCs/>
          <w:color w:val="000000"/>
          <w:sz w:val="18"/>
          <w:szCs w:val="18"/>
          <w:lang w:val="fr-CA"/>
        </w:rPr>
      </w:pPr>
      <w:r w:rsidRPr="00D30338">
        <w:rPr>
          <w:rFonts w:ascii="Arial" w:eastAsia="Arial" w:hAnsi="Arial" w:cs="Arial"/>
          <w:bCs/>
          <w:color w:val="000000"/>
          <w:sz w:val="18"/>
          <w:szCs w:val="18"/>
          <w:lang w:val="fr-CA"/>
        </w:rPr>
        <w:t>Extrait de l’album King of a Land à paraître le le 16 juin via BMG / Dark Horse Records</w:t>
      </w:r>
    </w:p>
    <w:p w14:paraId="5E0F67DD" w14:textId="207FB920" w:rsidR="003B2B60" w:rsidRPr="00D30338" w:rsidRDefault="003B2B60" w:rsidP="003B2B60">
      <w:pPr>
        <w:pBdr>
          <w:top w:val="nil"/>
          <w:left w:val="nil"/>
          <w:bottom w:val="nil"/>
          <w:right w:val="nil"/>
          <w:between w:val="nil"/>
        </w:pBdr>
        <w:spacing w:line="276" w:lineRule="auto"/>
        <w:jc w:val="center"/>
        <w:rPr>
          <w:rFonts w:ascii="Arial" w:eastAsia="Arial" w:hAnsi="Arial" w:cs="Arial"/>
          <w:b/>
          <w:bCs/>
          <w:color w:val="000000"/>
          <w:sz w:val="18"/>
          <w:szCs w:val="18"/>
          <w:lang w:val="fr-CA"/>
        </w:rPr>
      </w:pPr>
    </w:p>
    <w:p w14:paraId="70000D96" w14:textId="5659829C" w:rsidR="003B2B60" w:rsidRPr="003B2B60"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fr-CA"/>
        </w:rPr>
      </w:pPr>
      <w:r w:rsidRPr="00D30338">
        <w:rPr>
          <w:rFonts w:ascii="Arial" w:eastAsia="Arial" w:hAnsi="Arial" w:cs="Arial"/>
          <w:b/>
          <w:bCs/>
          <w:color w:val="000000"/>
          <w:sz w:val="18"/>
          <w:szCs w:val="18"/>
          <w:lang w:val="fr-CA"/>
        </w:rPr>
        <w:t>Montréal, mars 2023</w:t>
      </w:r>
      <w:r w:rsidRPr="003B2B60">
        <w:rPr>
          <w:rFonts w:ascii="Arial" w:eastAsia="Arial" w:hAnsi="Arial" w:cs="Arial"/>
          <w:color w:val="000000"/>
          <w:sz w:val="18"/>
          <w:szCs w:val="18"/>
          <w:lang w:val="fr-CA"/>
        </w:rPr>
        <w:t xml:space="preserve"> - Yusuf / Cat Stevens fe</w:t>
      </w:r>
      <w:r>
        <w:rPr>
          <w:rFonts w:ascii="Arial" w:eastAsia="Arial" w:hAnsi="Arial" w:cs="Arial"/>
          <w:color w:val="000000"/>
          <w:sz w:val="18"/>
          <w:szCs w:val="18"/>
          <w:lang w:val="fr-CA"/>
        </w:rPr>
        <w:t xml:space="preserve">ra </w:t>
      </w:r>
      <w:r w:rsidRPr="003B2B60">
        <w:rPr>
          <w:rFonts w:ascii="Arial" w:eastAsia="Arial" w:hAnsi="Arial" w:cs="Arial"/>
          <w:color w:val="000000"/>
          <w:sz w:val="18"/>
          <w:szCs w:val="18"/>
          <w:lang w:val="fr-CA"/>
        </w:rPr>
        <w:t>paraître son 17</w:t>
      </w:r>
      <w:r w:rsidRPr="003B2B60">
        <w:rPr>
          <w:rFonts w:ascii="Arial" w:eastAsia="Arial" w:hAnsi="Arial" w:cs="Arial"/>
          <w:color w:val="000000"/>
          <w:sz w:val="18"/>
          <w:szCs w:val="18"/>
          <w:vertAlign w:val="superscript"/>
          <w:lang w:val="fr-CA"/>
        </w:rPr>
        <w:t>ième</w:t>
      </w:r>
      <w:r w:rsidRPr="003B2B60">
        <w:rPr>
          <w:rFonts w:ascii="Arial" w:eastAsia="Arial" w:hAnsi="Arial" w:cs="Arial"/>
          <w:color w:val="000000"/>
          <w:sz w:val="18"/>
          <w:szCs w:val="18"/>
          <w:lang w:val="fr-CA"/>
        </w:rPr>
        <w:t xml:space="preserve"> album studio </w:t>
      </w:r>
      <w:r w:rsidRPr="003B2B60">
        <w:rPr>
          <w:rFonts w:ascii="Arial" w:eastAsia="Arial" w:hAnsi="Arial" w:cs="Arial"/>
          <w:i/>
          <w:iCs/>
          <w:color w:val="000000"/>
          <w:sz w:val="18"/>
          <w:szCs w:val="18"/>
          <w:lang w:val="fr-CA"/>
        </w:rPr>
        <w:t>King of a Land</w:t>
      </w:r>
      <w:r w:rsidRPr="003B2B60">
        <w:rPr>
          <w:rFonts w:ascii="Arial" w:eastAsia="Arial" w:hAnsi="Arial" w:cs="Arial"/>
          <w:color w:val="000000"/>
          <w:sz w:val="18"/>
          <w:szCs w:val="18"/>
          <w:lang w:val="fr-CA"/>
        </w:rPr>
        <w:t xml:space="preserve"> le 16 juin via BMG / Dark Horse record.</w:t>
      </w:r>
    </w:p>
    <w:p w14:paraId="4D162263" w14:textId="77777777" w:rsidR="003B2B60" w:rsidRPr="003B2B60"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fr-CA"/>
        </w:rPr>
      </w:pPr>
    </w:p>
    <w:p w14:paraId="47340247" w14:textId="3FC27006" w:rsidR="003B2B60" w:rsidRPr="003B2B60"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fr-CA"/>
        </w:rPr>
      </w:pPr>
      <w:r w:rsidRPr="003B2B60">
        <w:rPr>
          <w:rFonts w:ascii="Arial" w:eastAsia="Arial" w:hAnsi="Arial" w:cs="Arial"/>
          <w:color w:val="000000"/>
          <w:sz w:val="18"/>
          <w:szCs w:val="18"/>
          <w:lang w:val="fr-CA"/>
        </w:rPr>
        <w:t>Le nouvel extrait</w:t>
      </w:r>
      <w:r w:rsidR="00D30338">
        <w:rPr>
          <w:rFonts w:ascii="Arial" w:eastAsia="Arial" w:hAnsi="Arial" w:cs="Arial"/>
          <w:color w:val="000000"/>
          <w:sz w:val="18"/>
          <w:szCs w:val="18"/>
          <w:lang w:val="fr-CA"/>
        </w:rPr>
        <w:t xml:space="preserve"> </w:t>
      </w:r>
      <w:r w:rsidRPr="003B2B60">
        <w:rPr>
          <w:rFonts w:ascii="Arial" w:eastAsia="Arial" w:hAnsi="Arial" w:cs="Arial"/>
          <w:color w:val="000000"/>
          <w:sz w:val="18"/>
          <w:szCs w:val="18"/>
          <w:lang w:val="fr-CA"/>
        </w:rPr>
        <w:t xml:space="preserve">« Take The World Apart » ouvre une porte </w:t>
      </w:r>
      <w:r w:rsidR="00D30338">
        <w:rPr>
          <w:rFonts w:ascii="Arial" w:eastAsia="Arial" w:hAnsi="Arial" w:cs="Arial"/>
          <w:color w:val="000000"/>
          <w:sz w:val="18"/>
          <w:szCs w:val="18"/>
          <w:lang w:val="fr-CA"/>
        </w:rPr>
        <w:t xml:space="preserve">vers </w:t>
      </w:r>
      <w:r w:rsidRPr="003B2B60">
        <w:rPr>
          <w:rFonts w:ascii="Arial" w:eastAsia="Arial" w:hAnsi="Arial" w:cs="Arial"/>
          <w:color w:val="000000"/>
          <w:sz w:val="18"/>
          <w:szCs w:val="18"/>
          <w:lang w:val="fr-CA"/>
        </w:rPr>
        <w:t>le thème « puissamment enfantin » de l'album. Accompagné d'un vidéo animé créé par</w:t>
      </w:r>
      <w:r w:rsidR="00D30338">
        <w:rPr>
          <w:rFonts w:ascii="Arial" w:eastAsia="Arial" w:hAnsi="Arial" w:cs="Arial"/>
          <w:color w:val="000000"/>
          <w:sz w:val="18"/>
          <w:szCs w:val="18"/>
          <w:lang w:val="fr-CA"/>
        </w:rPr>
        <w:t xml:space="preserve"> le renommé</w:t>
      </w:r>
      <w:r w:rsidRPr="003B2B60">
        <w:rPr>
          <w:rFonts w:ascii="Arial" w:eastAsia="Arial" w:hAnsi="Arial" w:cs="Arial"/>
          <w:color w:val="000000"/>
          <w:sz w:val="18"/>
          <w:szCs w:val="18"/>
          <w:lang w:val="fr-CA"/>
        </w:rPr>
        <w:t xml:space="preserve"> Peter Reynolds, il correspond à la joie et à l'optimisme que la musique de Yusuf évoque naturellement</w:t>
      </w:r>
      <w:r w:rsidR="00D30338">
        <w:rPr>
          <w:rFonts w:ascii="Arial" w:eastAsia="Arial" w:hAnsi="Arial" w:cs="Arial"/>
          <w:color w:val="000000"/>
          <w:sz w:val="18"/>
          <w:szCs w:val="18"/>
          <w:lang w:val="fr-CA"/>
        </w:rPr>
        <w:t>.</w:t>
      </w:r>
    </w:p>
    <w:p w14:paraId="31482EF1" w14:textId="77777777" w:rsidR="003B2B60" w:rsidRPr="003B2B60"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fr-CA"/>
        </w:rPr>
      </w:pPr>
    </w:p>
    <w:p w14:paraId="393DA287" w14:textId="34C57805" w:rsidR="003B2B60" w:rsidRPr="003B2B60" w:rsidRDefault="00D30338" w:rsidP="003B2B60">
      <w:pPr>
        <w:pBdr>
          <w:top w:val="nil"/>
          <w:left w:val="nil"/>
          <w:bottom w:val="nil"/>
          <w:right w:val="nil"/>
          <w:between w:val="nil"/>
        </w:pBdr>
        <w:spacing w:line="276" w:lineRule="auto"/>
        <w:jc w:val="both"/>
        <w:rPr>
          <w:rFonts w:ascii="Arial" w:eastAsia="Arial" w:hAnsi="Arial" w:cs="Arial"/>
          <w:b/>
          <w:color w:val="000000"/>
          <w:sz w:val="18"/>
          <w:szCs w:val="18"/>
          <w:lang w:val="fr-CA"/>
        </w:rPr>
      </w:pPr>
      <w:r w:rsidRPr="00D30338">
        <w:rPr>
          <w:rFonts w:ascii="Arial" w:eastAsia="Arial" w:hAnsi="Arial" w:cs="Arial"/>
          <w:bCs/>
          <w:i/>
          <w:iCs/>
          <w:color w:val="000000"/>
          <w:sz w:val="18"/>
          <w:szCs w:val="18"/>
          <w:lang w:val="fr-CA"/>
        </w:rPr>
        <w:t xml:space="preserve">« </w:t>
      </w:r>
      <w:r w:rsidR="003B2B60" w:rsidRPr="00D30338">
        <w:rPr>
          <w:rFonts w:ascii="Arial" w:eastAsia="Arial" w:hAnsi="Arial" w:cs="Arial"/>
          <w:bCs/>
          <w:i/>
          <w:iCs/>
          <w:color w:val="000000"/>
          <w:sz w:val="18"/>
          <w:szCs w:val="18"/>
          <w:lang w:val="fr-CA"/>
        </w:rPr>
        <w:t>Parfois, il faut démonter quelque chose pour trouver la paix que l'on recherche</w:t>
      </w:r>
      <w:r w:rsidRPr="00D30338">
        <w:rPr>
          <w:rFonts w:ascii="Arial" w:eastAsia="Arial" w:hAnsi="Arial" w:cs="Arial"/>
          <w:bCs/>
          <w:i/>
          <w:iCs/>
          <w:color w:val="000000"/>
          <w:sz w:val="18"/>
          <w:szCs w:val="18"/>
          <w:lang w:val="fr-CA"/>
        </w:rPr>
        <w:t xml:space="preserve"> »</w:t>
      </w:r>
      <w:r w:rsidR="003B2B60" w:rsidRPr="003B2B60">
        <w:rPr>
          <w:rFonts w:ascii="Arial" w:eastAsia="Arial" w:hAnsi="Arial" w:cs="Arial"/>
          <w:b/>
          <w:color w:val="000000"/>
          <w:sz w:val="18"/>
          <w:szCs w:val="18"/>
          <w:lang w:val="fr-CA"/>
        </w:rPr>
        <w:t xml:space="preserve"> – Yusuf / Cat Stevens</w:t>
      </w:r>
    </w:p>
    <w:p w14:paraId="4AB200E3" w14:textId="77777777" w:rsidR="003B2B60" w:rsidRPr="003B2B60" w:rsidRDefault="003B2B60" w:rsidP="003B2B60">
      <w:pPr>
        <w:pBdr>
          <w:top w:val="nil"/>
          <w:left w:val="nil"/>
          <w:bottom w:val="nil"/>
          <w:right w:val="nil"/>
          <w:between w:val="nil"/>
        </w:pBdr>
        <w:spacing w:line="276" w:lineRule="auto"/>
        <w:jc w:val="both"/>
        <w:rPr>
          <w:rFonts w:ascii="Arial" w:eastAsia="Arial" w:hAnsi="Arial" w:cs="Arial"/>
          <w:sz w:val="18"/>
          <w:szCs w:val="18"/>
          <w:lang w:val="fr-CA"/>
        </w:rPr>
      </w:pPr>
    </w:p>
    <w:p w14:paraId="29D8EF3D" w14:textId="4F759853" w:rsidR="003B2B60" w:rsidRPr="003B2B60" w:rsidRDefault="003B2B60" w:rsidP="003B2B60">
      <w:pPr>
        <w:pBdr>
          <w:top w:val="nil"/>
          <w:left w:val="nil"/>
          <w:bottom w:val="nil"/>
          <w:right w:val="nil"/>
          <w:between w:val="nil"/>
        </w:pBdr>
        <w:spacing w:line="276" w:lineRule="auto"/>
        <w:rPr>
          <w:rFonts w:ascii="Arial" w:eastAsia="Arial" w:hAnsi="Arial" w:cs="Arial"/>
          <w:b/>
          <w:color w:val="000000"/>
          <w:sz w:val="18"/>
          <w:szCs w:val="18"/>
          <w:lang w:val="fr-CA"/>
        </w:rPr>
      </w:pPr>
      <w:r w:rsidRPr="003B2B60">
        <w:rPr>
          <w:rFonts w:ascii="Arial" w:eastAsia="Arial" w:hAnsi="Arial" w:cs="Arial"/>
          <w:sz w:val="18"/>
          <w:szCs w:val="18"/>
          <w:lang w:val="fr-CA"/>
        </w:rPr>
        <w:t xml:space="preserve">La nouvelle de la sortie de l’album </w:t>
      </w:r>
      <w:r w:rsidR="00D30338" w:rsidRPr="003B2B60">
        <w:rPr>
          <w:rFonts w:ascii="Arial" w:eastAsia="Arial" w:hAnsi="Arial" w:cs="Arial"/>
          <w:i/>
          <w:iCs/>
          <w:color w:val="000000"/>
          <w:sz w:val="18"/>
          <w:szCs w:val="18"/>
          <w:lang w:val="fr-CA"/>
        </w:rPr>
        <w:t>King of a Land</w:t>
      </w:r>
      <w:r w:rsidR="00D30338" w:rsidRPr="003B2B60">
        <w:rPr>
          <w:rFonts w:ascii="Arial" w:eastAsia="Arial" w:hAnsi="Arial" w:cs="Arial"/>
          <w:color w:val="000000"/>
          <w:sz w:val="18"/>
          <w:szCs w:val="18"/>
          <w:lang w:val="fr-CA"/>
        </w:rPr>
        <w:t xml:space="preserve"> </w:t>
      </w:r>
      <w:r w:rsidRPr="003B2B60">
        <w:rPr>
          <w:rFonts w:ascii="Arial" w:eastAsia="Arial" w:hAnsi="Arial" w:cs="Arial"/>
          <w:sz w:val="18"/>
          <w:szCs w:val="18"/>
          <w:lang w:val="fr-CA"/>
        </w:rPr>
        <w:t xml:space="preserve">arrive au milieu d'une vague de célébration pour 2023 suite à l'annonce de la première participation de </w:t>
      </w:r>
      <w:r w:rsidRPr="003B2B60">
        <w:rPr>
          <w:rFonts w:ascii="Arial" w:eastAsia="Arial" w:hAnsi="Arial" w:cs="Arial"/>
          <w:b/>
          <w:color w:val="000000"/>
          <w:sz w:val="18"/>
          <w:szCs w:val="18"/>
          <w:lang w:val="fr-CA"/>
        </w:rPr>
        <w:t xml:space="preserve">Yusuf / Cat Stevens </w:t>
      </w:r>
      <w:r w:rsidRPr="00D30338">
        <w:rPr>
          <w:rFonts w:ascii="Arial" w:eastAsia="Arial" w:hAnsi="Arial" w:cs="Arial"/>
          <w:bCs/>
          <w:color w:val="000000"/>
          <w:sz w:val="18"/>
          <w:szCs w:val="18"/>
          <w:lang w:val="fr-CA"/>
        </w:rPr>
        <w:t>au</w:t>
      </w:r>
      <w:r w:rsidRPr="003B2B60">
        <w:rPr>
          <w:rFonts w:ascii="Arial" w:eastAsia="Arial" w:hAnsi="Arial" w:cs="Arial"/>
          <w:b/>
          <w:color w:val="000000"/>
          <w:sz w:val="18"/>
          <w:szCs w:val="18"/>
          <w:lang w:val="fr-CA"/>
        </w:rPr>
        <w:t xml:space="preserve"> </w:t>
      </w:r>
      <w:r w:rsidRPr="003B2B60">
        <w:rPr>
          <w:rFonts w:ascii="Arial" w:eastAsia="Arial" w:hAnsi="Arial" w:cs="Arial"/>
          <w:sz w:val="18"/>
          <w:szCs w:val="18"/>
          <w:lang w:val="fr-CA"/>
        </w:rPr>
        <w:t xml:space="preserve">festival de Glastonbury le 25 juin. Il jouera dans le convoité créneau </w:t>
      </w:r>
      <w:r w:rsidRPr="003B2B60">
        <w:rPr>
          <w:rFonts w:ascii="Arial" w:eastAsia="Arial" w:hAnsi="Arial" w:cs="Arial"/>
          <w:i/>
          <w:iCs/>
          <w:sz w:val="18"/>
          <w:szCs w:val="18"/>
          <w:lang w:val="fr-CA"/>
        </w:rPr>
        <w:t>Sunday tea-time</w:t>
      </w:r>
      <w:r w:rsidRPr="003B2B60">
        <w:rPr>
          <w:rFonts w:ascii="Arial" w:eastAsia="Arial" w:hAnsi="Arial" w:cs="Arial"/>
          <w:sz w:val="18"/>
          <w:szCs w:val="18"/>
          <w:lang w:val="fr-CA"/>
        </w:rPr>
        <w:t xml:space="preserve"> </w:t>
      </w:r>
      <w:r w:rsidRPr="003B2B60">
        <w:rPr>
          <w:rFonts w:ascii="Arial" w:eastAsia="Arial" w:hAnsi="Arial" w:cs="Arial"/>
          <w:i/>
          <w:iCs/>
          <w:sz w:val="18"/>
          <w:szCs w:val="18"/>
          <w:lang w:val="fr-CA"/>
        </w:rPr>
        <w:t>legends</w:t>
      </w:r>
      <w:r w:rsidRPr="003B2B60">
        <w:rPr>
          <w:rFonts w:ascii="Arial" w:eastAsia="Arial" w:hAnsi="Arial" w:cs="Arial"/>
          <w:sz w:val="18"/>
          <w:szCs w:val="18"/>
          <w:lang w:val="fr-CA"/>
        </w:rPr>
        <w:t xml:space="preserve"> sur le Pyramid Stage, qui a précédemment accueilli Diana Ross, Kylie Minogue, Dolly Parton, Paul Simon, Brian Wilson et bien d'autres. La performance aura lieu un mois avant le 75e anniversaire de Yusuf et suivra de près la sortie de </w:t>
      </w:r>
      <w:r w:rsidRPr="003B2B60">
        <w:rPr>
          <w:rFonts w:ascii="Arial" w:eastAsia="Arial" w:hAnsi="Arial" w:cs="Arial"/>
          <w:i/>
          <w:iCs/>
          <w:sz w:val="18"/>
          <w:szCs w:val="18"/>
          <w:lang w:val="fr-CA"/>
        </w:rPr>
        <w:t>King of a Land</w:t>
      </w:r>
      <w:r w:rsidRPr="003B2B60">
        <w:rPr>
          <w:rFonts w:ascii="Arial" w:eastAsia="Arial" w:hAnsi="Arial" w:cs="Arial"/>
          <w:sz w:val="18"/>
          <w:szCs w:val="18"/>
          <w:lang w:val="fr-CA"/>
        </w:rPr>
        <w:t>.</w:t>
      </w:r>
    </w:p>
    <w:p w14:paraId="247C11C9" w14:textId="77777777" w:rsidR="00D30338" w:rsidRDefault="00D30338" w:rsidP="003B2B60">
      <w:pPr>
        <w:pBdr>
          <w:top w:val="nil"/>
          <w:left w:val="nil"/>
          <w:bottom w:val="nil"/>
          <w:right w:val="nil"/>
          <w:between w:val="nil"/>
        </w:pBdr>
        <w:spacing w:line="276" w:lineRule="auto"/>
        <w:jc w:val="both"/>
        <w:rPr>
          <w:rFonts w:ascii="Arial" w:eastAsia="Arial" w:hAnsi="Arial" w:cs="Arial"/>
          <w:sz w:val="18"/>
          <w:szCs w:val="18"/>
          <w:lang w:val="fr-CA"/>
        </w:rPr>
      </w:pPr>
    </w:p>
    <w:p w14:paraId="269166C4" w14:textId="21506694" w:rsidR="003B2B60" w:rsidRPr="003B2B60"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fr-CA"/>
        </w:rPr>
      </w:pPr>
      <w:r w:rsidRPr="00D30338">
        <w:rPr>
          <w:rFonts w:ascii="Arial" w:eastAsia="Arial" w:hAnsi="Arial" w:cs="Arial"/>
          <w:i/>
          <w:iCs/>
          <w:color w:val="000000"/>
          <w:sz w:val="18"/>
          <w:szCs w:val="18"/>
          <w:lang w:val="fr-CA"/>
        </w:rPr>
        <w:t>King of a Land</w:t>
      </w:r>
      <w:r w:rsidRPr="003B2B60">
        <w:rPr>
          <w:rFonts w:ascii="Arial" w:eastAsia="Arial" w:hAnsi="Arial" w:cs="Arial"/>
          <w:color w:val="000000"/>
          <w:sz w:val="18"/>
          <w:szCs w:val="18"/>
          <w:lang w:val="fr-CA"/>
        </w:rPr>
        <w:t xml:space="preserve"> est une œuvre épique. Après plus d'une décennie de préparation, les 12 nouvelles chansons sont pleines de surprises.</w:t>
      </w:r>
      <w:r w:rsidR="00D30338">
        <w:rPr>
          <w:rFonts w:ascii="Arial" w:eastAsia="Arial" w:hAnsi="Arial" w:cs="Arial"/>
          <w:color w:val="000000"/>
          <w:sz w:val="18"/>
          <w:szCs w:val="18"/>
          <w:lang w:val="fr-CA"/>
        </w:rPr>
        <w:t xml:space="preserve"> </w:t>
      </w:r>
      <w:r w:rsidRPr="003B2B60">
        <w:rPr>
          <w:rFonts w:ascii="Arial" w:eastAsia="Arial" w:hAnsi="Arial" w:cs="Arial"/>
          <w:color w:val="000000"/>
          <w:sz w:val="18"/>
          <w:szCs w:val="18"/>
          <w:lang w:val="fr-CA"/>
        </w:rPr>
        <w:t>Sa narration poétique invite à un voyage vers les portes d'un univers alternatif de celui que nous habitons - où les fins heureuses peuvent éventuellement se produire.</w:t>
      </w:r>
    </w:p>
    <w:p w14:paraId="3320385B" w14:textId="77777777" w:rsidR="003B2B60" w:rsidRPr="003B2B60"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fr-CA"/>
        </w:rPr>
      </w:pPr>
      <w:r w:rsidRPr="003B2B60">
        <w:rPr>
          <w:rFonts w:ascii="Arial" w:eastAsia="Arial" w:hAnsi="Arial" w:cs="Arial"/>
          <w:color w:val="000000"/>
          <w:sz w:val="18"/>
          <w:szCs w:val="18"/>
          <w:lang w:val="fr-CA"/>
        </w:rPr>
        <w:t xml:space="preserve"> </w:t>
      </w:r>
    </w:p>
    <w:p w14:paraId="112B7018" w14:textId="77777777" w:rsidR="00D30338"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fr-CA"/>
        </w:rPr>
      </w:pPr>
      <w:r w:rsidRPr="003B2B60">
        <w:rPr>
          <w:rFonts w:ascii="Arial" w:eastAsia="Arial" w:hAnsi="Arial" w:cs="Arial"/>
          <w:color w:val="000000"/>
          <w:sz w:val="18"/>
          <w:szCs w:val="18"/>
          <w:lang w:val="fr-CA"/>
        </w:rPr>
        <w:t xml:space="preserve">« </w:t>
      </w:r>
      <w:r w:rsidRPr="003B2B60">
        <w:rPr>
          <w:rFonts w:ascii="Arial" w:eastAsia="Arial" w:hAnsi="Arial" w:cs="Arial"/>
          <w:i/>
          <w:iCs/>
          <w:color w:val="000000"/>
          <w:sz w:val="18"/>
          <w:szCs w:val="18"/>
          <w:lang w:val="fr-CA"/>
        </w:rPr>
        <w:t xml:space="preserve">En regardant le parcours éclectique de ma musique, commençant comme je l'ai fait dans les années ‘60, je dirais que ce nouveau disque est une mosaïque. </w:t>
      </w:r>
      <w:r w:rsidR="00D30338">
        <w:rPr>
          <w:rFonts w:ascii="Arial" w:eastAsia="Arial" w:hAnsi="Arial" w:cs="Arial"/>
          <w:i/>
          <w:iCs/>
          <w:color w:val="000000"/>
          <w:sz w:val="18"/>
          <w:szCs w:val="18"/>
          <w:lang w:val="fr-CA"/>
        </w:rPr>
        <w:t xml:space="preserve">C’est une </w:t>
      </w:r>
      <w:r w:rsidRPr="003B2B60">
        <w:rPr>
          <w:rFonts w:ascii="Arial" w:eastAsia="Arial" w:hAnsi="Arial" w:cs="Arial"/>
          <w:i/>
          <w:iCs/>
          <w:color w:val="000000"/>
          <w:sz w:val="18"/>
          <w:szCs w:val="18"/>
          <w:lang w:val="fr-CA"/>
        </w:rPr>
        <w:t>description très claire de l'endroit où j'ai été et de qui je suis</w:t>
      </w:r>
      <w:r w:rsidRPr="003B2B60">
        <w:rPr>
          <w:rFonts w:ascii="Arial" w:eastAsia="Arial" w:hAnsi="Arial" w:cs="Arial"/>
          <w:color w:val="000000"/>
          <w:sz w:val="18"/>
          <w:szCs w:val="18"/>
          <w:lang w:val="fr-CA"/>
        </w:rPr>
        <w:t xml:space="preserve"> » </w:t>
      </w:r>
    </w:p>
    <w:p w14:paraId="761EDC03" w14:textId="6B2BFA3A" w:rsidR="003B2B60" w:rsidRPr="00C33C35"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en-CA"/>
        </w:rPr>
      </w:pPr>
      <w:r w:rsidRPr="00C33C35">
        <w:rPr>
          <w:rFonts w:ascii="Arial" w:eastAsia="Arial" w:hAnsi="Arial" w:cs="Arial"/>
          <w:color w:val="000000"/>
          <w:sz w:val="18"/>
          <w:szCs w:val="18"/>
          <w:lang w:val="en-CA"/>
        </w:rPr>
        <w:t xml:space="preserve">– </w:t>
      </w:r>
      <w:r w:rsidRPr="00C33C35">
        <w:rPr>
          <w:rFonts w:ascii="Arial" w:eastAsia="Arial" w:hAnsi="Arial" w:cs="Arial"/>
          <w:b/>
          <w:bCs/>
          <w:color w:val="000000"/>
          <w:sz w:val="18"/>
          <w:szCs w:val="18"/>
          <w:lang w:val="en-CA"/>
        </w:rPr>
        <w:t>Yusuf / Cat Stevens</w:t>
      </w:r>
    </w:p>
    <w:p w14:paraId="18EB60F1" w14:textId="77777777" w:rsidR="003B2B60" w:rsidRPr="00C33C35" w:rsidRDefault="003B2B60" w:rsidP="003B2B60">
      <w:pPr>
        <w:pBdr>
          <w:top w:val="nil"/>
          <w:left w:val="nil"/>
          <w:bottom w:val="nil"/>
          <w:right w:val="nil"/>
          <w:between w:val="nil"/>
        </w:pBdr>
        <w:spacing w:line="276" w:lineRule="auto"/>
        <w:jc w:val="both"/>
        <w:rPr>
          <w:rFonts w:ascii="Arial" w:eastAsia="Arial" w:hAnsi="Arial" w:cs="Arial"/>
          <w:color w:val="000000"/>
          <w:sz w:val="18"/>
          <w:szCs w:val="18"/>
          <w:lang w:val="en-CA"/>
        </w:rPr>
      </w:pPr>
    </w:p>
    <w:p w14:paraId="01C4D324" w14:textId="3384D3C9" w:rsidR="00584B90" w:rsidRPr="00C33C35" w:rsidRDefault="00424434">
      <w:pPr>
        <w:rPr>
          <w:rFonts w:ascii="Arial" w:hAnsi="Arial" w:cs="Arial"/>
          <w:sz w:val="18"/>
          <w:szCs w:val="18"/>
          <w:lang w:val="en-CA"/>
        </w:rPr>
      </w:pPr>
    </w:p>
    <w:p w14:paraId="09BD8A95" w14:textId="0559D92A" w:rsidR="003B2B60" w:rsidRPr="00C33C35" w:rsidRDefault="003B2B60">
      <w:pPr>
        <w:rPr>
          <w:rFonts w:ascii="Arial" w:hAnsi="Arial" w:cs="Arial"/>
          <w:sz w:val="18"/>
          <w:szCs w:val="18"/>
          <w:lang w:val="en-CA"/>
        </w:rPr>
      </w:pPr>
      <w:r w:rsidRPr="00C33C35">
        <w:rPr>
          <w:rFonts w:ascii="Arial" w:hAnsi="Arial" w:cs="Arial"/>
          <w:sz w:val="18"/>
          <w:szCs w:val="18"/>
          <w:lang w:val="en-CA"/>
        </w:rPr>
        <w:t>Source : BMG / Dark Hoese records</w:t>
      </w:r>
    </w:p>
    <w:p w14:paraId="37B7FB93" w14:textId="3B10B162" w:rsidR="003B2B60" w:rsidRPr="00424434" w:rsidRDefault="003B2B60">
      <w:pPr>
        <w:rPr>
          <w:rFonts w:ascii="Arial" w:hAnsi="Arial" w:cs="Arial"/>
          <w:sz w:val="18"/>
          <w:szCs w:val="18"/>
          <w:lang w:val="fr-CA"/>
        </w:rPr>
      </w:pPr>
      <w:r w:rsidRPr="003B2B60">
        <w:rPr>
          <w:rFonts w:ascii="Arial" w:hAnsi="Arial" w:cs="Arial"/>
          <w:sz w:val="18"/>
          <w:szCs w:val="18"/>
          <w:lang w:val="fr-CA"/>
        </w:rPr>
        <w:t>Info</w:t>
      </w:r>
      <w:r w:rsidR="00424434">
        <w:rPr>
          <w:rFonts w:ascii="Arial" w:hAnsi="Arial" w:cs="Arial"/>
          <w:sz w:val="18"/>
          <w:szCs w:val="18"/>
          <w:lang w:val="fr-CA"/>
        </w:rPr>
        <w:t>rmation</w:t>
      </w:r>
      <w:bookmarkStart w:id="0" w:name="_GoBack"/>
      <w:bookmarkEnd w:id="0"/>
      <w:r w:rsidRPr="003B2B60">
        <w:rPr>
          <w:rFonts w:ascii="Arial" w:hAnsi="Arial" w:cs="Arial"/>
          <w:sz w:val="18"/>
          <w:szCs w:val="18"/>
          <w:lang w:val="fr-CA"/>
        </w:rPr>
        <w:t> : Simon</w:t>
      </w:r>
      <w:r w:rsidR="00424434">
        <w:rPr>
          <w:rFonts w:ascii="Arial" w:hAnsi="Arial" w:cs="Arial"/>
          <w:sz w:val="18"/>
          <w:szCs w:val="18"/>
          <w:lang w:val="fr-CA"/>
        </w:rPr>
        <w:t xml:space="preserve"> Fauteux</w:t>
      </w:r>
    </w:p>
    <w:sectPr w:rsidR="003B2B60" w:rsidRPr="00424434"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60"/>
    <w:rsid w:val="00353978"/>
    <w:rsid w:val="003B2B60"/>
    <w:rsid w:val="0040599E"/>
    <w:rsid w:val="00424434"/>
    <w:rsid w:val="00502B28"/>
    <w:rsid w:val="00502B70"/>
    <w:rsid w:val="007F4317"/>
    <w:rsid w:val="00C33C35"/>
    <w:rsid w:val="00D30338"/>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BAD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60"/>
    <w:rPr>
      <w:rFonts w:ascii="Times New Roman" w:eastAsia="Times New Roman" w:hAnsi="Times New Roman"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2B60"/>
    <w:rPr>
      <w:color w:val="0563C1" w:themeColor="hyperlink"/>
      <w:u w:val="single"/>
    </w:rPr>
  </w:style>
  <w:style w:type="character" w:customStyle="1" w:styleId="UnresolvedMention">
    <w:name w:val="Unresolved Mention"/>
    <w:basedOn w:val="Policepardfaut"/>
    <w:uiPriority w:val="99"/>
    <w:rsid w:val="003B2B60"/>
    <w:rPr>
      <w:color w:val="605E5C"/>
      <w:shd w:val="clear" w:color="auto" w:fill="E1DFDD"/>
    </w:rPr>
  </w:style>
  <w:style w:type="paragraph" w:styleId="Textedebulles">
    <w:name w:val="Balloon Text"/>
    <w:basedOn w:val="Normal"/>
    <w:link w:val="TextedebullesCar"/>
    <w:uiPriority w:val="99"/>
    <w:semiHidden/>
    <w:unhideWhenUsed/>
    <w:rsid w:val="00502B28"/>
    <w:rPr>
      <w:rFonts w:ascii="Lucida Grande" w:hAnsi="Lucida Grande"/>
      <w:sz w:val="18"/>
      <w:szCs w:val="18"/>
    </w:rPr>
  </w:style>
  <w:style w:type="character" w:customStyle="1" w:styleId="TextedebullesCar">
    <w:name w:val="Texte de bulles Car"/>
    <w:basedOn w:val="Policepardfaut"/>
    <w:link w:val="Textedebulles"/>
    <w:uiPriority w:val="99"/>
    <w:semiHidden/>
    <w:rsid w:val="00502B28"/>
    <w:rPr>
      <w:rFonts w:ascii="Lucida Grande" w:eastAsia="Times New Roman" w:hAnsi="Lucida Grande" w:cs="Times New Roman"/>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60"/>
    <w:rPr>
      <w:rFonts w:ascii="Times New Roman" w:eastAsia="Times New Roman" w:hAnsi="Times New Roman"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2B60"/>
    <w:rPr>
      <w:color w:val="0563C1" w:themeColor="hyperlink"/>
      <w:u w:val="single"/>
    </w:rPr>
  </w:style>
  <w:style w:type="character" w:customStyle="1" w:styleId="UnresolvedMention">
    <w:name w:val="Unresolved Mention"/>
    <w:basedOn w:val="Policepardfaut"/>
    <w:uiPriority w:val="99"/>
    <w:rsid w:val="003B2B60"/>
    <w:rPr>
      <w:color w:val="605E5C"/>
      <w:shd w:val="clear" w:color="auto" w:fill="E1DFDD"/>
    </w:rPr>
  </w:style>
  <w:style w:type="paragraph" w:styleId="Textedebulles">
    <w:name w:val="Balloon Text"/>
    <w:basedOn w:val="Normal"/>
    <w:link w:val="TextedebullesCar"/>
    <w:uiPriority w:val="99"/>
    <w:semiHidden/>
    <w:unhideWhenUsed/>
    <w:rsid w:val="00502B28"/>
    <w:rPr>
      <w:rFonts w:ascii="Lucida Grande" w:hAnsi="Lucida Grande"/>
      <w:sz w:val="18"/>
      <w:szCs w:val="18"/>
    </w:rPr>
  </w:style>
  <w:style w:type="character" w:customStyle="1" w:styleId="TextedebullesCar">
    <w:name w:val="Texte de bulles Car"/>
    <w:basedOn w:val="Policepardfaut"/>
    <w:link w:val="Textedebulles"/>
    <w:uiPriority w:val="99"/>
    <w:semiHidden/>
    <w:rsid w:val="00502B28"/>
    <w:rPr>
      <w:rFonts w:ascii="Lucida Grande" w:eastAsia="Times New Roman" w:hAnsi="Lucida Grande"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2023-03-14T15:31:00Z</dcterms:created>
  <dcterms:modified xsi:type="dcterms:W3CDTF">2023-03-14T15:31:00Z</dcterms:modified>
</cp:coreProperties>
</file>