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8CE1" w14:textId="2D7AC2F0" w:rsidR="4206F559" w:rsidRPr="00F14C92" w:rsidRDefault="00F14C92" w:rsidP="00282686">
      <w:pPr>
        <w:rPr>
          <w:b/>
          <w:bCs/>
          <w:color w:val="000000" w:themeColor="text1"/>
          <w:sz w:val="18"/>
          <w:szCs w:val="18"/>
          <w:lang w:val="fr-FR"/>
        </w:rPr>
      </w:pPr>
      <w:r>
        <w:rPr>
          <w:b/>
          <w:bCs/>
          <w:noProof/>
          <w:color w:val="000000" w:themeColor="text1"/>
          <w:sz w:val="18"/>
          <w:szCs w:val="18"/>
          <w:lang w:val="fr-FR" w:eastAsia="fr-FR"/>
        </w:rPr>
        <w:drawing>
          <wp:inline distT="0" distB="0" distL="0" distR="0" wp14:anchorId="2808AE01" wp14:editId="20CD918C">
            <wp:extent cx="430823" cy="430823"/>
            <wp:effectExtent l="0" t="0" r="1270" b="127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7116" cy="437116"/>
                    </a:xfrm>
                    <a:prstGeom prst="rect">
                      <a:avLst/>
                    </a:prstGeom>
                  </pic:spPr>
                </pic:pic>
              </a:graphicData>
            </a:graphic>
          </wp:inline>
        </w:drawing>
      </w:r>
      <w:r>
        <w:rPr>
          <w:rStyle w:val="scxw107166981"/>
          <w:b/>
          <w:bCs/>
          <w:color w:val="000000" w:themeColor="text1"/>
          <w:sz w:val="18"/>
          <w:szCs w:val="18"/>
          <w:lang w:val="fr-FR"/>
        </w:rPr>
        <w:t xml:space="preserve"> </w:t>
      </w:r>
      <w:r w:rsidR="24F70331" w:rsidRPr="00A427F7">
        <w:rPr>
          <w:noProof/>
          <w:sz w:val="18"/>
          <w:szCs w:val="18"/>
          <w:lang w:val="fr-FR" w:eastAsia="fr-FR"/>
        </w:rPr>
        <w:drawing>
          <wp:inline distT="0" distB="0" distL="0" distR="0" wp14:anchorId="7302A5B5" wp14:editId="55CCDFBA">
            <wp:extent cx="1072662" cy="299349"/>
            <wp:effectExtent l="0" t="0" r="0" b="5715"/>
            <wp:docPr id="762899044" name="Picture 762899044"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89904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5447" cy="328033"/>
                    </a:xfrm>
                    <a:prstGeom prst="rect">
                      <a:avLst/>
                    </a:prstGeom>
                  </pic:spPr>
                </pic:pic>
              </a:graphicData>
            </a:graphic>
          </wp:inline>
        </w:drawing>
      </w:r>
    </w:p>
    <w:p w14:paraId="4F690AC4" w14:textId="5741F8DB" w:rsidR="53FA9FC9" w:rsidRPr="00A427F7" w:rsidRDefault="53FA9FC9" w:rsidP="00282686">
      <w:pPr>
        <w:rPr>
          <w:sz w:val="18"/>
          <w:szCs w:val="18"/>
        </w:rPr>
      </w:pPr>
    </w:p>
    <w:p w14:paraId="66219752" w14:textId="55F4E74D" w:rsidR="7FE1051F" w:rsidRPr="00A427F7" w:rsidRDefault="7FE1051F" w:rsidP="00282686">
      <w:pPr>
        <w:rPr>
          <w:rStyle w:val="normaltextrun"/>
          <w:b/>
          <w:bCs/>
          <w:color w:val="000000" w:themeColor="text1"/>
          <w:sz w:val="18"/>
          <w:szCs w:val="18"/>
        </w:rPr>
      </w:pPr>
      <w:r w:rsidRPr="00A427F7">
        <w:rPr>
          <w:rStyle w:val="normaltextrun"/>
          <w:b/>
          <w:bCs/>
          <w:color w:val="000000" w:themeColor="text1"/>
          <w:sz w:val="18"/>
          <w:szCs w:val="18"/>
        </w:rPr>
        <w:t>DANIEL BÉLANGER ANNONCE LA TOURNÉE « MERCURE EN MAI »</w:t>
      </w:r>
    </w:p>
    <w:p w14:paraId="3C7E4522" w14:textId="6838AC25" w:rsidR="3C91E2D9" w:rsidRDefault="1A678E66" w:rsidP="00282686">
      <w:pPr>
        <w:rPr>
          <w:sz w:val="18"/>
          <w:szCs w:val="18"/>
        </w:rPr>
      </w:pPr>
      <w:r w:rsidRPr="00A427F7">
        <w:rPr>
          <w:sz w:val="18"/>
          <w:szCs w:val="18"/>
        </w:rPr>
        <w:t>25 DATES À TRAVERS L</w:t>
      </w:r>
      <w:r w:rsidR="008D1E58">
        <w:rPr>
          <w:sz w:val="18"/>
          <w:szCs w:val="18"/>
        </w:rPr>
        <w:t>E QUÉBEC</w:t>
      </w:r>
      <w:r w:rsidR="3C91E2D9" w:rsidRPr="00A427F7">
        <w:rPr>
          <w:sz w:val="18"/>
          <w:szCs w:val="18"/>
        </w:rPr>
        <w:br/>
      </w:r>
      <w:r w:rsidRPr="00F14C92">
        <w:rPr>
          <w:i/>
          <w:iCs/>
          <w:sz w:val="18"/>
          <w:szCs w:val="18"/>
        </w:rPr>
        <w:t>L’ALBUM « MERCURE EN MAI » DISPONIBLE PARTOUT</w:t>
      </w:r>
    </w:p>
    <w:p w14:paraId="776BB736" w14:textId="7A608687" w:rsidR="00A427F7" w:rsidRDefault="00A427F7" w:rsidP="00282686">
      <w:pPr>
        <w:rPr>
          <w:sz w:val="18"/>
          <w:szCs w:val="18"/>
        </w:rPr>
      </w:pPr>
    </w:p>
    <w:p w14:paraId="37A1E7A2" w14:textId="2CA59885" w:rsidR="00A427F7" w:rsidRPr="00A427F7" w:rsidRDefault="00A427F7" w:rsidP="00A427F7">
      <w:pPr>
        <w:rPr>
          <w:b/>
          <w:bCs/>
          <w:sz w:val="18"/>
          <w:szCs w:val="18"/>
          <w:u w:val="single"/>
        </w:rPr>
      </w:pPr>
      <w:r w:rsidRPr="00A427F7">
        <w:rPr>
          <w:b/>
          <w:bCs/>
          <w:sz w:val="18"/>
          <w:szCs w:val="18"/>
          <w:u w:val="single"/>
        </w:rPr>
        <w:t>EN SPECTACLE EN 2023</w:t>
      </w:r>
    </w:p>
    <w:p w14:paraId="2B9505A6" w14:textId="77777777" w:rsidR="00A427F7" w:rsidRDefault="00A427F7" w:rsidP="00A427F7">
      <w:pPr>
        <w:rPr>
          <w:sz w:val="18"/>
          <w:szCs w:val="18"/>
        </w:rPr>
        <w:sectPr w:rsidR="00A427F7">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docGrid w:linePitch="360"/>
        </w:sectPr>
      </w:pPr>
    </w:p>
    <w:p w14:paraId="7426CD27" w14:textId="77777777" w:rsidR="00A427F7" w:rsidRPr="00A427F7" w:rsidRDefault="00A427F7" w:rsidP="00A427F7">
      <w:pPr>
        <w:rPr>
          <w:sz w:val="18"/>
          <w:szCs w:val="18"/>
        </w:rPr>
      </w:pPr>
      <w:r w:rsidRPr="00A427F7">
        <w:rPr>
          <w:sz w:val="18"/>
          <w:szCs w:val="18"/>
        </w:rPr>
        <w:t>22</w:t>
      </w:r>
      <w:r>
        <w:rPr>
          <w:sz w:val="18"/>
          <w:szCs w:val="18"/>
        </w:rPr>
        <w:t xml:space="preserve">/04 - </w:t>
      </w:r>
      <w:r w:rsidRPr="00A427F7">
        <w:rPr>
          <w:sz w:val="18"/>
          <w:szCs w:val="18"/>
        </w:rPr>
        <w:t>Québec - Salle Louis-Fréchette - Grand Théâtre de Québec *</w:t>
      </w:r>
    </w:p>
    <w:p w14:paraId="59401235" w14:textId="47E5E481" w:rsidR="00A427F7" w:rsidRPr="00A427F7" w:rsidRDefault="00A427F7" w:rsidP="00A427F7">
      <w:pPr>
        <w:rPr>
          <w:sz w:val="18"/>
          <w:szCs w:val="18"/>
        </w:rPr>
      </w:pPr>
      <w:r>
        <w:rPr>
          <w:sz w:val="18"/>
          <w:szCs w:val="18"/>
        </w:rPr>
        <w:t>23</w:t>
      </w:r>
      <w:r w:rsidRPr="00A427F7">
        <w:rPr>
          <w:sz w:val="18"/>
          <w:szCs w:val="18"/>
        </w:rPr>
        <w:t>/04</w:t>
      </w:r>
      <w:r>
        <w:rPr>
          <w:sz w:val="18"/>
          <w:szCs w:val="18"/>
        </w:rPr>
        <w:t xml:space="preserve"> - </w:t>
      </w:r>
      <w:r w:rsidRPr="00A427F7">
        <w:rPr>
          <w:sz w:val="18"/>
          <w:szCs w:val="18"/>
        </w:rPr>
        <w:t>Québec - Salle Louis-Fréchette - Grand Théâtre de Québec *</w:t>
      </w:r>
    </w:p>
    <w:p w14:paraId="59BC6455" w14:textId="033D1C18" w:rsidR="00A427F7" w:rsidRPr="00A427F7" w:rsidRDefault="00A427F7" w:rsidP="00A427F7">
      <w:pPr>
        <w:rPr>
          <w:sz w:val="18"/>
          <w:szCs w:val="18"/>
        </w:rPr>
      </w:pPr>
      <w:r w:rsidRPr="00A427F7">
        <w:rPr>
          <w:sz w:val="18"/>
          <w:szCs w:val="18"/>
        </w:rPr>
        <w:t>28/04</w:t>
      </w:r>
      <w:r>
        <w:rPr>
          <w:sz w:val="18"/>
          <w:szCs w:val="18"/>
        </w:rPr>
        <w:t xml:space="preserve"> - </w:t>
      </w:r>
      <w:r w:rsidRPr="00A427F7">
        <w:rPr>
          <w:sz w:val="18"/>
          <w:szCs w:val="18"/>
        </w:rPr>
        <w:t xml:space="preserve">Ottawa - Salle </w:t>
      </w:r>
      <w:proofErr w:type="spellStart"/>
      <w:r w:rsidRPr="00A427F7">
        <w:rPr>
          <w:sz w:val="18"/>
          <w:szCs w:val="18"/>
        </w:rPr>
        <w:t>Southam</w:t>
      </w:r>
      <w:proofErr w:type="spellEnd"/>
      <w:r w:rsidRPr="00A427F7">
        <w:rPr>
          <w:sz w:val="18"/>
          <w:szCs w:val="18"/>
        </w:rPr>
        <w:t xml:space="preserve"> - CNA *</w:t>
      </w:r>
    </w:p>
    <w:p w14:paraId="2B61FFB3" w14:textId="1F538AAB" w:rsidR="00A427F7" w:rsidRPr="00A427F7" w:rsidRDefault="00A427F7" w:rsidP="00A427F7">
      <w:pPr>
        <w:rPr>
          <w:sz w:val="18"/>
          <w:szCs w:val="18"/>
        </w:rPr>
      </w:pPr>
      <w:r w:rsidRPr="00A427F7">
        <w:rPr>
          <w:sz w:val="18"/>
          <w:szCs w:val="18"/>
        </w:rPr>
        <w:t>04/05</w:t>
      </w:r>
      <w:r>
        <w:rPr>
          <w:sz w:val="18"/>
          <w:szCs w:val="18"/>
        </w:rPr>
        <w:t xml:space="preserve"> - </w:t>
      </w:r>
      <w:r w:rsidRPr="00A427F7">
        <w:rPr>
          <w:sz w:val="18"/>
          <w:szCs w:val="18"/>
        </w:rPr>
        <w:t>Drummondville - Maison des arts Desjardins *</w:t>
      </w:r>
    </w:p>
    <w:p w14:paraId="699B424D" w14:textId="4520F28E" w:rsidR="00A427F7" w:rsidRPr="00A427F7" w:rsidRDefault="00A427F7" w:rsidP="00A427F7">
      <w:pPr>
        <w:rPr>
          <w:sz w:val="18"/>
          <w:szCs w:val="18"/>
        </w:rPr>
      </w:pPr>
      <w:r w:rsidRPr="00A427F7">
        <w:rPr>
          <w:sz w:val="18"/>
          <w:szCs w:val="18"/>
        </w:rPr>
        <w:t>05/05</w:t>
      </w:r>
      <w:r>
        <w:rPr>
          <w:sz w:val="18"/>
          <w:szCs w:val="18"/>
        </w:rPr>
        <w:t xml:space="preserve"> - </w:t>
      </w:r>
      <w:r w:rsidRPr="00A427F7">
        <w:rPr>
          <w:sz w:val="18"/>
          <w:szCs w:val="18"/>
        </w:rPr>
        <w:t xml:space="preserve">Saint-Hyacinthe - Le </w:t>
      </w:r>
      <w:proofErr w:type="spellStart"/>
      <w:r w:rsidRPr="00A427F7">
        <w:rPr>
          <w:sz w:val="18"/>
          <w:szCs w:val="18"/>
        </w:rPr>
        <w:t>Zaricot</w:t>
      </w:r>
      <w:proofErr w:type="spellEnd"/>
      <w:r w:rsidRPr="00A427F7">
        <w:rPr>
          <w:sz w:val="18"/>
          <w:szCs w:val="18"/>
        </w:rPr>
        <w:t xml:space="preserve"> !</w:t>
      </w:r>
      <w:r w:rsidRPr="00A427F7">
        <w:rPr>
          <w:sz w:val="18"/>
          <w:szCs w:val="18"/>
        </w:rPr>
        <w:br/>
        <w:t>16/05</w:t>
      </w:r>
      <w:r>
        <w:rPr>
          <w:sz w:val="18"/>
          <w:szCs w:val="18"/>
        </w:rPr>
        <w:t xml:space="preserve"> - </w:t>
      </w:r>
      <w:r w:rsidRPr="00A427F7">
        <w:rPr>
          <w:sz w:val="18"/>
          <w:szCs w:val="18"/>
        </w:rPr>
        <w:t>Montréal - MTELUS - COMPLET</w:t>
      </w:r>
    </w:p>
    <w:p w14:paraId="044B80BB" w14:textId="1321C951" w:rsidR="00A427F7" w:rsidRPr="00A427F7" w:rsidRDefault="00A427F7" w:rsidP="00A427F7">
      <w:pPr>
        <w:rPr>
          <w:sz w:val="18"/>
          <w:szCs w:val="18"/>
        </w:rPr>
      </w:pPr>
      <w:r w:rsidRPr="00A427F7">
        <w:rPr>
          <w:sz w:val="18"/>
          <w:szCs w:val="18"/>
        </w:rPr>
        <w:t>17/05</w:t>
      </w:r>
      <w:r>
        <w:rPr>
          <w:sz w:val="18"/>
          <w:szCs w:val="18"/>
        </w:rPr>
        <w:t xml:space="preserve"> - </w:t>
      </w:r>
      <w:r w:rsidRPr="00A427F7">
        <w:rPr>
          <w:sz w:val="18"/>
          <w:szCs w:val="18"/>
        </w:rPr>
        <w:t>Montréal - MTELUS - COMPLET</w:t>
      </w:r>
    </w:p>
    <w:p w14:paraId="5F9649F8" w14:textId="5D0AD827" w:rsidR="00A427F7" w:rsidRPr="00A427F7" w:rsidRDefault="00A427F7" w:rsidP="00A427F7">
      <w:pPr>
        <w:rPr>
          <w:sz w:val="18"/>
          <w:szCs w:val="18"/>
        </w:rPr>
      </w:pPr>
      <w:r w:rsidRPr="00A427F7">
        <w:rPr>
          <w:sz w:val="18"/>
          <w:szCs w:val="18"/>
        </w:rPr>
        <w:t>18/05</w:t>
      </w:r>
      <w:r>
        <w:rPr>
          <w:sz w:val="18"/>
          <w:szCs w:val="18"/>
        </w:rPr>
        <w:t xml:space="preserve"> - </w:t>
      </w:r>
      <w:r w:rsidRPr="00A427F7">
        <w:rPr>
          <w:sz w:val="18"/>
          <w:szCs w:val="18"/>
        </w:rPr>
        <w:t xml:space="preserve">Montréal - MTELUS </w:t>
      </w:r>
    </w:p>
    <w:p w14:paraId="23A0863D" w14:textId="61076B27" w:rsidR="00A427F7" w:rsidRPr="00A427F7" w:rsidRDefault="00A427F7" w:rsidP="00A427F7">
      <w:pPr>
        <w:rPr>
          <w:sz w:val="18"/>
          <w:szCs w:val="18"/>
        </w:rPr>
      </w:pPr>
      <w:r w:rsidRPr="00A427F7">
        <w:rPr>
          <w:sz w:val="18"/>
          <w:szCs w:val="18"/>
        </w:rPr>
        <w:t>16/06</w:t>
      </w:r>
      <w:r>
        <w:rPr>
          <w:sz w:val="18"/>
          <w:szCs w:val="18"/>
        </w:rPr>
        <w:t xml:space="preserve"> - </w:t>
      </w:r>
      <w:r w:rsidRPr="00A427F7">
        <w:rPr>
          <w:sz w:val="18"/>
          <w:szCs w:val="18"/>
        </w:rPr>
        <w:t xml:space="preserve">Montréal - Salle Wilfrid-Pelletier - </w:t>
      </w:r>
      <w:proofErr w:type="spellStart"/>
      <w:r w:rsidRPr="00A427F7">
        <w:rPr>
          <w:sz w:val="18"/>
          <w:szCs w:val="18"/>
        </w:rPr>
        <w:t>Francos</w:t>
      </w:r>
      <w:proofErr w:type="spellEnd"/>
      <w:r w:rsidRPr="00A427F7">
        <w:rPr>
          <w:sz w:val="18"/>
          <w:szCs w:val="18"/>
        </w:rPr>
        <w:t xml:space="preserve"> de Montréal </w:t>
      </w:r>
    </w:p>
    <w:p w14:paraId="604A8F26" w14:textId="661C78F2" w:rsidR="00A427F7" w:rsidRPr="00A427F7" w:rsidRDefault="00A427F7" w:rsidP="00A427F7">
      <w:pPr>
        <w:rPr>
          <w:sz w:val="18"/>
          <w:szCs w:val="18"/>
        </w:rPr>
      </w:pPr>
      <w:r w:rsidRPr="00A427F7">
        <w:rPr>
          <w:sz w:val="18"/>
          <w:szCs w:val="18"/>
        </w:rPr>
        <w:t>17/06</w:t>
      </w:r>
      <w:r>
        <w:rPr>
          <w:sz w:val="18"/>
          <w:szCs w:val="18"/>
        </w:rPr>
        <w:t xml:space="preserve"> - </w:t>
      </w:r>
      <w:r w:rsidRPr="00A427F7">
        <w:rPr>
          <w:sz w:val="18"/>
          <w:szCs w:val="18"/>
        </w:rPr>
        <w:t xml:space="preserve">Montréal - Salle Wilfrid-Pelletier - </w:t>
      </w:r>
      <w:proofErr w:type="spellStart"/>
      <w:r w:rsidRPr="00A427F7">
        <w:rPr>
          <w:sz w:val="18"/>
          <w:szCs w:val="18"/>
        </w:rPr>
        <w:t>Francos</w:t>
      </w:r>
      <w:proofErr w:type="spellEnd"/>
      <w:r w:rsidRPr="00A427F7">
        <w:rPr>
          <w:sz w:val="18"/>
          <w:szCs w:val="18"/>
        </w:rPr>
        <w:t xml:space="preserve"> de Montréal</w:t>
      </w:r>
    </w:p>
    <w:p w14:paraId="27629F77" w14:textId="5E71A17D" w:rsidR="00A427F7" w:rsidRPr="00A427F7" w:rsidRDefault="00A427F7" w:rsidP="00A427F7">
      <w:pPr>
        <w:rPr>
          <w:sz w:val="18"/>
          <w:szCs w:val="18"/>
        </w:rPr>
      </w:pPr>
      <w:r w:rsidRPr="00A427F7">
        <w:rPr>
          <w:sz w:val="18"/>
          <w:szCs w:val="18"/>
        </w:rPr>
        <w:t>15/09</w:t>
      </w:r>
      <w:r>
        <w:rPr>
          <w:sz w:val="18"/>
          <w:szCs w:val="18"/>
        </w:rPr>
        <w:t xml:space="preserve"> - </w:t>
      </w:r>
      <w:r w:rsidRPr="00A427F7">
        <w:rPr>
          <w:sz w:val="18"/>
          <w:szCs w:val="18"/>
        </w:rPr>
        <w:t>Sainte-Agathe-des-Monts - Le Patriote #</w:t>
      </w:r>
    </w:p>
    <w:p w14:paraId="0D8C58F9" w14:textId="7F7F8584" w:rsidR="00A427F7" w:rsidRPr="00A427F7" w:rsidRDefault="00A427F7" w:rsidP="00A427F7">
      <w:pPr>
        <w:rPr>
          <w:sz w:val="18"/>
          <w:szCs w:val="18"/>
        </w:rPr>
      </w:pPr>
      <w:r w:rsidRPr="00A427F7">
        <w:rPr>
          <w:sz w:val="18"/>
          <w:szCs w:val="18"/>
        </w:rPr>
        <w:t>22/09</w:t>
      </w:r>
      <w:r>
        <w:rPr>
          <w:sz w:val="18"/>
          <w:szCs w:val="18"/>
        </w:rPr>
        <w:t xml:space="preserve"> - </w:t>
      </w:r>
      <w:r w:rsidRPr="00A427F7">
        <w:rPr>
          <w:sz w:val="18"/>
          <w:szCs w:val="18"/>
        </w:rPr>
        <w:t>Longueuil - Salle Pratt &amp; Whitney - Théâtre de la Ville @</w:t>
      </w:r>
      <w:r w:rsidRPr="00A427F7">
        <w:rPr>
          <w:sz w:val="18"/>
          <w:szCs w:val="18"/>
        </w:rPr>
        <w:br/>
        <w:t>23/09</w:t>
      </w:r>
      <w:r>
        <w:rPr>
          <w:sz w:val="18"/>
          <w:szCs w:val="18"/>
        </w:rPr>
        <w:t xml:space="preserve"> - </w:t>
      </w:r>
      <w:r w:rsidRPr="00A427F7">
        <w:rPr>
          <w:sz w:val="18"/>
          <w:szCs w:val="18"/>
        </w:rPr>
        <w:t>Saint-Jérôme - Théâtre Gilles-Vigneault *</w:t>
      </w:r>
    </w:p>
    <w:p w14:paraId="5C3DF989" w14:textId="0E2FE788" w:rsidR="00A427F7" w:rsidRPr="00A427F7" w:rsidRDefault="00A427F7" w:rsidP="00A427F7">
      <w:pPr>
        <w:rPr>
          <w:sz w:val="18"/>
          <w:szCs w:val="18"/>
        </w:rPr>
      </w:pPr>
      <w:r w:rsidRPr="00A427F7">
        <w:rPr>
          <w:sz w:val="18"/>
          <w:szCs w:val="18"/>
        </w:rPr>
        <w:t>24/09</w:t>
      </w:r>
      <w:r>
        <w:rPr>
          <w:sz w:val="18"/>
          <w:szCs w:val="18"/>
        </w:rPr>
        <w:t xml:space="preserve"> - </w:t>
      </w:r>
      <w:r w:rsidRPr="00A427F7">
        <w:rPr>
          <w:sz w:val="18"/>
          <w:szCs w:val="18"/>
        </w:rPr>
        <w:t>LaSalle - Théâtre Desjardins &amp;</w:t>
      </w:r>
    </w:p>
    <w:p w14:paraId="509AD5A2" w14:textId="12D31512" w:rsidR="00A427F7" w:rsidRPr="00A427F7" w:rsidRDefault="00A427F7" w:rsidP="00A427F7">
      <w:pPr>
        <w:rPr>
          <w:sz w:val="18"/>
          <w:szCs w:val="18"/>
        </w:rPr>
      </w:pPr>
      <w:r w:rsidRPr="00A427F7">
        <w:rPr>
          <w:sz w:val="18"/>
          <w:szCs w:val="18"/>
        </w:rPr>
        <w:t>05/10</w:t>
      </w:r>
      <w:r>
        <w:rPr>
          <w:sz w:val="18"/>
          <w:szCs w:val="18"/>
        </w:rPr>
        <w:t xml:space="preserve"> - </w:t>
      </w:r>
      <w:r w:rsidRPr="00A427F7">
        <w:rPr>
          <w:sz w:val="18"/>
          <w:szCs w:val="18"/>
        </w:rPr>
        <w:t>Laval - Salle André-Mathieu *</w:t>
      </w:r>
    </w:p>
    <w:p w14:paraId="5F029206" w14:textId="2A262807" w:rsidR="00A427F7" w:rsidRPr="00A427F7" w:rsidRDefault="00A427F7" w:rsidP="00A427F7">
      <w:pPr>
        <w:rPr>
          <w:sz w:val="18"/>
          <w:szCs w:val="18"/>
        </w:rPr>
      </w:pPr>
      <w:r w:rsidRPr="00A427F7">
        <w:rPr>
          <w:sz w:val="18"/>
          <w:szCs w:val="18"/>
        </w:rPr>
        <w:t>06/10</w:t>
      </w:r>
      <w:r>
        <w:rPr>
          <w:sz w:val="18"/>
          <w:szCs w:val="18"/>
        </w:rPr>
        <w:t xml:space="preserve"> - </w:t>
      </w:r>
      <w:r w:rsidRPr="00A427F7">
        <w:rPr>
          <w:sz w:val="18"/>
          <w:szCs w:val="18"/>
        </w:rPr>
        <w:t xml:space="preserve">Châteauguay - Pavillon de l’Île % </w:t>
      </w:r>
      <w:r w:rsidRPr="00A427F7">
        <w:rPr>
          <w:sz w:val="18"/>
          <w:szCs w:val="18"/>
        </w:rPr>
        <w:br/>
        <w:t>07/10</w:t>
      </w:r>
      <w:r>
        <w:rPr>
          <w:sz w:val="18"/>
          <w:szCs w:val="18"/>
        </w:rPr>
        <w:t xml:space="preserve"> - </w:t>
      </w:r>
      <w:r w:rsidRPr="00A427F7">
        <w:rPr>
          <w:sz w:val="18"/>
          <w:szCs w:val="18"/>
        </w:rPr>
        <w:t>Sainte-Thérèse - Théâtre Lionel-Groulx *</w:t>
      </w:r>
    </w:p>
    <w:p w14:paraId="00A8D8C9" w14:textId="543ED713" w:rsidR="00A427F7" w:rsidRPr="00A427F7" w:rsidRDefault="00A427F7" w:rsidP="00A427F7">
      <w:pPr>
        <w:rPr>
          <w:sz w:val="18"/>
          <w:szCs w:val="18"/>
        </w:rPr>
      </w:pPr>
      <w:r w:rsidRPr="00A427F7">
        <w:rPr>
          <w:sz w:val="18"/>
          <w:szCs w:val="18"/>
        </w:rPr>
        <w:t>13/10</w:t>
      </w:r>
      <w:r>
        <w:rPr>
          <w:sz w:val="18"/>
          <w:szCs w:val="18"/>
        </w:rPr>
        <w:t xml:space="preserve"> - </w:t>
      </w:r>
      <w:r w:rsidRPr="00A427F7">
        <w:rPr>
          <w:sz w:val="18"/>
          <w:szCs w:val="18"/>
        </w:rPr>
        <w:t>Sherbrooke - Théâtre Granada *</w:t>
      </w:r>
    </w:p>
    <w:p w14:paraId="68913A02" w14:textId="3C265194" w:rsidR="00A427F7" w:rsidRPr="00A427F7" w:rsidRDefault="00A427F7" w:rsidP="00A427F7">
      <w:pPr>
        <w:rPr>
          <w:sz w:val="18"/>
          <w:szCs w:val="18"/>
        </w:rPr>
      </w:pPr>
      <w:r w:rsidRPr="00A427F7">
        <w:rPr>
          <w:sz w:val="18"/>
          <w:szCs w:val="18"/>
        </w:rPr>
        <w:t>14/10</w:t>
      </w:r>
      <w:r>
        <w:rPr>
          <w:sz w:val="18"/>
          <w:szCs w:val="18"/>
        </w:rPr>
        <w:t xml:space="preserve"> - </w:t>
      </w:r>
      <w:r w:rsidRPr="00A427F7">
        <w:rPr>
          <w:sz w:val="18"/>
          <w:szCs w:val="18"/>
        </w:rPr>
        <w:t>Lévis - Auditorium du Cégep de Lévis *</w:t>
      </w:r>
    </w:p>
    <w:p w14:paraId="266B5843" w14:textId="1DC191F1" w:rsidR="00A427F7" w:rsidRPr="00A427F7" w:rsidRDefault="00A427F7" w:rsidP="00A427F7">
      <w:pPr>
        <w:rPr>
          <w:sz w:val="18"/>
          <w:szCs w:val="18"/>
        </w:rPr>
      </w:pPr>
      <w:r w:rsidRPr="00A427F7">
        <w:rPr>
          <w:sz w:val="18"/>
          <w:szCs w:val="18"/>
        </w:rPr>
        <w:t>18/10</w:t>
      </w:r>
      <w:r>
        <w:rPr>
          <w:sz w:val="18"/>
          <w:szCs w:val="18"/>
        </w:rPr>
        <w:t xml:space="preserve"> - </w:t>
      </w:r>
      <w:r w:rsidRPr="00A427F7">
        <w:rPr>
          <w:sz w:val="18"/>
          <w:szCs w:val="18"/>
        </w:rPr>
        <w:t>Granby - Le Palace *</w:t>
      </w:r>
    </w:p>
    <w:p w14:paraId="7F25D91A" w14:textId="17D94D2A" w:rsidR="00A427F7" w:rsidRPr="00A427F7" w:rsidRDefault="00A427F7" w:rsidP="00A427F7">
      <w:pPr>
        <w:rPr>
          <w:sz w:val="18"/>
          <w:szCs w:val="18"/>
        </w:rPr>
      </w:pPr>
      <w:r w:rsidRPr="00A427F7">
        <w:rPr>
          <w:sz w:val="18"/>
          <w:szCs w:val="18"/>
        </w:rPr>
        <w:t>21/10</w:t>
      </w:r>
      <w:r>
        <w:rPr>
          <w:sz w:val="18"/>
          <w:szCs w:val="18"/>
        </w:rPr>
        <w:t xml:space="preserve"> - </w:t>
      </w:r>
      <w:r w:rsidRPr="00A427F7">
        <w:rPr>
          <w:sz w:val="18"/>
          <w:szCs w:val="18"/>
        </w:rPr>
        <w:t>L’Assomption - Théâtre Hector-Charland *</w:t>
      </w:r>
      <w:r w:rsidRPr="00A427F7">
        <w:rPr>
          <w:sz w:val="18"/>
          <w:szCs w:val="18"/>
        </w:rPr>
        <w:br/>
        <w:t>03/11</w:t>
      </w:r>
      <w:r>
        <w:rPr>
          <w:sz w:val="18"/>
          <w:szCs w:val="18"/>
        </w:rPr>
        <w:t xml:space="preserve"> - </w:t>
      </w:r>
      <w:r w:rsidRPr="00A427F7">
        <w:rPr>
          <w:sz w:val="18"/>
          <w:szCs w:val="18"/>
        </w:rPr>
        <w:t>Joliette - Centre culturel Desjardins &amp;</w:t>
      </w:r>
      <w:r w:rsidRPr="00A427F7">
        <w:rPr>
          <w:sz w:val="18"/>
          <w:szCs w:val="18"/>
        </w:rPr>
        <w:br/>
        <w:t>09/11</w:t>
      </w:r>
      <w:r>
        <w:rPr>
          <w:sz w:val="18"/>
          <w:szCs w:val="18"/>
        </w:rPr>
        <w:t xml:space="preserve"> - </w:t>
      </w:r>
      <w:r w:rsidRPr="00A427F7">
        <w:rPr>
          <w:sz w:val="18"/>
          <w:szCs w:val="18"/>
        </w:rPr>
        <w:t>Victoriaville - Salle Les-Frères-Lemaire *</w:t>
      </w:r>
    </w:p>
    <w:p w14:paraId="6A06C7AF" w14:textId="47FABA92" w:rsidR="00A427F7" w:rsidRPr="00A427F7" w:rsidRDefault="00A427F7" w:rsidP="00A427F7">
      <w:pPr>
        <w:rPr>
          <w:sz w:val="18"/>
          <w:szCs w:val="18"/>
        </w:rPr>
      </w:pPr>
      <w:r w:rsidRPr="00A427F7">
        <w:rPr>
          <w:sz w:val="18"/>
          <w:szCs w:val="18"/>
        </w:rPr>
        <w:t>10/11</w:t>
      </w:r>
      <w:r>
        <w:rPr>
          <w:sz w:val="18"/>
          <w:szCs w:val="18"/>
        </w:rPr>
        <w:t xml:space="preserve"> - </w:t>
      </w:r>
      <w:r w:rsidRPr="00A427F7">
        <w:rPr>
          <w:sz w:val="18"/>
          <w:szCs w:val="18"/>
        </w:rPr>
        <w:t>Brossard - L’Étoile #</w:t>
      </w:r>
    </w:p>
    <w:p w14:paraId="21276D8D" w14:textId="363FC7EF" w:rsidR="00A427F7" w:rsidRPr="00A427F7" w:rsidRDefault="00A427F7" w:rsidP="00A427F7">
      <w:pPr>
        <w:rPr>
          <w:sz w:val="18"/>
          <w:szCs w:val="18"/>
        </w:rPr>
      </w:pPr>
      <w:r w:rsidRPr="00A427F7">
        <w:rPr>
          <w:sz w:val="18"/>
          <w:szCs w:val="18"/>
        </w:rPr>
        <w:t>18/11</w:t>
      </w:r>
      <w:r>
        <w:rPr>
          <w:sz w:val="18"/>
          <w:szCs w:val="18"/>
        </w:rPr>
        <w:t xml:space="preserve"> - </w:t>
      </w:r>
      <w:r w:rsidRPr="00A427F7">
        <w:rPr>
          <w:sz w:val="18"/>
          <w:szCs w:val="18"/>
        </w:rPr>
        <w:t>Shawinigan - Salle Philippe-Fillion *</w:t>
      </w:r>
    </w:p>
    <w:p w14:paraId="0F067C76" w14:textId="77777777" w:rsidR="00A427F7" w:rsidRDefault="00A427F7" w:rsidP="00A427F7">
      <w:pPr>
        <w:rPr>
          <w:b/>
          <w:bCs/>
          <w:sz w:val="18"/>
          <w:szCs w:val="18"/>
        </w:rPr>
        <w:sectPr w:rsidR="00A427F7" w:rsidSect="00A427F7">
          <w:type w:val="continuous"/>
          <w:pgSz w:w="12240" w:h="15840"/>
          <w:pgMar w:top="1440" w:right="1800" w:bottom="1440" w:left="1800" w:header="708" w:footer="708" w:gutter="0"/>
          <w:cols w:space="708"/>
          <w:docGrid w:linePitch="360"/>
        </w:sectPr>
      </w:pPr>
    </w:p>
    <w:p w14:paraId="75177E03" w14:textId="77777777" w:rsidR="00A427F7" w:rsidRPr="00A427F7" w:rsidRDefault="00A427F7" w:rsidP="00A427F7">
      <w:pPr>
        <w:rPr>
          <w:b/>
          <w:bCs/>
          <w:sz w:val="18"/>
          <w:szCs w:val="18"/>
        </w:rPr>
      </w:pPr>
      <w:r w:rsidRPr="00A427F7">
        <w:rPr>
          <w:b/>
          <w:bCs/>
          <w:sz w:val="18"/>
          <w:szCs w:val="18"/>
        </w:rPr>
        <w:t>! En vente le 4 décembre</w:t>
      </w:r>
      <w:r w:rsidRPr="00A427F7">
        <w:rPr>
          <w:b/>
          <w:bCs/>
          <w:sz w:val="18"/>
          <w:szCs w:val="18"/>
        </w:rPr>
        <w:br/>
        <w:t># En vente le 8 décembre</w:t>
      </w:r>
    </w:p>
    <w:p w14:paraId="214A2CA2" w14:textId="77777777" w:rsidR="00A427F7" w:rsidRPr="00A427F7" w:rsidRDefault="00A427F7" w:rsidP="00A427F7">
      <w:pPr>
        <w:rPr>
          <w:b/>
          <w:bCs/>
          <w:sz w:val="18"/>
          <w:szCs w:val="18"/>
        </w:rPr>
      </w:pPr>
      <w:r w:rsidRPr="00A427F7">
        <w:rPr>
          <w:b/>
          <w:bCs/>
          <w:sz w:val="18"/>
          <w:szCs w:val="18"/>
        </w:rPr>
        <w:t>* En vente le 9 décembre</w:t>
      </w:r>
    </w:p>
    <w:p w14:paraId="359F0550" w14:textId="77777777" w:rsidR="00A427F7" w:rsidRPr="00A427F7" w:rsidRDefault="00A427F7" w:rsidP="00A427F7">
      <w:pPr>
        <w:rPr>
          <w:b/>
          <w:bCs/>
          <w:sz w:val="18"/>
          <w:szCs w:val="18"/>
        </w:rPr>
      </w:pPr>
      <w:r w:rsidRPr="00A427F7">
        <w:rPr>
          <w:b/>
          <w:bCs/>
          <w:sz w:val="18"/>
          <w:szCs w:val="18"/>
        </w:rPr>
        <w:t>&amp; En vente le 10 décembre</w:t>
      </w:r>
    </w:p>
    <w:p w14:paraId="309BAC53" w14:textId="77777777" w:rsidR="00A427F7" w:rsidRPr="00A427F7" w:rsidRDefault="00A427F7" w:rsidP="00A427F7">
      <w:pPr>
        <w:rPr>
          <w:b/>
          <w:bCs/>
          <w:sz w:val="18"/>
          <w:szCs w:val="18"/>
        </w:rPr>
      </w:pPr>
      <w:r w:rsidRPr="00A427F7">
        <w:rPr>
          <w:b/>
          <w:bCs/>
          <w:sz w:val="18"/>
          <w:szCs w:val="18"/>
        </w:rPr>
        <w:t>@ En vente au printemps 2023</w:t>
      </w:r>
    </w:p>
    <w:p w14:paraId="5F2EB2F5" w14:textId="77777777" w:rsidR="00A427F7" w:rsidRPr="00A427F7" w:rsidRDefault="00A427F7" w:rsidP="00A427F7">
      <w:pPr>
        <w:rPr>
          <w:b/>
          <w:bCs/>
          <w:sz w:val="18"/>
          <w:szCs w:val="18"/>
        </w:rPr>
      </w:pPr>
      <w:r w:rsidRPr="00A427F7">
        <w:rPr>
          <w:b/>
          <w:bCs/>
          <w:sz w:val="18"/>
          <w:szCs w:val="18"/>
        </w:rPr>
        <w:t>% En vente en juin 2023</w:t>
      </w:r>
    </w:p>
    <w:p w14:paraId="3D79F5A6" w14:textId="77777777" w:rsidR="00A427F7" w:rsidRDefault="00A427F7" w:rsidP="00282686">
      <w:pPr>
        <w:rPr>
          <w:sz w:val="18"/>
          <w:szCs w:val="18"/>
        </w:rPr>
      </w:pPr>
    </w:p>
    <w:p w14:paraId="222D0B6F" w14:textId="0868F48A" w:rsidR="53FA9FC9" w:rsidRPr="00A427F7" w:rsidRDefault="00A427F7" w:rsidP="00282686">
      <w:pPr>
        <w:rPr>
          <w:sz w:val="18"/>
          <w:szCs w:val="18"/>
        </w:rPr>
      </w:pPr>
      <w:r w:rsidRPr="00A427F7">
        <w:rPr>
          <w:b/>
          <w:bCs/>
          <w:sz w:val="18"/>
          <w:szCs w:val="18"/>
        </w:rPr>
        <w:t>Montréal, décembre 2022</w:t>
      </w:r>
      <w:r w:rsidRPr="00A427F7">
        <w:rPr>
          <w:sz w:val="18"/>
          <w:szCs w:val="18"/>
        </w:rPr>
        <w:t xml:space="preserve"> - </w:t>
      </w:r>
      <w:r w:rsidR="1A678E66" w:rsidRPr="00A427F7">
        <w:rPr>
          <w:sz w:val="18"/>
          <w:szCs w:val="18"/>
        </w:rPr>
        <w:t>Daniel Bélanger est heureux d’annoncer la tournée « Mercure en mai », 25 dates</w:t>
      </w:r>
      <w:r w:rsidR="737C341D" w:rsidRPr="00A427F7">
        <w:rPr>
          <w:sz w:val="18"/>
          <w:szCs w:val="18"/>
        </w:rPr>
        <w:t xml:space="preserve"> </w:t>
      </w:r>
      <w:r w:rsidR="1A678E66" w:rsidRPr="00A427F7">
        <w:rPr>
          <w:sz w:val="18"/>
          <w:szCs w:val="18"/>
        </w:rPr>
        <w:t xml:space="preserve">pour présenter </w:t>
      </w:r>
      <w:r w:rsidR="62DD4475" w:rsidRPr="00A427F7">
        <w:rPr>
          <w:sz w:val="18"/>
          <w:szCs w:val="18"/>
        </w:rPr>
        <w:t xml:space="preserve">les pièces de son </w:t>
      </w:r>
      <w:r w:rsidR="1A678E66" w:rsidRPr="00A427F7">
        <w:rPr>
          <w:sz w:val="18"/>
          <w:szCs w:val="18"/>
        </w:rPr>
        <w:t xml:space="preserve">nouvel album </w:t>
      </w:r>
      <w:r w:rsidR="0DCDC728" w:rsidRPr="00A427F7">
        <w:rPr>
          <w:sz w:val="18"/>
          <w:szCs w:val="18"/>
        </w:rPr>
        <w:t>paru en octobre dernier via Secret City Records.</w:t>
      </w:r>
      <w:r w:rsidR="327D7BD7" w:rsidRPr="00A427F7">
        <w:rPr>
          <w:sz w:val="18"/>
          <w:szCs w:val="18"/>
        </w:rPr>
        <w:t xml:space="preserve"> Alors que deux dates au </w:t>
      </w:r>
      <w:proofErr w:type="spellStart"/>
      <w:r w:rsidR="327D7BD7" w:rsidRPr="00A427F7">
        <w:rPr>
          <w:sz w:val="18"/>
          <w:szCs w:val="18"/>
        </w:rPr>
        <w:t>MTelus</w:t>
      </w:r>
      <w:proofErr w:type="spellEnd"/>
      <w:r w:rsidR="327D7BD7" w:rsidRPr="00A427F7">
        <w:rPr>
          <w:sz w:val="18"/>
          <w:szCs w:val="18"/>
        </w:rPr>
        <w:t xml:space="preserve"> affiche</w:t>
      </w:r>
      <w:r w:rsidR="11E2DE6C" w:rsidRPr="00A427F7">
        <w:rPr>
          <w:sz w:val="18"/>
          <w:szCs w:val="18"/>
        </w:rPr>
        <w:t>nt</w:t>
      </w:r>
      <w:r w:rsidR="327D7BD7" w:rsidRPr="00A427F7">
        <w:rPr>
          <w:sz w:val="18"/>
          <w:szCs w:val="18"/>
        </w:rPr>
        <w:t xml:space="preserve"> déjà complet, les admirateurs de l’auteur-compositeur-interprète </w:t>
      </w:r>
      <w:r w:rsidR="33D9F56A" w:rsidRPr="00A427F7">
        <w:rPr>
          <w:sz w:val="18"/>
          <w:szCs w:val="18"/>
        </w:rPr>
        <w:t>seront ravis d’apprendre qu’il s</w:t>
      </w:r>
      <w:r w:rsidR="2B7926D3" w:rsidRPr="00A427F7">
        <w:rPr>
          <w:sz w:val="18"/>
          <w:szCs w:val="18"/>
        </w:rPr>
        <w:t xml:space="preserve">e produira dans </w:t>
      </w:r>
      <w:r w:rsidR="33D9F56A" w:rsidRPr="00A427F7">
        <w:rPr>
          <w:sz w:val="18"/>
          <w:szCs w:val="18"/>
        </w:rPr>
        <w:t>plusieurs villes</w:t>
      </w:r>
      <w:r w:rsidR="39E761C5" w:rsidRPr="00A427F7">
        <w:rPr>
          <w:sz w:val="18"/>
          <w:szCs w:val="18"/>
        </w:rPr>
        <w:t xml:space="preserve"> à travers la province</w:t>
      </w:r>
      <w:r w:rsidR="0BC3CF4F" w:rsidRPr="00A427F7">
        <w:rPr>
          <w:sz w:val="18"/>
          <w:szCs w:val="18"/>
        </w:rPr>
        <w:t>, et ce, dès le mois d’avril prochain.</w:t>
      </w:r>
      <w:r w:rsidR="20D46749" w:rsidRPr="00A427F7">
        <w:rPr>
          <w:sz w:val="18"/>
          <w:szCs w:val="18"/>
        </w:rPr>
        <w:t xml:space="preserve"> La dernière tournée québécoise de l’artiste remonte à 2017.</w:t>
      </w:r>
      <w:r w:rsidR="1A678E66" w:rsidRPr="00A427F7">
        <w:rPr>
          <w:sz w:val="18"/>
          <w:szCs w:val="18"/>
        </w:rPr>
        <w:t xml:space="preserve"> </w:t>
      </w:r>
      <w:r w:rsidR="73CDB36C" w:rsidRPr="00A427F7">
        <w:rPr>
          <w:sz w:val="18"/>
          <w:szCs w:val="18"/>
        </w:rPr>
        <w:t xml:space="preserve">La </w:t>
      </w:r>
      <w:r w:rsidR="4750B16A" w:rsidRPr="00A427F7">
        <w:rPr>
          <w:sz w:val="18"/>
          <w:szCs w:val="18"/>
        </w:rPr>
        <w:t>major</w:t>
      </w:r>
      <w:r w:rsidR="73CDB36C" w:rsidRPr="00A427F7">
        <w:rPr>
          <w:sz w:val="18"/>
          <w:szCs w:val="18"/>
        </w:rPr>
        <w:t>ité des concerts ser</w:t>
      </w:r>
      <w:r w:rsidR="650FD3CC" w:rsidRPr="00A427F7">
        <w:rPr>
          <w:sz w:val="18"/>
          <w:szCs w:val="18"/>
        </w:rPr>
        <w:t>a</w:t>
      </w:r>
      <w:r w:rsidR="73CDB36C" w:rsidRPr="00A427F7">
        <w:rPr>
          <w:sz w:val="18"/>
          <w:szCs w:val="18"/>
        </w:rPr>
        <w:t xml:space="preserve"> mise en vente</w:t>
      </w:r>
      <w:r w:rsidR="5C0D0EF2" w:rsidRPr="00A427F7">
        <w:rPr>
          <w:sz w:val="18"/>
          <w:szCs w:val="18"/>
        </w:rPr>
        <w:t xml:space="preserve"> d’ici le 10 décembre prochain. Cliquez </w:t>
      </w:r>
      <w:hyperlink r:id="rId18">
        <w:r w:rsidR="5C0D0EF2" w:rsidRPr="00A427F7">
          <w:rPr>
            <w:rStyle w:val="Hyperlink"/>
            <w:sz w:val="18"/>
            <w:szCs w:val="18"/>
          </w:rPr>
          <w:t>ICI</w:t>
        </w:r>
      </w:hyperlink>
      <w:r w:rsidR="5C0D0EF2" w:rsidRPr="00A427F7">
        <w:rPr>
          <w:sz w:val="18"/>
          <w:szCs w:val="18"/>
        </w:rPr>
        <w:t xml:space="preserve"> pour vous procurer des billets.</w:t>
      </w:r>
    </w:p>
    <w:p w14:paraId="142130F5" w14:textId="5947419D" w:rsidR="53FA9FC9" w:rsidRPr="00A427F7" w:rsidRDefault="53FA9FC9" w:rsidP="00282686">
      <w:pPr>
        <w:rPr>
          <w:sz w:val="18"/>
          <w:szCs w:val="18"/>
        </w:rPr>
      </w:pPr>
    </w:p>
    <w:p w14:paraId="14C75363" w14:textId="475279D4" w:rsidR="53FA9FC9" w:rsidRPr="00A427F7" w:rsidRDefault="7B971BEE" w:rsidP="00282686">
      <w:pPr>
        <w:rPr>
          <w:rStyle w:val="normaltextrun"/>
          <w:sz w:val="18"/>
          <w:szCs w:val="18"/>
          <w:lang w:val="fr-FR"/>
        </w:rPr>
      </w:pPr>
      <w:r w:rsidRPr="00A427F7">
        <w:rPr>
          <w:sz w:val="18"/>
          <w:szCs w:val="18"/>
        </w:rPr>
        <w:t xml:space="preserve">L’album </w:t>
      </w:r>
      <w:hyperlink r:id="rId19">
        <w:r w:rsidRPr="00A427F7">
          <w:rPr>
            <w:rStyle w:val="Hyperlink"/>
            <w:b/>
            <w:bCs/>
            <w:sz w:val="18"/>
            <w:szCs w:val="18"/>
          </w:rPr>
          <w:t>« Mercure en mai »</w:t>
        </w:r>
      </w:hyperlink>
      <w:r w:rsidRPr="00A427F7">
        <w:rPr>
          <w:sz w:val="18"/>
          <w:szCs w:val="18"/>
        </w:rPr>
        <w:t xml:space="preserve"> </w:t>
      </w:r>
      <w:r w:rsidR="184942A3" w:rsidRPr="00A427F7">
        <w:rPr>
          <w:sz w:val="18"/>
          <w:szCs w:val="18"/>
        </w:rPr>
        <w:t>f</w:t>
      </w:r>
      <w:r w:rsidR="6AE42418" w:rsidRPr="00A427F7">
        <w:rPr>
          <w:sz w:val="18"/>
          <w:szCs w:val="18"/>
        </w:rPr>
        <w:t>u</w:t>
      </w:r>
      <w:r w:rsidR="184942A3" w:rsidRPr="00A427F7">
        <w:rPr>
          <w:sz w:val="18"/>
          <w:szCs w:val="18"/>
        </w:rPr>
        <w:t>t encensé par la critique et le public, en plus d’être l'album francophone #1 des ventes au Québec durant trois semaines lors de sa sortie.</w:t>
      </w:r>
      <w:r w:rsidR="741C3C9B" w:rsidRPr="00A427F7">
        <w:rPr>
          <w:rStyle w:val="normaltextrun"/>
          <w:sz w:val="18"/>
          <w:szCs w:val="18"/>
          <w:lang w:val="fr-FR"/>
        </w:rPr>
        <w:t xml:space="preserve"> L’extrait radio </w:t>
      </w:r>
      <w:r w:rsidR="741C3C9B" w:rsidRPr="00A427F7">
        <w:rPr>
          <w:rStyle w:val="normaltextrun"/>
          <w:b/>
          <w:bCs/>
          <w:sz w:val="18"/>
          <w:szCs w:val="18"/>
          <w:lang w:val="fr-FR"/>
        </w:rPr>
        <w:t xml:space="preserve">« J’entends tout ce qui joue (dans ta tête) </w:t>
      </w:r>
      <w:r w:rsidR="741C3C9B" w:rsidRPr="00A427F7">
        <w:rPr>
          <w:sz w:val="18"/>
          <w:szCs w:val="18"/>
        </w:rPr>
        <w:t>»</w:t>
      </w:r>
      <w:r w:rsidR="741C3C9B" w:rsidRPr="00A427F7">
        <w:rPr>
          <w:rStyle w:val="normaltextrun"/>
          <w:b/>
          <w:bCs/>
          <w:sz w:val="18"/>
          <w:szCs w:val="18"/>
          <w:lang w:val="fr-FR"/>
        </w:rPr>
        <w:t xml:space="preserve"> </w:t>
      </w:r>
      <w:r w:rsidR="741C3C9B" w:rsidRPr="00A427F7">
        <w:rPr>
          <w:rStyle w:val="normaltextrun"/>
          <w:sz w:val="18"/>
          <w:szCs w:val="18"/>
          <w:lang w:val="fr-FR"/>
        </w:rPr>
        <w:t xml:space="preserve">enflamme la province depuis sa sortie fin août ! La pièce a été </w:t>
      </w:r>
      <w:r w:rsidR="741C3C9B" w:rsidRPr="00A427F7">
        <w:rPr>
          <w:rStyle w:val="normaltextrun"/>
          <w:b/>
          <w:bCs/>
          <w:sz w:val="18"/>
          <w:szCs w:val="18"/>
          <w:lang w:val="fr-FR"/>
        </w:rPr>
        <w:t xml:space="preserve">#1 des ventes des chansons francophones </w:t>
      </w:r>
      <w:r w:rsidR="741C3C9B" w:rsidRPr="00A427F7">
        <w:rPr>
          <w:rStyle w:val="normaltextrun"/>
          <w:sz w:val="18"/>
          <w:szCs w:val="18"/>
          <w:lang w:val="fr-FR"/>
        </w:rPr>
        <w:t xml:space="preserve">deux semaines d’affilée et l’extrait est toujours en </w:t>
      </w:r>
      <w:r w:rsidR="741C3C9B" w:rsidRPr="00A427F7">
        <w:rPr>
          <w:rStyle w:val="normaltextrun"/>
          <w:b/>
          <w:bCs/>
          <w:sz w:val="18"/>
          <w:szCs w:val="18"/>
          <w:lang w:val="fr-FR"/>
        </w:rPr>
        <w:t>réaction forte au palmarès BDS.</w:t>
      </w:r>
    </w:p>
    <w:p w14:paraId="702BE54E" w14:textId="39EEA763" w:rsidR="53FA9FC9" w:rsidRPr="00A427F7" w:rsidRDefault="73990F65" w:rsidP="00282686">
      <w:pPr>
        <w:rPr>
          <w:sz w:val="18"/>
          <w:szCs w:val="18"/>
          <w:lang w:val="fr-FR"/>
        </w:rPr>
      </w:pPr>
      <w:r w:rsidRPr="00A427F7">
        <w:rPr>
          <w:sz w:val="18"/>
          <w:szCs w:val="18"/>
          <w:lang w:val="fr-FR"/>
        </w:rPr>
        <w:lastRenderedPageBreak/>
        <w:t>Daniel Bélanger vient également de faire paraître un recueil de poésie intitulé « Poids lourds » aux éditions des Herbes rouges</w:t>
      </w:r>
      <w:r w:rsidR="6E2B9F3F" w:rsidRPr="00A427F7">
        <w:rPr>
          <w:sz w:val="18"/>
          <w:szCs w:val="18"/>
          <w:lang w:val="fr-FR"/>
        </w:rPr>
        <w:t xml:space="preserve"> cet automne,</w:t>
      </w:r>
      <w:r w:rsidR="4F1F55FA" w:rsidRPr="00A427F7">
        <w:rPr>
          <w:sz w:val="18"/>
          <w:szCs w:val="18"/>
          <w:lang w:val="fr-FR"/>
        </w:rPr>
        <w:t xml:space="preserve"> disponible </w:t>
      </w:r>
      <w:hyperlink r:id="rId20">
        <w:r w:rsidR="4F1F55FA" w:rsidRPr="00A427F7">
          <w:rPr>
            <w:rStyle w:val="Hyperlink"/>
            <w:sz w:val="18"/>
            <w:szCs w:val="18"/>
            <w:lang w:val="fr-FR"/>
          </w:rPr>
          <w:t>ICI</w:t>
        </w:r>
      </w:hyperlink>
      <w:r w:rsidR="4F1F55FA" w:rsidRPr="00A427F7">
        <w:rPr>
          <w:sz w:val="18"/>
          <w:szCs w:val="18"/>
          <w:lang w:val="fr-FR"/>
        </w:rPr>
        <w:t>.</w:t>
      </w:r>
    </w:p>
    <w:p w14:paraId="12A04E5F" w14:textId="2CAD3135" w:rsidR="4206F559" w:rsidRPr="00A427F7" w:rsidRDefault="2B7174DC" w:rsidP="00282686">
      <w:pPr>
        <w:rPr>
          <w:sz w:val="18"/>
          <w:szCs w:val="18"/>
          <w:lang w:val="fr-FR"/>
        </w:rPr>
      </w:pPr>
      <w:r w:rsidRPr="00A427F7">
        <w:rPr>
          <w:sz w:val="18"/>
          <w:szCs w:val="18"/>
          <w:lang w:val="fr-FR"/>
        </w:rPr>
        <w:t xml:space="preserve"> </w:t>
      </w:r>
    </w:p>
    <w:p w14:paraId="1855E172" w14:textId="0A2A611D" w:rsidR="4206F559" w:rsidRPr="00A427F7" w:rsidRDefault="2B7174DC" w:rsidP="00282686">
      <w:pPr>
        <w:rPr>
          <w:sz w:val="18"/>
          <w:szCs w:val="18"/>
          <w:lang w:val="fr-FR"/>
        </w:rPr>
      </w:pPr>
      <w:r w:rsidRPr="00A427F7">
        <w:rPr>
          <w:sz w:val="18"/>
          <w:szCs w:val="18"/>
          <w:lang w:val="fr-FR"/>
        </w:rPr>
        <w:t xml:space="preserve">On pourrait dire que chacun des dix titres de Mercure en mai provient d’un hasard, comme un fruit de l’inattendu. Des mots attentifs aux étonnements, au soudain, à ces « petites Californies » qui dorment au fond de nous ; des musiques naviguant entre le minimal et le luxuriant, avec motifs en boomerangs et passages secrets : tout ici raconte l’impromptu, ce qui échappe aux agendas et à la raison.  </w:t>
      </w:r>
    </w:p>
    <w:p w14:paraId="5910A124" w14:textId="3C0F74AB" w:rsidR="226C1C19" w:rsidRPr="00A427F7" w:rsidRDefault="226C1C19" w:rsidP="00282686">
      <w:pPr>
        <w:rPr>
          <w:sz w:val="18"/>
          <w:szCs w:val="18"/>
          <w:highlight w:val="yellow"/>
        </w:rPr>
      </w:pPr>
    </w:p>
    <w:p w14:paraId="06652662" w14:textId="2E6FD3AC" w:rsidR="2B7174DC" w:rsidRPr="00A427F7" w:rsidRDefault="2B7174DC" w:rsidP="00282686">
      <w:pPr>
        <w:rPr>
          <w:sz w:val="18"/>
          <w:szCs w:val="18"/>
        </w:rPr>
      </w:pPr>
      <w:r w:rsidRPr="00A427F7">
        <w:rPr>
          <w:sz w:val="18"/>
          <w:szCs w:val="18"/>
        </w:rPr>
        <w:t xml:space="preserve">Daniel Bélanger n’a plus besoin de présentation. Un auteur-compositeur-interprète adoré du public avec plus de dix albums derrière lui, une multitude de Félix remportés et de </w:t>
      </w:r>
      <w:r w:rsidR="3DED9C0B" w:rsidRPr="00A427F7">
        <w:rPr>
          <w:sz w:val="18"/>
          <w:szCs w:val="18"/>
        </w:rPr>
        <w:t>d</w:t>
      </w:r>
      <w:r w:rsidRPr="00A427F7">
        <w:rPr>
          <w:sz w:val="18"/>
          <w:szCs w:val="18"/>
        </w:rPr>
        <w:t>isque d’Or et de Platine attribués à son œuvre, Bélanger poursuit sa création librement. Récipiendaire du Félix pour l’album instrumental de l’année au dernier gala de l’ADISQ,</w:t>
      </w:r>
      <w:r w:rsidR="54FABD03" w:rsidRPr="00A427F7">
        <w:rPr>
          <w:sz w:val="18"/>
          <w:szCs w:val="18"/>
        </w:rPr>
        <w:t xml:space="preserve"> pour </w:t>
      </w:r>
      <w:r w:rsidR="54FABD03" w:rsidRPr="00A427F7">
        <w:rPr>
          <w:i/>
          <w:iCs/>
          <w:sz w:val="18"/>
          <w:szCs w:val="18"/>
        </w:rPr>
        <w:t>Travelling</w:t>
      </w:r>
      <w:r w:rsidR="54FABD03" w:rsidRPr="00A427F7">
        <w:rPr>
          <w:sz w:val="18"/>
          <w:szCs w:val="18"/>
        </w:rPr>
        <w:t>, l’artiste a dévoilé en octobre dernier son dixième album en carrière, Mercure en mai.</w:t>
      </w:r>
    </w:p>
    <w:p w14:paraId="08C1A907" w14:textId="79ECCA1E" w:rsidR="4D0834DE" w:rsidRPr="00A427F7" w:rsidRDefault="4D0834DE" w:rsidP="00282686">
      <w:pPr>
        <w:rPr>
          <w:rStyle w:val="normaltextrun"/>
          <w:sz w:val="18"/>
          <w:szCs w:val="18"/>
          <w:highlight w:val="yellow"/>
          <w:lang w:val="fr-FR"/>
        </w:rPr>
      </w:pPr>
    </w:p>
    <w:p w14:paraId="5D3542A5" w14:textId="026A6F83" w:rsidR="18E8F374" w:rsidRPr="00A427F7" w:rsidRDefault="18E8F374" w:rsidP="00282686">
      <w:pPr>
        <w:rPr>
          <w:rStyle w:val="normaltextrun"/>
          <w:b/>
          <w:bCs/>
          <w:sz w:val="18"/>
          <w:szCs w:val="18"/>
          <w:u w:val="single"/>
          <w:lang w:val="fr-FR"/>
        </w:rPr>
      </w:pPr>
      <w:r w:rsidRPr="00A427F7">
        <w:rPr>
          <w:rStyle w:val="normaltextrun"/>
          <w:b/>
          <w:bCs/>
          <w:sz w:val="18"/>
          <w:szCs w:val="18"/>
          <w:u w:val="single"/>
          <w:lang w:val="fr-FR"/>
        </w:rPr>
        <w:t>Éloges pour « Mercure en mai »</w:t>
      </w:r>
    </w:p>
    <w:p w14:paraId="02658C3A" w14:textId="59F5D2B7" w:rsidR="18E8F374" w:rsidRPr="00A427F7" w:rsidRDefault="18E8F374" w:rsidP="00282686">
      <w:pPr>
        <w:rPr>
          <w:rStyle w:val="normaltextrun"/>
          <w:sz w:val="18"/>
          <w:szCs w:val="18"/>
          <w:lang w:val="fr-FR"/>
        </w:rPr>
      </w:pPr>
      <w:r w:rsidRPr="00A427F7">
        <w:rPr>
          <w:rStyle w:val="normaltextrun"/>
          <w:sz w:val="18"/>
          <w:szCs w:val="18"/>
          <w:lang w:val="fr-FR"/>
        </w:rPr>
        <w:t xml:space="preserve">« </w:t>
      </w:r>
      <w:r w:rsidRPr="00A427F7">
        <w:rPr>
          <w:rStyle w:val="normaltextrun"/>
          <w:i/>
          <w:iCs/>
          <w:sz w:val="18"/>
          <w:szCs w:val="18"/>
          <w:lang w:val="fr-FR"/>
        </w:rPr>
        <w:t>On retrouve bien entendu le raffinement mélodique propre à Daniel Bélanger, ses harmonies vocales en orbite et la faculté dont lui seul a le secret de nous mettre dans un état à la fois de contemplation et de pleine conscience. Une sorte d</w:t>
      </w:r>
      <w:proofErr w:type="gramStart"/>
      <w:r w:rsidR="1D5B5BD5" w:rsidRPr="00A427F7">
        <w:rPr>
          <w:rStyle w:val="normaltextrun"/>
          <w:i/>
          <w:iCs/>
          <w:sz w:val="18"/>
          <w:szCs w:val="18"/>
          <w:lang w:val="fr-FR"/>
        </w:rPr>
        <w:t>’«</w:t>
      </w:r>
      <w:r w:rsidRPr="00A427F7">
        <w:rPr>
          <w:rStyle w:val="normaltextrun"/>
          <w:i/>
          <w:iCs/>
          <w:sz w:val="18"/>
          <w:szCs w:val="18"/>
          <w:lang w:val="fr-FR"/>
        </w:rPr>
        <w:t>éternité</w:t>
      </w:r>
      <w:proofErr w:type="gramEnd"/>
      <w:r w:rsidRPr="00A427F7">
        <w:rPr>
          <w:rStyle w:val="normaltextrun"/>
          <w:i/>
          <w:iCs/>
          <w:sz w:val="18"/>
          <w:szCs w:val="18"/>
          <w:lang w:val="fr-FR"/>
        </w:rPr>
        <w:t xml:space="preserve"> temporaire », pour reprendre ses mots</w:t>
      </w:r>
      <w:r w:rsidR="00A427F7">
        <w:rPr>
          <w:rStyle w:val="normaltextrun"/>
          <w:sz w:val="18"/>
          <w:szCs w:val="18"/>
          <w:lang w:val="fr-FR"/>
        </w:rPr>
        <w:t xml:space="preserve"> </w:t>
      </w:r>
      <w:r w:rsidRPr="00A427F7">
        <w:rPr>
          <w:rStyle w:val="normaltextrun"/>
          <w:sz w:val="18"/>
          <w:szCs w:val="18"/>
          <w:lang w:val="fr-FR"/>
        </w:rPr>
        <w:t xml:space="preserve">» </w:t>
      </w:r>
      <w:r w:rsidRPr="00A427F7">
        <w:rPr>
          <w:rStyle w:val="normaltextrun"/>
          <w:b/>
          <w:bCs/>
          <w:sz w:val="18"/>
          <w:szCs w:val="18"/>
          <w:lang w:val="fr-FR"/>
        </w:rPr>
        <w:t>- La Presse</w:t>
      </w:r>
      <w:r w:rsidRPr="00A427F7">
        <w:rPr>
          <w:sz w:val="18"/>
          <w:szCs w:val="18"/>
        </w:rPr>
        <w:br/>
      </w:r>
      <w:r w:rsidR="00A427F7">
        <w:rPr>
          <w:rStyle w:val="normaltextrun"/>
          <w:sz w:val="18"/>
          <w:szCs w:val="18"/>
          <w:lang w:val="fr-FR"/>
        </w:rPr>
        <w:br/>
      </w:r>
      <w:r w:rsidRPr="00A427F7">
        <w:rPr>
          <w:rStyle w:val="normaltextrun"/>
          <w:sz w:val="18"/>
          <w:szCs w:val="18"/>
          <w:lang w:val="fr-FR"/>
        </w:rPr>
        <w:t xml:space="preserve">« </w:t>
      </w:r>
      <w:r w:rsidRPr="00A427F7">
        <w:rPr>
          <w:rStyle w:val="normaltextrun"/>
          <w:i/>
          <w:iCs/>
          <w:sz w:val="18"/>
          <w:szCs w:val="18"/>
          <w:lang w:val="fr-FR"/>
        </w:rPr>
        <w:t>Tout à fait franchement : c’est un excellent album. [...] C’est un retour très convaincant [...] on le sent libre dans sa manière de composer et d’écrire. Cette liberté, elle est belle à entendre et donne espoir… comme une journée douce du mois de mai après des mois de froideur</w:t>
      </w:r>
      <w:r w:rsidR="00A427F7">
        <w:rPr>
          <w:rStyle w:val="normaltextrun"/>
          <w:sz w:val="18"/>
          <w:szCs w:val="18"/>
          <w:lang w:val="fr-FR"/>
        </w:rPr>
        <w:t xml:space="preserve"> </w:t>
      </w:r>
      <w:r w:rsidRPr="00A427F7">
        <w:rPr>
          <w:rStyle w:val="normaltextrun"/>
          <w:sz w:val="18"/>
          <w:szCs w:val="18"/>
          <w:lang w:val="fr-FR"/>
        </w:rPr>
        <w:t xml:space="preserve">» </w:t>
      </w:r>
      <w:r w:rsidRPr="00A427F7">
        <w:rPr>
          <w:rStyle w:val="normaltextrun"/>
          <w:rFonts w:ascii="Segoe UI Symbol" w:hAnsi="Segoe UI Symbol" w:cs="Segoe UI Symbol"/>
          <w:sz w:val="18"/>
          <w:szCs w:val="18"/>
          <w:lang w:val="fr-FR"/>
        </w:rPr>
        <w:t>★★★★</w:t>
      </w:r>
      <w:r w:rsidRPr="00A427F7">
        <w:rPr>
          <w:rStyle w:val="normaltextrun"/>
          <w:sz w:val="18"/>
          <w:szCs w:val="18"/>
          <w:lang w:val="fr-FR"/>
        </w:rPr>
        <w:t xml:space="preserve"> </w:t>
      </w:r>
      <w:r w:rsidRPr="00A427F7">
        <w:rPr>
          <w:rStyle w:val="normaltextrun"/>
          <w:b/>
          <w:bCs/>
          <w:sz w:val="18"/>
          <w:szCs w:val="18"/>
          <w:lang w:val="fr-FR"/>
        </w:rPr>
        <w:t>- Le Canal Auditif</w:t>
      </w:r>
      <w:r w:rsidRPr="00A427F7">
        <w:rPr>
          <w:sz w:val="18"/>
          <w:szCs w:val="18"/>
        </w:rPr>
        <w:br/>
      </w:r>
    </w:p>
    <w:p w14:paraId="7BECA7B9" w14:textId="3FD3A0D7" w:rsidR="18E8F374" w:rsidRPr="00A427F7" w:rsidRDefault="18E8F374" w:rsidP="00282686">
      <w:pPr>
        <w:rPr>
          <w:rStyle w:val="normaltextrun"/>
          <w:sz w:val="18"/>
          <w:szCs w:val="18"/>
          <w:lang w:val="fr-FR"/>
        </w:rPr>
      </w:pPr>
      <w:r w:rsidRPr="00A427F7">
        <w:rPr>
          <w:rStyle w:val="normaltextrun"/>
          <w:sz w:val="18"/>
          <w:szCs w:val="18"/>
          <w:lang w:val="fr-FR"/>
        </w:rPr>
        <w:t xml:space="preserve">« </w:t>
      </w:r>
      <w:r w:rsidRPr="00A427F7">
        <w:rPr>
          <w:rStyle w:val="normaltextrun"/>
          <w:i/>
          <w:iCs/>
          <w:sz w:val="18"/>
          <w:szCs w:val="18"/>
          <w:lang w:val="fr-FR"/>
        </w:rPr>
        <w:t>C'est un formidable album qui respire</w:t>
      </w:r>
      <w:r w:rsidR="00A427F7">
        <w:rPr>
          <w:rStyle w:val="normaltextrun"/>
          <w:sz w:val="18"/>
          <w:szCs w:val="18"/>
          <w:lang w:val="fr-FR"/>
        </w:rPr>
        <w:t xml:space="preserve"> </w:t>
      </w:r>
      <w:r w:rsidRPr="00A427F7">
        <w:rPr>
          <w:rStyle w:val="normaltextrun"/>
          <w:sz w:val="18"/>
          <w:szCs w:val="18"/>
          <w:lang w:val="fr-FR"/>
        </w:rPr>
        <w:t xml:space="preserve">» </w:t>
      </w:r>
      <w:r w:rsidRPr="00A427F7">
        <w:rPr>
          <w:rStyle w:val="normaltextrun"/>
          <w:b/>
          <w:bCs/>
          <w:sz w:val="18"/>
          <w:szCs w:val="18"/>
          <w:lang w:val="fr-FR"/>
        </w:rPr>
        <w:t>- ICI Première</w:t>
      </w:r>
      <w:r w:rsidR="00A427F7">
        <w:rPr>
          <w:rStyle w:val="normaltextrun"/>
          <w:b/>
          <w:bCs/>
          <w:sz w:val="18"/>
          <w:szCs w:val="18"/>
          <w:lang w:val="fr-FR"/>
        </w:rPr>
        <w:t xml:space="preserve"> (</w:t>
      </w:r>
      <w:r w:rsidRPr="00A427F7">
        <w:rPr>
          <w:rStyle w:val="normaltextrun"/>
          <w:b/>
          <w:bCs/>
          <w:sz w:val="18"/>
          <w:szCs w:val="18"/>
          <w:lang w:val="fr-FR"/>
        </w:rPr>
        <w:t>Tout un matin</w:t>
      </w:r>
      <w:r w:rsidR="00A427F7">
        <w:rPr>
          <w:rStyle w:val="normaltextrun"/>
          <w:b/>
          <w:bCs/>
          <w:sz w:val="18"/>
          <w:szCs w:val="18"/>
          <w:lang w:val="fr-FR"/>
        </w:rPr>
        <w:t>)</w:t>
      </w:r>
      <w:r w:rsidRPr="00A427F7">
        <w:rPr>
          <w:sz w:val="18"/>
          <w:szCs w:val="18"/>
        </w:rPr>
        <w:br/>
      </w:r>
    </w:p>
    <w:p w14:paraId="106987E9" w14:textId="0FEA82D1" w:rsidR="18E8F374" w:rsidRPr="00A427F7" w:rsidRDefault="18E8F374" w:rsidP="00282686">
      <w:pPr>
        <w:rPr>
          <w:rStyle w:val="normaltextrun"/>
          <w:sz w:val="18"/>
          <w:szCs w:val="18"/>
          <w:lang w:val="fr-FR"/>
        </w:rPr>
      </w:pPr>
      <w:r w:rsidRPr="00A427F7">
        <w:rPr>
          <w:rStyle w:val="normaltextrun"/>
          <w:sz w:val="18"/>
          <w:szCs w:val="18"/>
          <w:lang w:val="fr-FR"/>
        </w:rPr>
        <w:t xml:space="preserve">« </w:t>
      </w:r>
      <w:r w:rsidRPr="00A427F7">
        <w:rPr>
          <w:rStyle w:val="normaltextrun"/>
          <w:i/>
          <w:iCs/>
          <w:sz w:val="18"/>
          <w:szCs w:val="18"/>
          <w:lang w:val="fr-FR"/>
        </w:rPr>
        <w:t>On sent Daniel Belanger extrêmement libre, explorateur, spontané… un des grands</w:t>
      </w:r>
      <w:r w:rsidR="00A427F7">
        <w:rPr>
          <w:rStyle w:val="normaltextrun"/>
          <w:sz w:val="18"/>
          <w:szCs w:val="18"/>
          <w:lang w:val="fr-FR"/>
        </w:rPr>
        <w:t xml:space="preserve"> </w:t>
      </w:r>
      <w:r w:rsidRPr="00A427F7">
        <w:rPr>
          <w:rStyle w:val="normaltextrun"/>
          <w:sz w:val="18"/>
          <w:szCs w:val="18"/>
          <w:lang w:val="fr-FR"/>
        </w:rPr>
        <w:t>» -</w:t>
      </w:r>
      <w:r w:rsidRPr="00A427F7">
        <w:rPr>
          <w:rStyle w:val="normaltextrun"/>
          <w:b/>
          <w:bCs/>
          <w:sz w:val="18"/>
          <w:szCs w:val="18"/>
          <w:lang w:val="fr-FR"/>
        </w:rPr>
        <w:t xml:space="preserve"> ICI Première </w:t>
      </w:r>
      <w:r w:rsidR="00A427F7">
        <w:rPr>
          <w:rStyle w:val="normaltextrun"/>
          <w:b/>
          <w:bCs/>
          <w:sz w:val="18"/>
          <w:szCs w:val="18"/>
          <w:lang w:val="fr-FR"/>
        </w:rPr>
        <w:t>(</w:t>
      </w:r>
      <w:r w:rsidRPr="00A427F7">
        <w:rPr>
          <w:rStyle w:val="normaltextrun"/>
          <w:b/>
          <w:bCs/>
          <w:sz w:val="18"/>
          <w:szCs w:val="18"/>
          <w:lang w:val="fr-FR"/>
        </w:rPr>
        <w:t>Les matins d’ici</w:t>
      </w:r>
      <w:r w:rsidR="00A427F7">
        <w:rPr>
          <w:rStyle w:val="normaltextrun"/>
          <w:b/>
          <w:bCs/>
          <w:sz w:val="18"/>
          <w:szCs w:val="18"/>
          <w:lang w:val="fr-FR"/>
        </w:rPr>
        <w:t>)</w:t>
      </w:r>
      <w:r w:rsidRPr="00A427F7">
        <w:rPr>
          <w:sz w:val="18"/>
          <w:szCs w:val="18"/>
        </w:rPr>
        <w:br/>
      </w:r>
    </w:p>
    <w:p w14:paraId="64D2401D" w14:textId="0808A182" w:rsidR="18E8F374" w:rsidRPr="00A427F7" w:rsidRDefault="18E8F374" w:rsidP="00282686">
      <w:pPr>
        <w:rPr>
          <w:rStyle w:val="normaltextrun"/>
          <w:sz w:val="18"/>
          <w:szCs w:val="18"/>
          <w:lang w:val="fr-FR"/>
        </w:rPr>
      </w:pPr>
      <w:r w:rsidRPr="00A427F7">
        <w:rPr>
          <w:rStyle w:val="normaltextrun"/>
          <w:sz w:val="18"/>
          <w:szCs w:val="18"/>
          <w:lang w:val="fr-FR"/>
        </w:rPr>
        <w:t xml:space="preserve">« Mercure en mai est un album énergique, profondément vivant. Un album brillant à l’esthétique maximaliste, qui étonne par ses tableaux amples aux repères impressionnistes. » </w:t>
      </w:r>
      <w:r w:rsidRPr="00A427F7">
        <w:rPr>
          <w:rStyle w:val="normaltextrun"/>
          <w:b/>
          <w:bCs/>
          <w:sz w:val="18"/>
          <w:szCs w:val="18"/>
          <w:lang w:val="fr-FR"/>
        </w:rPr>
        <w:t>- Nouveau Projet</w:t>
      </w:r>
      <w:r w:rsidRPr="00A427F7">
        <w:rPr>
          <w:sz w:val="18"/>
          <w:szCs w:val="18"/>
        </w:rPr>
        <w:br/>
      </w:r>
    </w:p>
    <w:p w14:paraId="209A7EFD" w14:textId="05AF2A89" w:rsidR="18E8F374" w:rsidRPr="00A427F7" w:rsidRDefault="18E8F374" w:rsidP="00282686">
      <w:pPr>
        <w:rPr>
          <w:sz w:val="18"/>
          <w:szCs w:val="18"/>
        </w:rPr>
      </w:pPr>
      <w:r w:rsidRPr="00A427F7">
        <w:rPr>
          <w:rStyle w:val="normaltextrun"/>
          <w:sz w:val="18"/>
          <w:szCs w:val="18"/>
          <w:lang w:val="fr-FR"/>
        </w:rPr>
        <w:t xml:space="preserve">« Outre un coup de main de Robbie </w:t>
      </w:r>
      <w:proofErr w:type="spellStart"/>
      <w:r w:rsidRPr="00A427F7">
        <w:rPr>
          <w:rStyle w:val="normaltextrun"/>
          <w:sz w:val="18"/>
          <w:szCs w:val="18"/>
          <w:lang w:val="fr-FR"/>
        </w:rPr>
        <w:t>Kuster</w:t>
      </w:r>
      <w:proofErr w:type="spellEnd"/>
      <w:r w:rsidRPr="00A427F7">
        <w:rPr>
          <w:rStyle w:val="normaltextrun"/>
          <w:sz w:val="18"/>
          <w:szCs w:val="18"/>
          <w:lang w:val="fr-FR"/>
        </w:rPr>
        <w:t xml:space="preserve"> à la batterie et de Guillaume </w:t>
      </w:r>
      <w:proofErr w:type="spellStart"/>
      <w:r w:rsidRPr="00A427F7">
        <w:rPr>
          <w:rStyle w:val="normaltextrun"/>
          <w:sz w:val="18"/>
          <w:szCs w:val="18"/>
          <w:lang w:val="fr-FR"/>
        </w:rPr>
        <w:t>Doiron</w:t>
      </w:r>
      <w:proofErr w:type="spellEnd"/>
      <w:r w:rsidRPr="00A427F7">
        <w:rPr>
          <w:rStyle w:val="normaltextrun"/>
          <w:sz w:val="18"/>
          <w:szCs w:val="18"/>
          <w:lang w:val="fr-FR"/>
        </w:rPr>
        <w:t xml:space="preserve"> à la basse, Daniel B. a tout fait lui-même, sur ce Mercure en mai. Le résultat est probant, à la hauteur des capacités exceptionnelles de ce jeune homme de 60 ans. » </w:t>
      </w:r>
      <w:r w:rsidRPr="00A427F7">
        <w:rPr>
          <w:rStyle w:val="normaltextrun"/>
          <w:b/>
          <w:bCs/>
          <w:sz w:val="18"/>
          <w:szCs w:val="18"/>
          <w:lang w:val="fr-FR"/>
        </w:rPr>
        <w:t>- PANM360</w:t>
      </w:r>
    </w:p>
    <w:p w14:paraId="440348CC" w14:textId="5ACD84E9" w:rsidR="4D0834DE" w:rsidRPr="00A427F7" w:rsidRDefault="4D0834DE" w:rsidP="00282686">
      <w:pPr>
        <w:rPr>
          <w:rStyle w:val="normaltextrun"/>
          <w:b/>
          <w:bCs/>
          <w:sz w:val="18"/>
          <w:szCs w:val="18"/>
          <w:lang w:val="fr-FR"/>
        </w:rPr>
      </w:pPr>
    </w:p>
    <w:p w14:paraId="3102ED46" w14:textId="51E1B865" w:rsidR="397FB1DF" w:rsidRPr="00A427F7" w:rsidRDefault="397FB1DF" w:rsidP="00282686">
      <w:pPr>
        <w:rPr>
          <w:rStyle w:val="normaltextrun"/>
          <w:b/>
          <w:bCs/>
          <w:sz w:val="18"/>
          <w:szCs w:val="18"/>
          <w:lang w:val="fr-FR"/>
        </w:rPr>
      </w:pPr>
      <w:r w:rsidRPr="00A427F7">
        <w:rPr>
          <w:rStyle w:val="normaltextrun"/>
          <w:sz w:val="18"/>
          <w:szCs w:val="18"/>
          <w:lang w:val="fr-FR"/>
        </w:rPr>
        <w:t xml:space="preserve">« Deux ans après l’instrumental </w:t>
      </w:r>
      <w:r w:rsidRPr="00A427F7">
        <w:rPr>
          <w:rStyle w:val="normaltextrun"/>
          <w:i/>
          <w:iCs/>
          <w:sz w:val="18"/>
          <w:szCs w:val="18"/>
          <w:lang w:val="fr-FR"/>
        </w:rPr>
        <w:t>Travelling</w:t>
      </w:r>
      <w:r w:rsidRPr="00A427F7">
        <w:rPr>
          <w:rStyle w:val="normaltextrun"/>
          <w:sz w:val="18"/>
          <w:szCs w:val="18"/>
          <w:lang w:val="fr-FR"/>
        </w:rPr>
        <w:t xml:space="preserve">, le chanteur québécois de 60 ans retrouve sa voix et son style bien à lui fait de simplicité et de poésie sur des sonorités qui aiment souvent aller voir ailleurs, pour se surprendre comme nous séduire avec des arrangements complexes qui jamais ne trahissent son sens de la mélodie forte. » </w:t>
      </w:r>
      <w:r w:rsidRPr="00A427F7">
        <w:rPr>
          <w:rStyle w:val="normaltextrun"/>
          <w:b/>
          <w:bCs/>
          <w:sz w:val="18"/>
          <w:szCs w:val="18"/>
          <w:lang w:val="fr-FR"/>
        </w:rPr>
        <w:t>- Le Soi</w:t>
      </w:r>
      <w:r w:rsidR="2B7F96A8" w:rsidRPr="00A427F7">
        <w:rPr>
          <w:rStyle w:val="normaltextrun"/>
          <w:b/>
          <w:bCs/>
          <w:sz w:val="18"/>
          <w:szCs w:val="18"/>
          <w:lang w:val="fr-FR"/>
        </w:rPr>
        <w:t>r (Belgique)</w:t>
      </w:r>
    </w:p>
    <w:p w14:paraId="64D5A59B" w14:textId="4B5EC7BA" w:rsidR="4D0834DE" w:rsidRPr="00A427F7" w:rsidRDefault="4D0834DE" w:rsidP="00282686">
      <w:pPr>
        <w:rPr>
          <w:rStyle w:val="normaltextrun"/>
          <w:b/>
          <w:bCs/>
          <w:sz w:val="18"/>
          <w:szCs w:val="18"/>
          <w:lang w:val="fr-FR"/>
        </w:rPr>
      </w:pPr>
    </w:p>
    <w:p w14:paraId="3544A386" w14:textId="77315B59" w:rsidR="4D0834DE" w:rsidRDefault="00A427F7" w:rsidP="00282686">
      <w:pPr>
        <w:rPr>
          <w:sz w:val="18"/>
          <w:szCs w:val="18"/>
        </w:rPr>
      </w:pPr>
      <w:r>
        <w:rPr>
          <w:sz w:val="18"/>
          <w:szCs w:val="18"/>
        </w:rPr>
        <w:t>Source : Secret City Records</w:t>
      </w:r>
    </w:p>
    <w:p w14:paraId="4DEEB450" w14:textId="42696B31" w:rsidR="0004733D" w:rsidRPr="00DC7823" w:rsidRDefault="00A427F7" w:rsidP="00282686">
      <w:pPr>
        <w:rPr>
          <w:rStyle w:val="scxw107166981"/>
          <w:sz w:val="18"/>
          <w:szCs w:val="18"/>
        </w:rPr>
      </w:pPr>
      <w:r>
        <w:rPr>
          <w:sz w:val="18"/>
          <w:szCs w:val="18"/>
        </w:rPr>
        <w:t>Info</w:t>
      </w:r>
      <w:r w:rsidR="00DC7823">
        <w:rPr>
          <w:sz w:val="18"/>
          <w:szCs w:val="18"/>
        </w:rPr>
        <w:t>rmation</w:t>
      </w:r>
      <w:r>
        <w:rPr>
          <w:sz w:val="18"/>
          <w:szCs w:val="18"/>
        </w:rPr>
        <w:t> : Simon</w:t>
      </w:r>
      <w:r w:rsidR="00DC7823">
        <w:rPr>
          <w:sz w:val="18"/>
          <w:szCs w:val="18"/>
        </w:rPr>
        <w:t xml:space="preserve"> Fauteux</w:t>
      </w:r>
    </w:p>
    <w:p w14:paraId="4B574D45" w14:textId="239360A1" w:rsidR="006A5B0F" w:rsidRPr="00A427F7" w:rsidRDefault="006A5B0F" w:rsidP="00282686">
      <w:pPr>
        <w:rPr>
          <w:sz w:val="18"/>
          <w:szCs w:val="18"/>
          <w:lang w:val="en-CA"/>
        </w:rPr>
      </w:pPr>
    </w:p>
    <w:sectPr w:rsidR="006A5B0F" w:rsidRPr="00A427F7" w:rsidSect="00A427F7">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4FDAE" w14:textId="77777777" w:rsidR="00C97003" w:rsidRDefault="00C97003" w:rsidP="00DC43DC">
      <w:pPr>
        <w:spacing w:line="240" w:lineRule="auto"/>
      </w:pPr>
      <w:r>
        <w:separator/>
      </w:r>
    </w:p>
  </w:endnote>
  <w:endnote w:type="continuationSeparator" w:id="0">
    <w:p w14:paraId="2C242D47" w14:textId="77777777" w:rsidR="00C97003" w:rsidRDefault="00C97003" w:rsidP="00DC43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Segoe UI Symbol">
    <w:altName w:val="Calibri"/>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ADED" w14:textId="77777777" w:rsidR="00DC43DC" w:rsidRDefault="00DC4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0994" w14:textId="77777777" w:rsidR="00DC43DC" w:rsidRDefault="00DC43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9429" w14:textId="77777777" w:rsidR="00DC43DC" w:rsidRDefault="00DC4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6AA0" w14:textId="77777777" w:rsidR="00C97003" w:rsidRDefault="00C97003" w:rsidP="00DC43DC">
      <w:pPr>
        <w:spacing w:line="240" w:lineRule="auto"/>
      </w:pPr>
      <w:r>
        <w:separator/>
      </w:r>
    </w:p>
  </w:footnote>
  <w:footnote w:type="continuationSeparator" w:id="0">
    <w:p w14:paraId="637CED89" w14:textId="77777777" w:rsidR="00C97003" w:rsidRDefault="00C97003" w:rsidP="00DC43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A41B" w14:textId="77777777" w:rsidR="00DC43DC" w:rsidRDefault="00DC4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A709" w14:textId="77777777" w:rsidR="00DC43DC" w:rsidRDefault="00DC43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3A08" w14:textId="77777777" w:rsidR="00DC43DC" w:rsidRDefault="00DC4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3708"/>
    <w:multiLevelType w:val="hybridMultilevel"/>
    <w:tmpl w:val="31529CB2"/>
    <w:lvl w:ilvl="0" w:tplc="31A8642A">
      <w:numFmt w:val="bullet"/>
      <w:lvlText w:val="-"/>
      <w:lvlJc w:val="left"/>
      <w:pPr>
        <w:ind w:left="420" w:hanging="360"/>
      </w:pPr>
      <w:rPr>
        <w:rFonts w:ascii="Arial" w:eastAsia="Arial" w:hAnsi="Arial" w:cs="Arial" w:hint="default"/>
      </w:rPr>
    </w:lvl>
    <w:lvl w:ilvl="1" w:tplc="0C0C0003" w:tentative="1">
      <w:start w:val="1"/>
      <w:numFmt w:val="bullet"/>
      <w:lvlText w:val="o"/>
      <w:lvlJc w:val="left"/>
      <w:pPr>
        <w:ind w:left="1140" w:hanging="360"/>
      </w:pPr>
      <w:rPr>
        <w:rFonts w:ascii="Courier New" w:hAnsi="Courier New" w:cs="Courier New" w:hint="default"/>
      </w:rPr>
    </w:lvl>
    <w:lvl w:ilvl="2" w:tplc="0C0C0005" w:tentative="1">
      <w:start w:val="1"/>
      <w:numFmt w:val="bullet"/>
      <w:lvlText w:val=""/>
      <w:lvlJc w:val="left"/>
      <w:pPr>
        <w:ind w:left="1860" w:hanging="360"/>
      </w:pPr>
      <w:rPr>
        <w:rFonts w:ascii="Wingdings" w:hAnsi="Wingdings" w:hint="default"/>
      </w:rPr>
    </w:lvl>
    <w:lvl w:ilvl="3" w:tplc="0C0C0001" w:tentative="1">
      <w:start w:val="1"/>
      <w:numFmt w:val="bullet"/>
      <w:lvlText w:val=""/>
      <w:lvlJc w:val="left"/>
      <w:pPr>
        <w:ind w:left="2580" w:hanging="360"/>
      </w:pPr>
      <w:rPr>
        <w:rFonts w:ascii="Symbol" w:hAnsi="Symbol" w:hint="default"/>
      </w:rPr>
    </w:lvl>
    <w:lvl w:ilvl="4" w:tplc="0C0C0003" w:tentative="1">
      <w:start w:val="1"/>
      <w:numFmt w:val="bullet"/>
      <w:lvlText w:val="o"/>
      <w:lvlJc w:val="left"/>
      <w:pPr>
        <w:ind w:left="3300" w:hanging="360"/>
      </w:pPr>
      <w:rPr>
        <w:rFonts w:ascii="Courier New" w:hAnsi="Courier New" w:cs="Courier New" w:hint="default"/>
      </w:rPr>
    </w:lvl>
    <w:lvl w:ilvl="5" w:tplc="0C0C0005" w:tentative="1">
      <w:start w:val="1"/>
      <w:numFmt w:val="bullet"/>
      <w:lvlText w:val=""/>
      <w:lvlJc w:val="left"/>
      <w:pPr>
        <w:ind w:left="4020" w:hanging="360"/>
      </w:pPr>
      <w:rPr>
        <w:rFonts w:ascii="Wingdings" w:hAnsi="Wingdings" w:hint="default"/>
      </w:rPr>
    </w:lvl>
    <w:lvl w:ilvl="6" w:tplc="0C0C0001" w:tentative="1">
      <w:start w:val="1"/>
      <w:numFmt w:val="bullet"/>
      <w:lvlText w:val=""/>
      <w:lvlJc w:val="left"/>
      <w:pPr>
        <w:ind w:left="4740" w:hanging="360"/>
      </w:pPr>
      <w:rPr>
        <w:rFonts w:ascii="Symbol" w:hAnsi="Symbol" w:hint="default"/>
      </w:rPr>
    </w:lvl>
    <w:lvl w:ilvl="7" w:tplc="0C0C0003" w:tentative="1">
      <w:start w:val="1"/>
      <w:numFmt w:val="bullet"/>
      <w:lvlText w:val="o"/>
      <w:lvlJc w:val="left"/>
      <w:pPr>
        <w:ind w:left="5460" w:hanging="360"/>
      </w:pPr>
      <w:rPr>
        <w:rFonts w:ascii="Courier New" w:hAnsi="Courier New" w:cs="Courier New" w:hint="default"/>
      </w:rPr>
    </w:lvl>
    <w:lvl w:ilvl="8" w:tplc="0C0C0005" w:tentative="1">
      <w:start w:val="1"/>
      <w:numFmt w:val="bullet"/>
      <w:lvlText w:val=""/>
      <w:lvlJc w:val="left"/>
      <w:pPr>
        <w:ind w:left="6180" w:hanging="360"/>
      </w:pPr>
      <w:rPr>
        <w:rFonts w:ascii="Wingdings" w:hAnsi="Wingdings" w:hint="default"/>
      </w:rPr>
    </w:lvl>
  </w:abstractNum>
  <w:abstractNum w:abstractNumId="1" w15:restartNumberingAfterBreak="0">
    <w:nsid w:val="5F4FD000"/>
    <w:multiLevelType w:val="hybridMultilevel"/>
    <w:tmpl w:val="0162771E"/>
    <w:lvl w:ilvl="0" w:tplc="602AA568">
      <w:start w:val="1"/>
      <w:numFmt w:val="decimal"/>
      <w:lvlText w:val="%1."/>
      <w:lvlJc w:val="left"/>
      <w:pPr>
        <w:ind w:left="720" w:hanging="360"/>
      </w:pPr>
    </w:lvl>
    <w:lvl w:ilvl="1" w:tplc="141E1454">
      <w:start w:val="1"/>
      <w:numFmt w:val="lowerLetter"/>
      <w:lvlText w:val="%2."/>
      <w:lvlJc w:val="left"/>
      <w:pPr>
        <w:ind w:left="1440" w:hanging="360"/>
      </w:pPr>
    </w:lvl>
    <w:lvl w:ilvl="2" w:tplc="4CCA45B6">
      <w:start w:val="1"/>
      <w:numFmt w:val="lowerRoman"/>
      <w:lvlText w:val="%3."/>
      <w:lvlJc w:val="right"/>
      <w:pPr>
        <w:ind w:left="2160" w:hanging="180"/>
      </w:pPr>
    </w:lvl>
    <w:lvl w:ilvl="3" w:tplc="D6A27DDA">
      <w:start w:val="1"/>
      <w:numFmt w:val="decimal"/>
      <w:lvlText w:val="%4."/>
      <w:lvlJc w:val="left"/>
      <w:pPr>
        <w:ind w:left="2880" w:hanging="360"/>
      </w:pPr>
    </w:lvl>
    <w:lvl w:ilvl="4" w:tplc="7E74B3E6">
      <w:start w:val="1"/>
      <w:numFmt w:val="lowerLetter"/>
      <w:lvlText w:val="%5."/>
      <w:lvlJc w:val="left"/>
      <w:pPr>
        <w:ind w:left="3600" w:hanging="360"/>
      </w:pPr>
    </w:lvl>
    <w:lvl w:ilvl="5" w:tplc="2338730C">
      <w:start w:val="1"/>
      <w:numFmt w:val="lowerRoman"/>
      <w:lvlText w:val="%6."/>
      <w:lvlJc w:val="right"/>
      <w:pPr>
        <w:ind w:left="4320" w:hanging="180"/>
      </w:pPr>
    </w:lvl>
    <w:lvl w:ilvl="6" w:tplc="0876F84A">
      <w:start w:val="1"/>
      <w:numFmt w:val="decimal"/>
      <w:lvlText w:val="%7."/>
      <w:lvlJc w:val="left"/>
      <w:pPr>
        <w:ind w:left="5040" w:hanging="360"/>
      </w:pPr>
    </w:lvl>
    <w:lvl w:ilvl="7" w:tplc="C1F6A3B6">
      <w:start w:val="1"/>
      <w:numFmt w:val="lowerLetter"/>
      <w:lvlText w:val="%8."/>
      <w:lvlJc w:val="left"/>
      <w:pPr>
        <w:ind w:left="5760" w:hanging="360"/>
      </w:pPr>
    </w:lvl>
    <w:lvl w:ilvl="8" w:tplc="E8F234E2">
      <w:start w:val="1"/>
      <w:numFmt w:val="lowerRoman"/>
      <w:lvlText w:val="%9."/>
      <w:lvlJc w:val="right"/>
      <w:pPr>
        <w:ind w:left="6480" w:hanging="180"/>
      </w:pPr>
    </w:lvl>
  </w:abstractNum>
  <w:num w:numId="1" w16cid:durableId="1316178029">
    <w:abstractNumId w:val="1"/>
  </w:num>
  <w:num w:numId="2" w16cid:durableId="177932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21"/>
    <w:rsid w:val="000104CF"/>
    <w:rsid w:val="00022F93"/>
    <w:rsid w:val="0004733D"/>
    <w:rsid w:val="00070E89"/>
    <w:rsid w:val="000D7ED2"/>
    <w:rsid w:val="001038AE"/>
    <w:rsid w:val="00116424"/>
    <w:rsid w:val="0013084B"/>
    <w:rsid w:val="001755EF"/>
    <w:rsid w:val="001D4A1F"/>
    <w:rsid w:val="001D7198"/>
    <w:rsid w:val="001D7D67"/>
    <w:rsid w:val="00203029"/>
    <w:rsid w:val="00235A4F"/>
    <w:rsid w:val="00282686"/>
    <w:rsid w:val="002A4259"/>
    <w:rsid w:val="002C36E1"/>
    <w:rsid w:val="002F1838"/>
    <w:rsid w:val="00327373"/>
    <w:rsid w:val="0038319B"/>
    <w:rsid w:val="00396753"/>
    <w:rsid w:val="003A0ACA"/>
    <w:rsid w:val="003A1F92"/>
    <w:rsid w:val="003B1865"/>
    <w:rsid w:val="003C2948"/>
    <w:rsid w:val="0047685F"/>
    <w:rsid w:val="004A11AA"/>
    <w:rsid w:val="004C268F"/>
    <w:rsid w:val="004D6B0E"/>
    <w:rsid w:val="00511CD4"/>
    <w:rsid w:val="005223EF"/>
    <w:rsid w:val="00534766"/>
    <w:rsid w:val="00543D68"/>
    <w:rsid w:val="0054406F"/>
    <w:rsid w:val="005906F5"/>
    <w:rsid w:val="005B2CA2"/>
    <w:rsid w:val="005D7772"/>
    <w:rsid w:val="005F1A25"/>
    <w:rsid w:val="0061CF1A"/>
    <w:rsid w:val="00660C74"/>
    <w:rsid w:val="00677E1E"/>
    <w:rsid w:val="00687121"/>
    <w:rsid w:val="006A19F7"/>
    <w:rsid w:val="006A5B0F"/>
    <w:rsid w:val="006D3003"/>
    <w:rsid w:val="006D44BA"/>
    <w:rsid w:val="006F057C"/>
    <w:rsid w:val="00710E6B"/>
    <w:rsid w:val="00723EF5"/>
    <w:rsid w:val="00730A4E"/>
    <w:rsid w:val="00750A69"/>
    <w:rsid w:val="007759B9"/>
    <w:rsid w:val="007A254C"/>
    <w:rsid w:val="007A304D"/>
    <w:rsid w:val="007A3556"/>
    <w:rsid w:val="007C34F8"/>
    <w:rsid w:val="008216E1"/>
    <w:rsid w:val="00833177"/>
    <w:rsid w:val="00854D79"/>
    <w:rsid w:val="008B08E2"/>
    <w:rsid w:val="008C0320"/>
    <w:rsid w:val="008D1E58"/>
    <w:rsid w:val="008D3A9A"/>
    <w:rsid w:val="00902B73"/>
    <w:rsid w:val="0092048D"/>
    <w:rsid w:val="00923A54"/>
    <w:rsid w:val="00954509"/>
    <w:rsid w:val="009B32E4"/>
    <w:rsid w:val="009B53C7"/>
    <w:rsid w:val="009C5D84"/>
    <w:rsid w:val="009E173A"/>
    <w:rsid w:val="009F672E"/>
    <w:rsid w:val="00A01656"/>
    <w:rsid w:val="00A25CE3"/>
    <w:rsid w:val="00A427F7"/>
    <w:rsid w:val="00A55F90"/>
    <w:rsid w:val="00A71A87"/>
    <w:rsid w:val="00A86AF9"/>
    <w:rsid w:val="00AA6411"/>
    <w:rsid w:val="00AB2135"/>
    <w:rsid w:val="00AB4EF3"/>
    <w:rsid w:val="00AB6F30"/>
    <w:rsid w:val="00B34706"/>
    <w:rsid w:val="00B50ADB"/>
    <w:rsid w:val="00B51605"/>
    <w:rsid w:val="00B63EEF"/>
    <w:rsid w:val="00B91E15"/>
    <w:rsid w:val="00C100CC"/>
    <w:rsid w:val="00C21475"/>
    <w:rsid w:val="00C3E5DF"/>
    <w:rsid w:val="00C6528C"/>
    <w:rsid w:val="00C65627"/>
    <w:rsid w:val="00C72DA7"/>
    <w:rsid w:val="00C75166"/>
    <w:rsid w:val="00C97003"/>
    <w:rsid w:val="00CA042A"/>
    <w:rsid w:val="00CA102F"/>
    <w:rsid w:val="00CB021F"/>
    <w:rsid w:val="00CC2A6B"/>
    <w:rsid w:val="00CF0D19"/>
    <w:rsid w:val="00D02060"/>
    <w:rsid w:val="00D431E4"/>
    <w:rsid w:val="00DC43DC"/>
    <w:rsid w:val="00DC7823"/>
    <w:rsid w:val="00E21382"/>
    <w:rsid w:val="00E542FB"/>
    <w:rsid w:val="00E67603"/>
    <w:rsid w:val="00E84DCA"/>
    <w:rsid w:val="00EB2652"/>
    <w:rsid w:val="00EB27C0"/>
    <w:rsid w:val="00ED1DAF"/>
    <w:rsid w:val="00F124DB"/>
    <w:rsid w:val="00F14C92"/>
    <w:rsid w:val="00F14D54"/>
    <w:rsid w:val="00F6357A"/>
    <w:rsid w:val="00F90B78"/>
    <w:rsid w:val="00F91A52"/>
    <w:rsid w:val="0173F5E0"/>
    <w:rsid w:val="0179F00F"/>
    <w:rsid w:val="01868916"/>
    <w:rsid w:val="0188C8E8"/>
    <w:rsid w:val="018D386C"/>
    <w:rsid w:val="01CEE6CB"/>
    <w:rsid w:val="02635DF9"/>
    <w:rsid w:val="0342E465"/>
    <w:rsid w:val="037A2C96"/>
    <w:rsid w:val="039A9434"/>
    <w:rsid w:val="04292746"/>
    <w:rsid w:val="04297945"/>
    <w:rsid w:val="043F0E61"/>
    <w:rsid w:val="0455E817"/>
    <w:rsid w:val="04670E15"/>
    <w:rsid w:val="04A607DE"/>
    <w:rsid w:val="04EE784E"/>
    <w:rsid w:val="05039D15"/>
    <w:rsid w:val="050E3DC9"/>
    <w:rsid w:val="05276626"/>
    <w:rsid w:val="052D4B49"/>
    <w:rsid w:val="054438BA"/>
    <w:rsid w:val="05A87860"/>
    <w:rsid w:val="05AEE57B"/>
    <w:rsid w:val="05B2E780"/>
    <w:rsid w:val="062340C1"/>
    <w:rsid w:val="0682D92C"/>
    <w:rsid w:val="0699C626"/>
    <w:rsid w:val="06C1DCD3"/>
    <w:rsid w:val="06FAA989"/>
    <w:rsid w:val="0702643E"/>
    <w:rsid w:val="070F584E"/>
    <w:rsid w:val="072639ED"/>
    <w:rsid w:val="072CA749"/>
    <w:rsid w:val="073E57DF"/>
    <w:rsid w:val="07499176"/>
    <w:rsid w:val="075C4D23"/>
    <w:rsid w:val="077EED39"/>
    <w:rsid w:val="07981596"/>
    <w:rsid w:val="07B02691"/>
    <w:rsid w:val="07DFAB76"/>
    <w:rsid w:val="0839DF40"/>
    <w:rsid w:val="083F3AF2"/>
    <w:rsid w:val="0848A654"/>
    <w:rsid w:val="087BD97C"/>
    <w:rsid w:val="08A42CC9"/>
    <w:rsid w:val="08F2DD76"/>
    <w:rsid w:val="090B37A0"/>
    <w:rsid w:val="090DE148"/>
    <w:rsid w:val="09118F1B"/>
    <w:rsid w:val="091ABD9A"/>
    <w:rsid w:val="09263937"/>
    <w:rsid w:val="09A0D9CE"/>
    <w:rsid w:val="09C7F673"/>
    <w:rsid w:val="0A24B761"/>
    <w:rsid w:val="0ACC0BE8"/>
    <w:rsid w:val="0AD2A5CC"/>
    <w:rsid w:val="0B08B028"/>
    <w:rsid w:val="0B5276CE"/>
    <w:rsid w:val="0B781CE5"/>
    <w:rsid w:val="0BC3CF4F"/>
    <w:rsid w:val="0BF789CE"/>
    <w:rsid w:val="0CA0D0C7"/>
    <w:rsid w:val="0CBAE983"/>
    <w:rsid w:val="0CC4423D"/>
    <w:rsid w:val="0CF39236"/>
    <w:rsid w:val="0D12E0E8"/>
    <w:rsid w:val="0D1F2FA8"/>
    <w:rsid w:val="0D26A60C"/>
    <w:rsid w:val="0D385805"/>
    <w:rsid w:val="0D5276F9"/>
    <w:rsid w:val="0D6C3BE1"/>
    <w:rsid w:val="0D6EE33B"/>
    <w:rsid w:val="0D86CB34"/>
    <w:rsid w:val="0DAA6B7A"/>
    <w:rsid w:val="0DCDC728"/>
    <w:rsid w:val="0E13A337"/>
    <w:rsid w:val="0E7BCD98"/>
    <w:rsid w:val="0E89D879"/>
    <w:rsid w:val="0E9B724D"/>
    <w:rsid w:val="0EBB0009"/>
    <w:rsid w:val="0EC017B4"/>
    <w:rsid w:val="0ED11FB0"/>
    <w:rsid w:val="0F277226"/>
    <w:rsid w:val="0F45AC89"/>
    <w:rsid w:val="0F6086BB"/>
    <w:rsid w:val="0FC36564"/>
    <w:rsid w:val="0FD3BE0B"/>
    <w:rsid w:val="0FE6EF7A"/>
    <w:rsid w:val="102E8CD7"/>
    <w:rsid w:val="106FF8C7"/>
    <w:rsid w:val="108FF907"/>
    <w:rsid w:val="11027EFB"/>
    <w:rsid w:val="116F8E6C"/>
    <w:rsid w:val="119AB0DC"/>
    <w:rsid w:val="11C64479"/>
    <w:rsid w:val="11E2DE6C"/>
    <w:rsid w:val="1205BD13"/>
    <w:rsid w:val="12199272"/>
    <w:rsid w:val="124F793D"/>
    <w:rsid w:val="1275942B"/>
    <w:rsid w:val="128E73CF"/>
    <w:rsid w:val="129FAEA6"/>
    <w:rsid w:val="130EBF89"/>
    <w:rsid w:val="131D58E0"/>
    <w:rsid w:val="13249F11"/>
    <w:rsid w:val="1338D9D8"/>
    <w:rsid w:val="1374611C"/>
    <w:rsid w:val="1395D916"/>
    <w:rsid w:val="13A7EB45"/>
    <w:rsid w:val="140EEC21"/>
    <w:rsid w:val="141B4946"/>
    <w:rsid w:val="1445D40A"/>
    <w:rsid w:val="148F906C"/>
    <w:rsid w:val="14A069B4"/>
    <w:rsid w:val="14BAFBD6"/>
    <w:rsid w:val="15386823"/>
    <w:rsid w:val="1582096F"/>
    <w:rsid w:val="159BA98D"/>
    <w:rsid w:val="15AC42ED"/>
    <w:rsid w:val="1603EE53"/>
    <w:rsid w:val="1643FBAE"/>
    <w:rsid w:val="16511592"/>
    <w:rsid w:val="16707A9A"/>
    <w:rsid w:val="16E5160F"/>
    <w:rsid w:val="16EF21EE"/>
    <w:rsid w:val="16F12654"/>
    <w:rsid w:val="1715B739"/>
    <w:rsid w:val="173497CF"/>
    <w:rsid w:val="175678A6"/>
    <w:rsid w:val="17805A9E"/>
    <w:rsid w:val="1785824C"/>
    <w:rsid w:val="17951103"/>
    <w:rsid w:val="179C0DAF"/>
    <w:rsid w:val="17DDF483"/>
    <w:rsid w:val="17DFCC0F"/>
    <w:rsid w:val="17F0CA03"/>
    <w:rsid w:val="180C4AFB"/>
    <w:rsid w:val="18278D7C"/>
    <w:rsid w:val="18354B19"/>
    <w:rsid w:val="18424E13"/>
    <w:rsid w:val="18442A60"/>
    <w:rsid w:val="184942A3"/>
    <w:rsid w:val="186FAB99"/>
    <w:rsid w:val="1883C557"/>
    <w:rsid w:val="188AF24F"/>
    <w:rsid w:val="18D578BB"/>
    <w:rsid w:val="18E8F374"/>
    <w:rsid w:val="18E99233"/>
    <w:rsid w:val="190184DE"/>
    <w:rsid w:val="1930E164"/>
    <w:rsid w:val="1933D0D8"/>
    <w:rsid w:val="199C0F7B"/>
    <w:rsid w:val="19C3EABD"/>
    <w:rsid w:val="19F3FFBD"/>
    <w:rsid w:val="1A504938"/>
    <w:rsid w:val="1A5FE260"/>
    <w:rsid w:val="1A650A60"/>
    <w:rsid w:val="1A678E66"/>
    <w:rsid w:val="1A6E6344"/>
    <w:rsid w:val="1A818DC3"/>
    <w:rsid w:val="1AEECB98"/>
    <w:rsid w:val="1AF11967"/>
    <w:rsid w:val="1B1993C3"/>
    <w:rsid w:val="1B39E07D"/>
    <w:rsid w:val="1B7F820F"/>
    <w:rsid w:val="1B9ED0C1"/>
    <w:rsid w:val="1BA6CF73"/>
    <w:rsid w:val="1BB60395"/>
    <w:rsid w:val="1BDD3326"/>
    <w:rsid w:val="1C0A33A5"/>
    <w:rsid w:val="1C588D17"/>
    <w:rsid w:val="1C7E383B"/>
    <w:rsid w:val="1C8BBFA6"/>
    <w:rsid w:val="1CC9DD41"/>
    <w:rsid w:val="1CD0C3A4"/>
    <w:rsid w:val="1D11A386"/>
    <w:rsid w:val="1D1637F0"/>
    <w:rsid w:val="1D5B5BD5"/>
    <w:rsid w:val="1D7B7C4B"/>
    <w:rsid w:val="1D880B71"/>
    <w:rsid w:val="1DB5009D"/>
    <w:rsid w:val="1DD12676"/>
    <w:rsid w:val="1E1A61A7"/>
    <w:rsid w:val="1E547704"/>
    <w:rsid w:val="1E7933E4"/>
    <w:rsid w:val="1E814E03"/>
    <w:rsid w:val="1EBA395C"/>
    <w:rsid w:val="1EC008E2"/>
    <w:rsid w:val="1EC770E0"/>
    <w:rsid w:val="1ED088DA"/>
    <w:rsid w:val="1ED91159"/>
    <w:rsid w:val="1EDAB86B"/>
    <w:rsid w:val="1F4F2DD8"/>
    <w:rsid w:val="1FBF06CC"/>
    <w:rsid w:val="20441621"/>
    <w:rsid w:val="2086391B"/>
    <w:rsid w:val="20C2A063"/>
    <w:rsid w:val="20D04BB8"/>
    <w:rsid w:val="20D46749"/>
    <w:rsid w:val="20E4328F"/>
    <w:rsid w:val="210C66A7"/>
    <w:rsid w:val="21E1C994"/>
    <w:rsid w:val="220B1CED"/>
    <w:rsid w:val="222D3314"/>
    <w:rsid w:val="224FF802"/>
    <w:rsid w:val="226C1C19"/>
    <w:rsid w:val="2281DF3D"/>
    <w:rsid w:val="22BEA009"/>
    <w:rsid w:val="22ED79BF"/>
    <w:rsid w:val="22FC8788"/>
    <w:rsid w:val="23081AF6"/>
    <w:rsid w:val="230E43A5"/>
    <w:rsid w:val="233B6A30"/>
    <w:rsid w:val="235789B2"/>
    <w:rsid w:val="2390E3A4"/>
    <w:rsid w:val="23D8CE81"/>
    <w:rsid w:val="23EBC863"/>
    <w:rsid w:val="23F04A7B"/>
    <w:rsid w:val="24794F92"/>
    <w:rsid w:val="24B19CD0"/>
    <w:rsid w:val="24F70331"/>
    <w:rsid w:val="254852DD"/>
    <w:rsid w:val="254C9BB6"/>
    <w:rsid w:val="25B39E5A"/>
    <w:rsid w:val="25CF2E34"/>
    <w:rsid w:val="25D477F7"/>
    <w:rsid w:val="26B885CC"/>
    <w:rsid w:val="26BDF912"/>
    <w:rsid w:val="26C51AE7"/>
    <w:rsid w:val="26F8A57D"/>
    <w:rsid w:val="2761273F"/>
    <w:rsid w:val="28629CA7"/>
    <w:rsid w:val="286CFD27"/>
    <w:rsid w:val="286DA151"/>
    <w:rsid w:val="2874278F"/>
    <w:rsid w:val="28822226"/>
    <w:rsid w:val="2910D516"/>
    <w:rsid w:val="2913D91D"/>
    <w:rsid w:val="292CF4BF"/>
    <w:rsid w:val="294D834A"/>
    <w:rsid w:val="29577211"/>
    <w:rsid w:val="2999ADC0"/>
    <w:rsid w:val="29C2DF1D"/>
    <w:rsid w:val="29EDFBDB"/>
    <w:rsid w:val="29F8E817"/>
    <w:rsid w:val="2A7F13E5"/>
    <w:rsid w:val="2A9907D7"/>
    <w:rsid w:val="2ACEDCD4"/>
    <w:rsid w:val="2AEB7747"/>
    <w:rsid w:val="2B3A25DF"/>
    <w:rsid w:val="2B407B39"/>
    <w:rsid w:val="2B526AA4"/>
    <w:rsid w:val="2B581656"/>
    <w:rsid w:val="2B592D57"/>
    <w:rsid w:val="2B7174DC"/>
    <w:rsid w:val="2B734F3A"/>
    <w:rsid w:val="2B7926D3"/>
    <w:rsid w:val="2B7F96A8"/>
    <w:rsid w:val="2B80B415"/>
    <w:rsid w:val="2BADE16E"/>
    <w:rsid w:val="2C12BD9F"/>
    <w:rsid w:val="2CE719E3"/>
    <w:rsid w:val="2D0D34D1"/>
    <w:rsid w:val="2D435ADA"/>
    <w:rsid w:val="2D49B1CF"/>
    <w:rsid w:val="2D4B5B08"/>
    <w:rsid w:val="2D8D46B8"/>
    <w:rsid w:val="2DC8CEDD"/>
    <w:rsid w:val="2DCB2467"/>
    <w:rsid w:val="2DDC8857"/>
    <w:rsid w:val="2E5E1AD0"/>
    <w:rsid w:val="2E8B1327"/>
    <w:rsid w:val="2E964FF4"/>
    <w:rsid w:val="2EA68CC7"/>
    <w:rsid w:val="2EBB0097"/>
    <w:rsid w:val="2EC902CE"/>
    <w:rsid w:val="2EF510E7"/>
    <w:rsid w:val="2F1E77A0"/>
    <w:rsid w:val="2F3A065A"/>
    <w:rsid w:val="2F66F4C8"/>
    <w:rsid w:val="2F913F50"/>
    <w:rsid w:val="2FA42A44"/>
    <w:rsid w:val="2FCEFCBF"/>
    <w:rsid w:val="308B5026"/>
    <w:rsid w:val="30ECE992"/>
    <w:rsid w:val="31137060"/>
    <w:rsid w:val="31364F7F"/>
    <w:rsid w:val="31863061"/>
    <w:rsid w:val="3199A167"/>
    <w:rsid w:val="32279373"/>
    <w:rsid w:val="323A34DB"/>
    <w:rsid w:val="327D7BD7"/>
    <w:rsid w:val="328C80EC"/>
    <w:rsid w:val="32955D6C"/>
    <w:rsid w:val="3298E95A"/>
    <w:rsid w:val="32A19306"/>
    <w:rsid w:val="32BA0C87"/>
    <w:rsid w:val="3320A0ED"/>
    <w:rsid w:val="3389E9AD"/>
    <w:rsid w:val="338CE9C8"/>
    <w:rsid w:val="3392A081"/>
    <w:rsid w:val="33D9F56A"/>
    <w:rsid w:val="3413232F"/>
    <w:rsid w:val="34C56F20"/>
    <w:rsid w:val="3506D642"/>
    <w:rsid w:val="3525BA0E"/>
    <w:rsid w:val="35380B21"/>
    <w:rsid w:val="355E9331"/>
    <w:rsid w:val="3560CEFF"/>
    <w:rsid w:val="35A23EA6"/>
    <w:rsid w:val="35A5AA14"/>
    <w:rsid w:val="35D60607"/>
    <w:rsid w:val="35E14DE7"/>
    <w:rsid w:val="36525D4D"/>
    <w:rsid w:val="36538907"/>
    <w:rsid w:val="365443B4"/>
    <w:rsid w:val="36A1F177"/>
    <w:rsid w:val="36DB5045"/>
    <w:rsid w:val="36E6AE51"/>
    <w:rsid w:val="3701E44B"/>
    <w:rsid w:val="3781321C"/>
    <w:rsid w:val="384F9EBF"/>
    <w:rsid w:val="391025AE"/>
    <w:rsid w:val="3910D48A"/>
    <w:rsid w:val="3918C210"/>
    <w:rsid w:val="396DDA6F"/>
    <w:rsid w:val="397FB1DF"/>
    <w:rsid w:val="39A4F1A9"/>
    <w:rsid w:val="39BE9492"/>
    <w:rsid w:val="39E761C5"/>
    <w:rsid w:val="39FF3563"/>
    <w:rsid w:val="3A320454"/>
    <w:rsid w:val="3A4B2CB1"/>
    <w:rsid w:val="3A5C876C"/>
    <w:rsid w:val="3AACA4EB"/>
    <w:rsid w:val="3AB9D29E"/>
    <w:rsid w:val="3ACD4FEF"/>
    <w:rsid w:val="3B185FAC"/>
    <w:rsid w:val="3B2EDB14"/>
    <w:rsid w:val="3B989317"/>
    <w:rsid w:val="3BB227DC"/>
    <w:rsid w:val="3BC25918"/>
    <w:rsid w:val="3BECBC4C"/>
    <w:rsid w:val="3BF9A73A"/>
    <w:rsid w:val="3C14EB98"/>
    <w:rsid w:val="3C175BEE"/>
    <w:rsid w:val="3C3C9C6B"/>
    <w:rsid w:val="3C5259A8"/>
    <w:rsid w:val="3C5C8108"/>
    <w:rsid w:val="3C87264B"/>
    <w:rsid w:val="3C91E2D9"/>
    <w:rsid w:val="3CBF455B"/>
    <w:rsid w:val="3CE63AC6"/>
    <w:rsid w:val="3D3BB573"/>
    <w:rsid w:val="3D6C8A7B"/>
    <w:rsid w:val="3D6F6450"/>
    <w:rsid w:val="3D94282E"/>
    <w:rsid w:val="3DB90876"/>
    <w:rsid w:val="3DBF4A5B"/>
    <w:rsid w:val="3DC1EF43"/>
    <w:rsid w:val="3DED9C0B"/>
    <w:rsid w:val="3E63BA60"/>
    <w:rsid w:val="3EF0CB5B"/>
    <w:rsid w:val="3F057577"/>
    <w:rsid w:val="3F854E1C"/>
    <w:rsid w:val="3FBA771B"/>
    <w:rsid w:val="3FE75B6D"/>
    <w:rsid w:val="3FFF3C49"/>
    <w:rsid w:val="408D3B44"/>
    <w:rsid w:val="40944C4B"/>
    <w:rsid w:val="41211E7D"/>
    <w:rsid w:val="412B9E0C"/>
    <w:rsid w:val="415F12AC"/>
    <w:rsid w:val="41878365"/>
    <w:rsid w:val="41ED6E46"/>
    <w:rsid w:val="4206F559"/>
    <w:rsid w:val="426121DF"/>
    <w:rsid w:val="426A5DD5"/>
    <w:rsid w:val="42A37E7D"/>
    <w:rsid w:val="42ADC22A"/>
    <w:rsid w:val="42B92D3B"/>
    <w:rsid w:val="431EFC2F"/>
    <w:rsid w:val="43530CA4"/>
    <w:rsid w:val="436B29E1"/>
    <w:rsid w:val="439D5D25"/>
    <w:rsid w:val="43A6916F"/>
    <w:rsid w:val="43ED9006"/>
    <w:rsid w:val="441C2367"/>
    <w:rsid w:val="441D3C4B"/>
    <w:rsid w:val="443F1C45"/>
    <w:rsid w:val="4454E7A2"/>
    <w:rsid w:val="4493D06A"/>
    <w:rsid w:val="44992465"/>
    <w:rsid w:val="44C12DF0"/>
    <w:rsid w:val="44C60DDD"/>
    <w:rsid w:val="45215B1D"/>
    <w:rsid w:val="45542A93"/>
    <w:rsid w:val="455DC603"/>
    <w:rsid w:val="45E7ABD8"/>
    <w:rsid w:val="462902B2"/>
    <w:rsid w:val="46A9EFA0"/>
    <w:rsid w:val="472B996F"/>
    <w:rsid w:val="4742F7FA"/>
    <w:rsid w:val="47479AD5"/>
    <w:rsid w:val="4750B16A"/>
    <w:rsid w:val="4769736F"/>
    <w:rsid w:val="47A95804"/>
    <w:rsid w:val="47C360E1"/>
    <w:rsid w:val="480A0989"/>
    <w:rsid w:val="483799DD"/>
    <w:rsid w:val="4872B54C"/>
    <w:rsid w:val="4876D459"/>
    <w:rsid w:val="48BC73ED"/>
    <w:rsid w:val="48E36B36"/>
    <w:rsid w:val="48EF4E8B"/>
    <w:rsid w:val="4921DBB3"/>
    <w:rsid w:val="495B5246"/>
    <w:rsid w:val="49A01AB0"/>
    <w:rsid w:val="49CD38F5"/>
    <w:rsid w:val="49D0941C"/>
    <w:rsid w:val="4A21C9C4"/>
    <w:rsid w:val="4A7B24D1"/>
    <w:rsid w:val="4A9FA912"/>
    <w:rsid w:val="4AC7C35A"/>
    <w:rsid w:val="4ACA075F"/>
    <w:rsid w:val="4B18F337"/>
    <w:rsid w:val="4B380620"/>
    <w:rsid w:val="4B3BEB11"/>
    <w:rsid w:val="4BCCC287"/>
    <w:rsid w:val="4C2D7FB8"/>
    <w:rsid w:val="4C3B84C0"/>
    <w:rsid w:val="4C65D7C0"/>
    <w:rsid w:val="4C760C94"/>
    <w:rsid w:val="4C85F662"/>
    <w:rsid w:val="4C953DAA"/>
    <w:rsid w:val="4D0834DE"/>
    <w:rsid w:val="4D0947C2"/>
    <w:rsid w:val="4D3E23B6"/>
    <w:rsid w:val="4DEA91BA"/>
    <w:rsid w:val="4DFE680E"/>
    <w:rsid w:val="4E13A506"/>
    <w:rsid w:val="4E2B2E3F"/>
    <w:rsid w:val="4E435C75"/>
    <w:rsid w:val="4E5093F9"/>
    <w:rsid w:val="4E8B025E"/>
    <w:rsid w:val="4ECBF39F"/>
    <w:rsid w:val="4F0E75F8"/>
    <w:rsid w:val="4F180B2A"/>
    <w:rsid w:val="4F1F55FA"/>
    <w:rsid w:val="4F5DF4D6"/>
    <w:rsid w:val="4F9C1E7C"/>
    <w:rsid w:val="4FF011A7"/>
    <w:rsid w:val="5000EBC0"/>
    <w:rsid w:val="500E0750"/>
    <w:rsid w:val="50AEDD79"/>
    <w:rsid w:val="50CAD1E9"/>
    <w:rsid w:val="50D610BF"/>
    <w:rsid w:val="50EA1E95"/>
    <w:rsid w:val="50EFB604"/>
    <w:rsid w:val="50F2A6B6"/>
    <w:rsid w:val="5141DF05"/>
    <w:rsid w:val="51944006"/>
    <w:rsid w:val="519E8B0C"/>
    <w:rsid w:val="51A5511A"/>
    <w:rsid w:val="51AAA163"/>
    <w:rsid w:val="51AB2C95"/>
    <w:rsid w:val="51C0FDC7"/>
    <w:rsid w:val="521194D9"/>
    <w:rsid w:val="521B748F"/>
    <w:rsid w:val="52BC35D7"/>
    <w:rsid w:val="52F0DFC6"/>
    <w:rsid w:val="530C85F8"/>
    <w:rsid w:val="533B8159"/>
    <w:rsid w:val="5364AD31"/>
    <w:rsid w:val="5374EB7C"/>
    <w:rsid w:val="53921320"/>
    <w:rsid w:val="53FA3288"/>
    <w:rsid w:val="53FA9FC9"/>
    <w:rsid w:val="540272AB"/>
    <w:rsid w:val="541E724C"/>
    <w:rsid w:val="5489F200"/>
    <w:rsid w:val="54FABD03"/>
    <w:rsid w:val="5500DCFC"/>
    <w:rsid w:val="5525C425"/>
    <w:rsid w:val="554C3317"/>
    <w:rsid w:val="557AFE24"/>
    <w:rsid w:val="558B1A8F"/>
    <w:rsid w:val="565E388E"/>
    <w:rsid w:val="5673221B"/>
    <w:rsid w:val="5700C0F6"/>
    <w:rsid w:val="57F5CA1F"/>
    <w:rsid w:val="57FF2FA9"/>
    <w:rsid w:val="58598FE9"/>
    <w:rsid w:val="58746235"/>
    <w:rsid w:val="589AB391"/>
    <w:rsid w:val="58C2BB51"/>
    <w:rsid w:val="590DCFA5"/>
    <w:rsid w:val="59A2B500"/>
    <w:rsid w:val="5A536EF7"/>
    <w:rsid w:val="5AAFC0A7"/>
    <w:rsid w:val="5AEF53CE"/>
    <w:rsid w:val="5B4982B2"/>
    <w:rsid w:val="5B4F213F"/>
    <w:rsid w:val="5BD3046D"/>
    <w:rsid w:val="5BEDB89A"/>
    <w:rsid w:val="5C0D0EF2"/>
    <w:rsid w:val="5C4130A0"/>
    <w:rsid w:val="5C96A825"/>
    <w:rsid w:val="5C97C20C"/>
    <w:rsid w:val="5CE5D870"/>
    <w:rsid w:val="5CECB62A"/>
    <w:rsid w:val="5D09A494"/>
    <w:rsid w:val="5D523081"/>
    <w:rsid w:val="5D5269B6"/>
    <w:rsid w:val="5D74E018"/>
    <w:rsid w:val="5D774D23"/>
    <w:rsid w:val="5D967907"/>
    <w:rsid w:val="5E5363CF"/>
    <w:rsid w:val="5E729868"/>
    <w:rsid w:val="5E86E4EA"/>
    <w:rsid w:val="5EA79AB9"/>
    <w:rsid w:val="5EB15CD0"/>
    <w:rsid w:val="5EC4EB73"/>
    <w:rsid w:val="5EE8A4D4"/>
    <w:rsid w:val="5EF3155D"/>
    <w:rsid w:val="5FCF71FC"/>
    <w:rsid w:val="5FF2F686"/>
    <w:rsid w:val="5FFFBF57"/>
    <w:rsid w:val="6000DC04"/>
    <w:rsid w:val="603B9E13"/>
    <w:rsid w:val="605F5AD7"/>
    <w:rsid w:val="60CCEEC9"/>
    <w:rsid w:val="60E31336"/>
    <w:rsid w:val="616E5CAC"/>
    <w:rsid w:val="61AD0027"/>
    <w:rsid w:val="61BEFAD5"/>
    <w:rsid w:val="61D9B184"/>
    <w:rsid w:val="62B07CCA"/>
    <w:rsid w:val="62DD4475"/>
    <w:rsid w:val="62F1903A"/>
    <w:rsid w:val="62F84EB4"/>
    <w:rsid w:val="62FA65B3"/>
    <w:rsid w:val="63076460"/>
    <w:rsid w:val="6315DCB0"/>
    <w:rsid w:val="631C28E3"/>
    <w:rsid w:val="6328EE0F"/>
    <w:rsid w:val="63695036"/>
    <w:rsid w:val="6382464D"/>
    <w:rsid w:val="63C68680"/>
    <w:rsid w:val="6420CEC7"/>
    <w:rsid w:val="646C63A2"/>
    <w:rsid w:val="64EA94D3"/>
    <w:rsid w:val="650FD3CC"/>
    <w:rsid w:val="65437935"/>
    <w:rsid w:val="6552CEE5"/>
    <w:rsid w:val="657632F6"/>
    <w:rsid w:val="6592B457"/>
    <w:rsid w:val="659E0BB1"/>
    <w:rsid w:val="65BC9F28"/>
    <w:rsid w:val="65D66A48"/>
    <w:rsid w:val="6611E7E9"/>
    <w:rsid w:val="668386AB"/>
    <w:rsid w:val="66D928F7"/>
    <w:rsid w:val="66E4FEE5"/>
    <w:rsid w:val="671262A5"/>
    <w:rsid w:val="671834F4"/>
    <w:rsid w:val="675AB1FC"/>
    <w:rsid w:val="6799C746"/>
    <w:rsid w:val="67B672FB"/>
    <w:rsid w:val="67D5C45C"/>
    <w:rsid w:val="67FE6128"/>
    <w:rsid w:val="680F8551"/>
    <w:rsid w:val="68420A9F"/>
    <w:rsid w:val="684FD078"/>
    <w:rsid w:val="68631F0B"/>
    <w:rsid w:val="6880CF46"/>
    <w:rsid w:val="688A6FA7"/>
    <w:rsid w:val="689948C7"/>
    <w:rsid w:val="68ADFA54"/>
    <w:rsid w:val="68B49CCD"/>
    <w:rsid w:val="693597A7"/>
    <w:rsid w:val="6946C399"/>
    <w:rsid w:val="694D6CE1"/>
    <w:rsid w:val="69A14586"/>
    <w:rsid w:val="69C0E6A7"/>
    <w:rsid w:val="69E0E50F"/>
    <w:rsid w:val="6A1402CA"/>
    <w:rsid w:val="6A35C804"/>
    <w:rsid w:val="6AE42418"/>
    <w:rsid w:val="6B2428DD"/>
    <w:rsid w:val="6B26C870"/>
    <w:rsid w:val="6B742FD5"/>
    <w:rsid w:val="6B902947"/>
    <w:rsid w:val="6B9D0E40"/>
    <w:rsid w:val="6C00E05E"/>
    <w:rsid w:val="6C38DDC4"/>
    <w:rsid w:val="6C89EA70"/>
    <w:rsid w:val="6C9BA10B"/>
    <w:rsid w:val="6CB1C9FA"/>
    <w:rsid w:val="6CCDAC1D"/>
    <w:rsid w:val="6CDF5F0C"/>
    <w:rsid w:val="6CF5AD94"/>
    <w:rsid w:val="6D75605E"/>
    <w:rsid w:val="6D88806C"/>
    <w:rsid w:val="6DAFD17B"/>
    <w:rsid w:val="6DCD463B"/>
    <w:rsid w:val="6E10BDF7"/>
    <w:rsid w:val="6E2B9F3F"/>
    <w:rsid w:val="6E4505E0"/>
    <w:rsid w:val="6E5AB49E"/>
    <w:rsid w:val="6E9457CA"/>
    <w:rsid w:val="6ED045A1"/>
    <w:rsid w:val="6F03DC66"/>
    <w:rsid w:val="6F5103DA"/>
    <w:rsid w:val="6F554D1B"/>
    <w:rsid w:val="6FC3F536"/>
    <w:rsid w:val="6FFC4D3E"/>
    <w:rsid w:val="70302DA5"/>
    <w:rsid w:val="707FAB91"/>
    <w:rsid w:val="70ADDFA0"/>
    <w:rsid w:val="70C0212E"/>
    <w:rsid w:val="70E4E87C"/>
    <w:rsid w:val="716FA9A6"/>
    <w:rsid w:val="717CA6A2"/>
    <w:rsid w:val="71B1E81D"/>
    <w:rsid w:val="7210BCAA"/>
    <w:rsid w:val="72167B6A"/>
    <w:rsid w:val="725BF18F"/>
    <w:rsid w:val="72DFE9FE"/>
    <w:rsid w:val="72ED4BD3"/>
    <w:rsid w:val="72F080D4"/>
    <w:rsid w:val="73187703"/>
    <w:rsid w:val="731B747F"/>
    <w:rsid w:val="737C341D"/>
    <w:rsid w:val="73990F65"/>
    <w:rsid w:val="73A78477"/>
    <w:rsid w:val="73BE7135"/>
    <w:rsid w:val="73CDB36C"/>
    <w:rsid w:val="741C3C9B"/>
    <w:rsid w:val="74E46FEE"/>
    <w:rsid w:val="74FD0B30"/>
    <w:rsid w:val="754354D8"/>
    <w:rsid w:val="755641E0"/>
    <w:rsid w:val="75B1EA0D"/>
    <w:rsid w:val="761192E8"/>
    <w:rsid w:val="76526CE0"/>
    <w:rsid w:val="76806D50"/>
    <w:rsid w:val="76E2CFB8"/>
    <w:rsid w:val="76F21241"/>
    <w:rsid w:val="77641E99"/>
    <w:rsid w:val="777E518A"/>
    <w:rsid w:val="77A33D13"/>
    <w:rsid w:val="77B4EB22"/>
    <w:rsid w:val="780EE3C6"/>
    <w:rsid w:val="787F020F"/>
    <w:rsid w:val="78A13931"/>
    <w:rsid w:val="78AE2D41"/>
    <w:rsid w:val="79321005"/>
    <w:rsid w:val="7959B735"/>
    <w:rsid w:val="79CD4909"/>
    <w:rsid w:val="7A58046B"/>
    <w:rsid w:val="7A585003"/>
    <w:rsid w:val="7A5EB01B"/>
    <w:rsid w:val="7A5ECF0A"/>
    <w:rsid w:val="7B689CA7"/>
    <w:rsid w:val="7B8F4ECA"/>
    <w:rsid w:val="7B971BEE"/>
    <w:rsid w:val="7BBD58FB"/>
    <w:rsid w:val="7BF41C74"/>
    <w:rsid w:val="7BFBF9C1"/>
    <w:rsid w:val="7C02D3D5"/>
    <w:rsid w:val="7C605359"/>
    <w:rsid w:val="7CD88C41"/>
    <w:rsid w:val="7D3CB395"/>
    <w:rsid w:val="7D9810D4"/>
    <w:rsid w:val="7D9F0506"/>
    <w:rsid w:val="7DB36440"/>
    <w:rsid w:val="7DC56663"/>
    <w:rsid w:val="7DFC23BA"/>
    <w:rsid w:val="7E709266"/>
    <w:rsid w:val="7E847F4D"/>
    <w:rsid w:val="7ED5BF3D"/>
    <w:rsid w:val="7F07AAFF"/>
    <w:rsid w:val="7F33E135"/>
    <w:rsid w:val="7F42621D"/>
    <w:rsid w:val="7F78BB40"/>
    <w:rsid w:val="7FC2EA7B"/>
    <w:rsid w:val="7FE1051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DF5E5"/>
  <w15:docId w15:val="{4B934B1B-1615-294F-B272-5CD61B05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B0F"/>
    <w:pPr>
      <w:spacing w:after="0" w:line="276" w:lineRule="auto"/>
    </w:pPr>
    <w:rPr>
      <w:rFonts w:ascii="Arial" w:eastAsia="Arial" w:hAnsi="Arial" w:cs="Arial"/>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B0F"/>
    <w:rPr>
      <w:color w:val="0563C1" w:themeColor="hyperlink"/>
      <w:u w:val="single"/>
    </w:rPr>
  </w:style>
  <w:style w:type="character" w:customStyle="1" w:styleId="normaltextrun">
    <w:name w:val="normaltextrun"/>
    <w:basedOn w:val="DefaultParagraphFont"/>
    <w:rsid w:val="00677E1E"/>
  </w:style>
  <w:style w:type="character" w:customStyle="1" w:styleId="bcx0">
    <w:name w:val="bcx0"/>
    <w:basedOn w:val="DefaultParagraphFont"/>
    <w:rsid w:val="00677E1E"/>
  </w:style>
  <w:style w:type="character" w:customStyle="1" w:styleId="UnresolvedMention1">
    <w:name w:val="Unresolved Mention1"/>
    <w:basedOn w:val="DefaultParagraphFont"/>
    <w:uiPriority w:val="99"/>
    <w:semiHidden/>
    <w:unhideWhenUsed/>
    <w:rsid w:val="00C21475"/>
    <w:rPr>
      <w:color w:val="605E5C"/>
      <w:shd w:val="clear" w:color="auto" w:fill="E1DFDD"/>
    </w:rPr>
  </w:style>
  <w:style w:type="paragraph" w:styleId="ListParagraph">
    <w:name w:val="List Paragraph"/>
    <w:basedOn w:val="Normal"/>
    <w:uiPriority w:val="34"/>
    <w:qFormat/>
    <w:rsid w:val="0013084B"/>
    <w:pPr>
      <w:ind w:left="720"/>
      <w:contextualSpacing/>
    </w:pPr>
  </w:style>
  <w:style w:type="paragraph" w:styleId="Header">
    <w:name w:val="header"/>
    <w:basedOn w:val="Normal"/>
    <w:link w:val="HeaderChar"/>
    <w:uiPriority w:val="99"/>
    <w:unhideWhenUsed/>
    <w:rsid w:val="00DC43DC"/>
    <w:pPr>
      <w:tabs>
        <w:tab w:val="center" w:pos="4680"/>
        <w:tab w:val="right" w:pos="9360"/>
      </w:tabs>
      <w:spacing w:line="240" w:lineRule="auto"/>
    </w:pPr>
  </w:style>
  <w:style w:type="character" w:customStyle="1" w:styleId="HeaderChar">
    <w:name w:val="Header Char"/>
    <w:basedOn w:val="DefaultParagraphFont"/>
    <w:link w:val="Header"/>
    <w:uiPriority w:val="99"/>
    <w:rsid w:val="00DC43DC"/>
    <w:rPr>
      <w:rFonts w:ascii="Arial" w:eastAsia="Arial" w:hAnsi="Arial" w:cs="Arial"/>
      <w:lang w:eastAsia="fr-CA"/>
    </w:rPr>
  </w:style>
  <w:style w:type="paragraph" w:styleId="Footer">
    <w:name w:val="footer"/>
    <w:basedOn w:val="Normal"/>
    <w:link w:val="FooterChar"/>
    <w:uiPriority w:val="99"/>
    <w:unhideWhenUsed/>
    <w:rsid w:val="00DC43DC"/>
    <w:pPr>
      <w:tabs>
        <w:tab w:val="center" w:pos="4680"/>
        <w:tab w:val="right" w:pos="9360"/>
      </w:tabs>
      <w:spacing w:line="240" w:lineRule="auto"/>
    </w:pPr>
  </w:style>
  <w:style w:type="character" w:customStyle="1" w:styleId="FooterChar">
    <w:name w:val="Footer Char"/>
    <w:basedOn w:val="DefaultParagraphFont"/>
    <w:link w:val="Footer"/>
    <w:uiPriority w:val="99"/>
    <w:rsid w:val="00DC43DC"/>
    <w:rPr>
      <w:rFonts w:ascii="Arial" w:eastAsia="Arial" w:hAnsi="Arial" w:cs="Arial"/>
      <w:lang w:eastAsia="fr-CA"/>
    </w:rPr>
  </w:style>
  <w:style w:type="paragraph" w:styleId="NormalWeb">
    <w:name w:val="Normal (Web)"/>
    <w:basedOn w:val="Normal"/>
    <w:uiPriority w:val="99"/>
    <w:unhideWhenUsed/>
    <w:rsid w:val="00522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07166981">
    <w:name w:val="scxw107166981"/>
    <w:basedOn w:val="DefaultParagraphFont"/>
    <w:uiPriority w:val="1"/>
    <w:rsid w:val="4206F559"/>
  </w:style>
  <w:style w:type="character" w:customStyle="1" w:styleId="eop">
    <w:name w:val="eop"/>
    <w:basedOn w:val="DefaultParagraphFont"/>
    <w:uiPriority w:val="1"/>
    <w:rsid w:val="5B4F213F"/>
  </w:style>
  <w:style w:type="paragraph" w:styleId="BalloonText">
    <w:name w:val="Balloon Text"/>
    <w:basedOn w:val="Normal"/>
    <w:link w:val="BalloonTextChar"/>
    <w:uiPriority w:val="99"/>
    <w:semiHidden/>
    <w:unhideWhenUsed/>
    <w:rsid w:val="00CF0D1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F0D19"/>
    <w:rPr>
      <w:rFonts w:ascii="Lucida Grande" w:eastAsia="Arial" w:hAnsi="Lucida Grande" w:cs="Arial"/>
      <w:sz w:val="18"/>
      <w:szCs w:val="1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2764">
      <w:bodyDiv w:val="1"/>
      <w:marLeft w:val="0"/>
      <w:marRight w:val="0"/>
      <w:marTop w:val="0"/>
      <w:marBottom w:val="0"/>
      <w:divBdr>
        <w:top w:val="none" w:sz="0" w:space="0" w:color="auto"/>
        <w:left w:val="none" w:sz="0" w:space="0" w:color="auto"/>
        <w:bottom w:val="none" w:sz="0" w:space="0" w:color="auto"/>
        <w:right w:val="none" w:sz="0" w:space="0" w:color="auto"/>
      </w:divBdr>
    </w:div>
    <w:div w:id="180828086">
      <w:bodyDiv w:val="1"/>
      <w:marLeft w:val="0"/>
      <w:marRight w:val="0"/>
      <w:marTop w:val="0"/>
      <w:marBottom w:val="0"/>
      <w:divBdr>
        <w:top w:val="none" w:sz="0" w:space="0" w:color="auto"/>
        <w:left w:val="none" w:sz="0" w:space="0" w:color="auto"/>
        <w:bottom w:val="none" w:sz="0" w:space="0" w:color="auto"/>
        <w:right w:val="none" w:sz="0" w:space="0" w:color="auto"/>
      </w:divBdr>
    </w:div>
    <w:div w:id="1642346527">
      <w:bodyDiv w:val="1"/>
      <w:marLeft w:val="0"/>
      <w:marRight w:val="0"/>
      <w:marTop w:val="0"/>
      <w:marBottom w:val="0"/>
      <w:divBdr>
        <w:top w:val="none" w:sz="0" w:space="0" w:color="auto"/>
        <w:left w:val="none" w:sz="0" w:space="0" w:color="auto"/>
        <w:bottom w:val="none" w:sz="0" w:space="0" w:color="auto"/>
        <w:right w:val="none" w:sz="0" w:space="0" w:color="auto"/>
      </w:divBdr>
    </w:div>
    <w:div w:id="1815488885">
      <w:bodyDiv w:val="1"/>
      <w:marLeft w:val="0"/>
      <w:marRight w:val="0"/>
      <w:marTop w:val="0"/>
      <w:marBottom w:val="0"/>
      <w:divBdr>
        <w:top w:val="none" w:sz="0" w:space="0" w:color="auto"/>
        <w:left w:val="none" w:sz="0" w:space="0" w:color="auto"/>
        <w:bottom w:val="none" w:sz="0" w:space="0" w:color="auto"/>
        <w:right w:val="none" w:sz="0" w:space="0" w:color="auto"/>
      </w:divBdr>
    </w:div>
    <w:div w:id="207350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bonsound.co/db-spectacl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lesherbesrouges.com/toutes-les-collections/poesie/poids-lour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found.ee/DB-MercureEnMa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211FA6E1C32446B270DE749647D430" ma:contentTypeVersion="16" ma:contentTypeDescription="Crée un document." ma:contentTypeScope="" ma:versionID="f927d01b5e86edcd8e43a71fbba305af">
  <xsd:schema xmlns:xsd="http://www.w3.org/2001/XMLSchema" xmlns:xs="http://www.w3.org/2001/XMLSchema" xmlns:p="http://schemas.microsoft.com/office/2006/metadata/properties" xmlns:ns2="399a2189-84dd-4d45-8c54-bab4541b708f" xmlns:ns3="0ef6da65-55e0-4ffb-9dc8-c3ef7da3c5e5" targetNamespace="http://schemas.microsoft.com/office/2006/metadata/properties" ma:root="true" ma:fieldsID="e5984787a63b4ee7ef168187ae2436e8" ns2:_="" ns3:_="">
    <xsd:import namespace="399a2189-84dd-4d45-8c54-bab4541b708f"/>
    <xsd:import namespace="0ef6da65-55e0-4ffb-9dc8-c3ef7da3c5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a2189-84dd-4d45-8c54-bab4541b7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10928d5-91aa-45a6-97d8-1af3142357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f6da65-55e0-4ffb-9dc8-c3ef7da3c5e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123d708-15d9-4bfb-bc12-9a80e3b929f6}" ma:internalName="TaxCatchAll" ma:showField="CatchAllData" ma:web="0ef6da65-55e0-4ffb-9dc8-c3ef7da3c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9a2189-84dd-4d45-8c54-bab4541b708f">
      <Terms xmlns="http://schemas.microsoft.com/office/infopath/2007/PartnerControls"/>
    </lcf76f155ced4ddcb4097134ff3c332f>
    <TaxCatchAll xmlns="0ef6da65-55e0-4ffb-9dc8-c3ef7da3c5e5" xsi:nil="true"/>
  </documentManagement>
</p:properties>
</file>

<file path=customXml/itemProps1.xml><?xml version="1.0" encoding="utf-8"?>
<ds:datastoreItem xmlns:ds="http://schemas.openxmlformats.org/officeDocument/2006/customXml" ds:itemID="{1F9B2CFB-1640-4FC0-8F6A-46FD639EC7FE}">
  <ds:schemaRefs>
    <ds:schemaRef ds:uri="http://schemas.microsoft.com/sharepoint/v3/contenttype/forms"/>
  </ds:schemaRefs>
</ds:datastoreItem>
</file>

<file path=customXml/itemProps2.xml><?xml version="1.0" encoding="utf-8"?>
<ds:datastoreItem xmlns:ds="http://schemas.openxmlformats.org/officeDocument/2006/customXml" ds:itemID="{297B53AF-61B4-45BA-9031-15B97339A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a2189-84dd-4d45-8c54-bab4541b708f"/>
    <ds:schemaRef ds:uri="0ef6da65-55e0-4ffb-9dc8-c3ef7da3c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13373B-801E-4B0E-AFE5-9621BBE94723}">
  <ds:schemaRefs>
    <ds:schemaRef ds:uri="http://schemas.microsoft.com/office/2006/metadata/properties"/>
    <ds:schemaRef ds:uri="http://schemas.microsoft.com/office/infopath/2007/PartnerControls"/>
    <ds:schemaRef ds:uri="399a2189-84dd-4d45-8c54-bab4541b708f"/>
    <ds:schemaRef ds:uri="0ef6da65-55e0-4ffb-9dc8-c3ef7da3c5e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Simon Fauteux</cp:lastModifiedBy>
  <cp:revision>2</cp:revision>
  <dcterms:created xsi:type="dcterms:W3CDTF">2022-12-01T14:01:00Z</dcterms:created>
  <dcterms:modified xsi:type="dcterms:W3CDTF">2022-12-01T14:01:00Z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0x01010051211FA6E1C32446B270DE749647D430</vt:lpwstr>
  </property>
  <property fmtid="{D5CDD505-2E9C-101B-9397-08002B2CF9AE}" pid="3" name="MediaServiceImageTags">
    <vt:lpwstr/>
  </property>
</Properties>
</file>