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61E7" w14:textId="3E46028F" w:rsidR="000610B0" w:rsidRDefault="000610B0" w:rsidP="00685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  <w:lang w:val="fr-CA"/>
        </w:rPr>
      </w:pPr>
      <w:r>
        <w:rPr>
          <w:b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AC3266F" wp14:editId="59F03EF5">
            <wp:extent cx="362139" cy="362139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70" cy="36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18"/>
          <w:szCs w:val="18"/>
          <w:lang w:val="fr-CA"/>
        </w:rPr>
        <w:t xml:space="preserve"> </w:t>
      </w:r>
      <w:r>
        <w:rPr>
          <w:b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EDD0038" wp14:editId="65ECF29C">
            <wp:extent cx="419100" cy="4191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7" cy="42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7AD9" w14:textId="77777777" w:rsidR="000610B0" w:rsidRDefault="000610B0" w:rsidP="00685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  <w:lang w:val="fr-CA"/>
        </w:rPr>
      </w:pPr>
    </w:p>
    <w:p w14:paraId="4F3B0BB9" w14:textId="413B9763" w:rsidR="00685F97" w:rsidRPr="00284D76" w:rsidRDefault="008B536E" w:rsidP="00685F97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lang w:val="fr-CA"/>
        </w:rPr>
      </w:pPr>
      <w:r w:rsidRPr="00284D76">
        <w:rPr>
          <w:b/>
          <w:color w:val="000000"/>
          <w:sz w:val="18"/>
          <w:szCs w:val="18"/>
          <w:lang w:val="fr-CA"/>
        </w:rPr>
        <w:t>SYML</w:t>
      </w:r>
    </w:p>
    <w:p w14:paraId="01045D6E" w14:textId="5E29A062" w:rsidR="00685F97" w:rsidRPr="000610B0" w:rsidRDefault="00685F97" w:rsidP="00685F97">
      <w:pPr>
        <w:pBdr>
          <w:top w:val="nil"/>
          <w:left w:val="nil"/>
          <w:bottom w:val="nil"/>
          <w:right w:val="nil"/>
          <w:between w:val="nil"/>
        </w:pBdr>
        <w:rPr>
          <w:bCs/>
          <w:sz w:val="18"/>
          <w:szCs w:val="18"/>
          <w:lang w:val="fr-CA"/>
        </w:rPr>
      </w:pPr>
      <w:proofErr w:type="spellStart"/>
      <w:r w:rsidRPr="000610B0">
        <w:rPr>
          <w:bCs/>
          <w:sz w:val="18"/>
          <w:szCs w:val="18"/>
          <w:lang w:val="fr-CA"/>
        </w:rPr>
        <w:t>Lost</w:t>
      </w:r>
      <w:proofErr w:type="spellEnd"/>
      <w:r w:rsidRPr="000610B0">
        <w:rPr>
          <w:bCs/>
          <w:sz w:val="18"/>
          <w:szCs w:val="18"/>
          <w:lang w:val="fr-CA"/>
        </w:rPr>
        <w:t xml:space="preserve"> </w:t>
      </w:r>
      <w:proofErr w:type="spellStart"/>
      <w:r w:rsidRPr="000610B0">
        <w:rPr>
          <w:bCs/>
          <w:sz w:val="18"/>
          <w:szCs w:val="18"/>
          <w:lang w:val="fr-CA"/>
        </w:rPr>
        <w:t>Myself</w:t>
      </w:r>
      <w:proofErr w:type="spellEnd"/>
      <w:r w:rsidRPr="000610B0">
        <w:rPr>
          <w:bCs/>
          <w:sz w:val="18"/>
          <w:szCs w:val="18"/>
          <w:lang w:val="fr-CA"/>
        </w:rPr>
        <w:t xml:space="preserve"> – L’extrait disponible sur toutes les plateformes</w:t>
      </w:r>
      <w:r w:rsidR="000610B0" w:rsidRPr="000610B0">
        <w:rPr>
          <w:bCs/>
          <w:sz w:val="18"/>
          <w:szCs w:val="18"/>
          <w:lang w:val="fr-CA"/>
        </w:rPr>
        <w:t xml:space="preserve"> / </w:t>
      </w:r>
      <w:r w:rsidRPr="000610B0">
        <w:rPr>
          <w:bCs/>
          <w:sz w:val="18"/>
          <w:szCs w:val="18"/>
          <w:lang w:val="fr-CA"/>
        </w:rPr>
        <w:t>avec la participation de Guy Garvey (</w:t>
      </w:r>
      <w:proofErr w:type="spellStart"/>
      <w:r w:rsidRPr="000610B0">
        <w:rPr>
          <w:bCs/>
          <w:sz w:val="18"/>
          <w:szCs w:val="18"/>
          <w:lang w:val="fr-CA"/>
        </w:rPr>
        <w:t>Elbow</w:t>
      </w:r>
      <w:proofErr w:type="spellEnd"/>
      <w:r w:rsidRPr="000610B0">
        <w:rPr>
          <w:bCs/>
          <w:sz w:val="18"/>
          <w:szCs w:val="18"/>
          <w:lang w:val="fr-CA"/>
        </w:rPr>
        <w:t>)</w:t>
      </w:r>
    </w:p>
    <w:p w14:paraId="62FAE8AF" w14:textId="576B5A14" w:rsidR="000D0A64" w:rsidRPr="00FE4223" w:rsidRDefault="00685F97" w:rsidP="00FE422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  <w:color w:val="000000"/>
          <w:sz w:val="18"/>
          <w:szCs w:val="18"/>
          <w:lang w:val="fr-CA"/>
        </w:rPr>
      </w:pPr>
      <w:r w:rsidRPr="00685F97">
        <w:rPr>
          <w:b/>
          <w:color w:val="000000"/>
          <w:sz w:val="18"/>
          <w:szCs w:val="18"/>
          <w:lang w:val="fr-CA"/>
        </w:rPr>
        <w:t xml:space="preserve">Montréal, septembre 2022 – </w:t>
      </w:r>
      <w:r w:rsidRPr="000D0A64">
        <w:rPr>
          <w:bCs/>
          <w:color w:val="000000"/>
          <w:sz w:val="18"/>
          <w:szCs w:val="18"/>
          <w:lang w:val="fr-CA"/>
        </w:rPr>
        <w:t xml:space="preserve">L’auteur-compositeur-interprète et réalisateur Brian Fennell aka </w:t>
      </w:r>
      <w:r w:rsidRPr="00393292">
        <w:rPr>
          <w:b/>
          <w:color w:val="000000"/>
          <w:sz w:val="18"/>
          <w:szCs w:val="18"/>
          <w:lang w:val="fr-CA"/>
        </w:rPr>
        <w:t>SYML</w:t>
      </w:r>
      <w:r w:rsidRPr="000D0A64">
        <w:rPr>
          <w:bCs/>
          <w:color w:val="000000"/>
          <w:sz w:val="18"/>
          <w:szCs w:val="18"/>
          <w:lang w:val="fr-CA"/>
        </w:rPr>
        <w:t xml:space="preserve"> partage aujourd’hui l’hypnotique extrait</w:t>
      </w:r>
      <w:r w:rsidR="000D0A64" w:rsidRPr="000D0A64">
        <w:rPr>
          <w:bCs/>
          <w:color w:val="000000"/>
          <w:sz w:val="18"/>
          <w:szCs w:val="18"/>
          <w:lang w:val="fr-CA"/>
        </w:rPr>
        <w:t xml:space="preserve"> « </w:t>
      </w:r>
      <w:proofErr w:type="spellStart"/>
      <w:r w:rsidR="000D0A64" w:rsidRPr="000D0A64">
        <w:rPr>
          <w:bCs/>
          <w:color w:val="000000"/>
          <w:sz w:val="18"/>
          <w:szCs w:val="18"/>
          <w:lang w:val="fr-CA"/>
        </w:rPr>
        <w:t>Lost</w:t>
      </w:r>
      <w:proofErr w:type="spellEnd"/>
      <w:r w:rsidR="000D0A64" w:rsidRPr="000D0A64">
        <w:rPr>
          <w:bCs/>
          <w:color w:val="000000"/>
          <w:sz w:val="18"/>
          <w:szCs w:val="18"/>
          <w:lang w:val="fr-CA"/>
        </w:rPr>
        <w:t xml:space="preserve"> </w:t>
      </w:r>
      <w:proofErr w:type="spellStart"/>
      <w:r w:rsidR="000D0A64" w:rsidRPr="000D0A64">
        <w:rPr>
          <w:bCs/>
          <w:color w:val="000000"/>
          <w:sz w:val="18"/>
          <w:szCs w:val="18"/>
          <w:lang w:val="fr-CA"/>
        </w:rPr>
        <w:t>Myself</w:t>
      </w:r>
      <w:proofErr w:type="spellEnd"/>
      <w:r w:rsidR="000D0A64" w:rsidRPr="000D0A64">
        <w:rPr>
          <w:bCs/>
          <w:color w:val="000000"/>
          <w:sz w:val="18"/>
          <w:szCs w:val="18"/>
          <w:lang w:val="fr-CA"/>
        </w:rPr>
        <w:t> », mettant en vedette</w:t>
      </w:r>
      <w:r w:rsidR="00FE4223">
        <w:rPr>
          <w:bCs/>
          <w:color w:val="000000"/>
          <w:sz w:val="18"/>
          <w:szCs w:val="18"/>
          <w:lang w:val="fr-CA"/>
        </w:rPr>
        <w:t xml:space="preserve"> </w:t>
      </w:r>
      <w:r w:rsidR="00E55C42">
        <w:rPr>
          <w:bCs/>
          <w:color w:val="000000"/>
          <w:sz w:val="18"/>
          <w:szCs w:val="18"/>
          <w:lang w:val="fr-CA"/>
        </w:rPr>
        <w:t>le c</w:t>
      </w:r>
      <w:r w:rsidR="00FE4223">
        <w:rPr>
          <w:bCs/>
          <w:color w:val="000000"/>
          <w:sz w:val="18"/>
          <w:szCs w:val="18"/>
          <w:lang w:val="fr-CA"/>
        </w:rPr>
        <w:t>ha</w:t>
      </w:r>
      <w:r w:rsidR="00E55C42">
        <w:rPr>
          <w:bCs/>
          <w:color w:val="000000"/>
          <w:sz w:val="18"/>
          <w:szCs w:val="18"/>
          <w:lang w:val="fr-CA"/>
        </w:rPr>
        <w:t>nteur et leader</w:t>
      </w:r>
      <w:r w:rsidR="000D0A64" w:rsidRPr="000D0A64">
        <w:rPr>
          <w:bCs/>
          <w:color w:val="000000"/>
          <w:sz w:val="18"/>
          <w:szCs w:val="18"/>
          <w:lang w:val="fr-CA"/>
        </w:rPr>
        <w:t xml:space="preserve"> </w:t>
      </w:r>
      <w:r w:rsidR="00212E08" w:rsidRPr="00393292">
        <w:rPr>
          <w:b/>
          <w:color w:val="000000"/>
          <w:sz w:val="18"/>
          <w:szCs w:val="18"/>
          <w:lang w:val="fr-CA"/>
        </w:rPr>
        <w:t>Guy Garvey</w:t>
      </w:r>
      <w:r w:rsidR="00212E08">
        <w:rPr>
          <w:bCs/>
          <w:color w:val="000000"/>
          <w:sz w:val="18"/>
          <w:szCs w:val="18"/>
          <w:lang w:val="fr-CA"/>
        </w:rPr>
        <w:t xml:space="preserve"> </w:t>
      </w:r>
      <w:r w:rsidR="000D0A64" w:rsidRPr="000D0A64">
        <w:rPr>
          <w:bCs/>
          <w:color w:val="000000"/>
          <w:sz w:val="18"/>
          <w:szCs w:val="18"/>
          <w:lang w:val="fr-CA"/>
        </w:rPr>
        <w:t xml:space="preserve">de la formation </w:t>
      </w:r>
      <w:proofErr w:type="spellStart"/>
      <w:r w:rsidR="000D0A64" w:rsidRPr="000D0A64">
        <w:rPr>
          <w:bCs/>
          <w:color w:val="000000"/>
          <w:sz w:val="18"/>
          <w:szCs w:val="18"/>
          <w:lang w:val="fr-CA"/>
        </w:rPr>
        <w:t>Elbow</w:t>
      </w:r>
      <w:proofErr w:type="spellEnd"/>
      <w:r w:rsidR="00212E08">
        <w:rPr>
          <w:bCs/>
          <w:color w:val="000000"/>
          <w:sz w:val="18"/>
          <w:szCs w:val="18"/>
          <w:lang w:val="fr-CA"/>
        </w:rPr>
        <w:t>.</w:t>
      </w:r>
      <w:bookmarkStart w:id="0" w:name="_heading=h.gjdgxs" w:colFirst="0" w:colLast="0"/>
      <w:bookmarkEnd w:id="0"/>
      <w:r w:rsidR="00FE4223">
        <w:rPr>
          <w:bCs/>
          <w:color w:val="000000"/>
          <w:sz w:val="18"/>
          <w:szCs w:val="18"/>
          <w:lang w:val="fr-CA"/>
        </w:rPr>
        <w:t xml:space="preserve"> </w:t>
      </w:r>
      <w:r w:rsidR="000D0A64" w:rsidRPr="000D0A64">
        <w:rPr>
          <w:sz w:val="18"/>
          <w:szCs w:val="18"/>
          <w:lang w:val="fr-CA"/>
        </w:rPr>
        <w:t>Fennell,</w:t>
      </w:r>
      <w:r w:rsidR="00B2603C">
        <w:rPr>
          <w:sz w:val="18"/>
          <w:szCs w:val="18"/>
          <w:lang w:val="fr-CA"/>
        </w:rPr>
        <w:t xml:space="preserve"> </w:t>
      </w:r>
      <w:r w:rsidR="000D0A64" w:rsidRPr="000D0A64">
        <w:rPr>
          <w:sz w:val="18"/>
          <w:szCs w:val="18"/>
          <w:lang w:val="fr-CA"/>
        </w:rPr>
        <w:t>fan de longue date du vénérable quatuor britannique</w:t>
      </w:r>
      <w:r w:rsidR="000D0A64">
        <w:rPr>
          <w:sz w:val="18"/>
          <w:szCs w:val="18"/>
          <w:lang w:val="fr-CA"/>
        </w:rPr>
        <w:t xml:space="preserve"> </w:t>
      </w:r>
      <w:proofErr w:type="spellStart"/>
      <w:r w:rsidR="000D0A64">
        <w:rPr>
          <w:sz w:val="18"/>
          <w:szCs w:val="18"/>
          <w:lang w:val="fr-CA"/>
        </w:rPr>
        <w:t>Elbow</w:t>
      </w:r>
      <w:proofErr w:type="spellEnd"/>
      <w:r w:rsidR="000D0A64" w:rsidRPr="000D0A64">
        <w:rPr>
          <w:sz w:val="18"/>
          <w:szCs w:val="18"/>
          <w:lang w:val="fr-CA"/>
        </w:rPr>
        <w:t>, a contacté le chanteur pour voir s'il prêterait sa voix à la chanson. Garvey a non seulement accepté mais il a retravaillé son couplet, apportant sa perspective unique à l'enregistrement final.</w:t>
      </w:r>
    </w:p>
    <w:p w14:paraId="4EBD6FF1" w14:textId="77777777" w:rsidR="000D0A64" w:rsidRPr="000D0A64" w:rsidRDefault="000D0A64" w:rsidP="000D0A64">
      <w:pPr>
        <w:jc w:val="both"/>
        <w:rPr>
          <w:sz w:val="18"/>
          <w:szCs w:val="18"/>
          <w:lang w:val="fr-CA"/>
        </w:rPr>
      </w:pPr>
    </w:p>
    <w:p w14:paraId="65A099C5" w14:textId="23096690" w:rsidR="001F5D06" w:rsidRPr="00FE4223" w:rsidRDefault="000D0A64">
      <w:pPr>
        <w:jc w:val="both"/>
        <w:rPr>
          <w:i/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Le vidéoclip lancé simultanément </w:t>
      </w:r>
      <w:r w:rsidRPr="000D0A64">
        <w:rPr>
          <w:sz w:val="18"/>
          <w:szCs w:val="18"/>
          <w:lang w:val="fr-CA"/>
        </w:rPr>
        <w:t>raconte</w:t>
      </w:r>
      <w:r>
        <w:rPr>
          <w:sz w:val="18"/>
          <w:szCs w:val="18"/>
          <w:lang w:val="fr-CA"/>
        </w:rPr>
        <w:t xml:space="preserve"> </w:t>
      </w:r>
      <w:r w:rsidRPr="000D0A64">
        <w:rPr>
          <w:sz w:val="18"/>
          <w:szCs w:val="18"/>
          <w:lang w:val="fr-CA"/>
        </w:rPr>
        <w:t>l'histoire de Brian rencontrant Guy pour la première fois à Londres, après avoir travaillé ensemble sur le morceau à distance.</w:t>
      </w:r>
      <w:r w:rsidR="00B2603C">
        <w:rPr>
          <w:sz w:val="18"/>
          <w:szCs w:val="18"/>
          <w:lang w:val="fr-CA"/>
        </w:rPr>
        <w:t xml:space="preserve"> </w:t>
      </w:r>
      <w:r>
        <w:rPr>
          <w:i/>
          <w:sz w:val="18"/>
          <w:szCs w:val="18"/>
          <w:lang w:val="fr-CA"/>
        </w:rPr>
        <w:t xml:space="preserve">« </w:t>
      </w:r>
      <w:r w:rsidRPr="000D0A64">
        <w:rPr>
          <w:i/>
          <w:sz w:val="18"/>
          <w:szCs w:val="18"/>
          <w:lang w:val="fr-CA"/>
        </w:rPr>
        <w:t>Je suis fan de Guy</w:t>
      </w:r>
      <w:r w:rsidR="00FE4223">
        <w:rPr>
          <w:i/>
          <w:sz w:val="18"/>
          <w:szCs w:val="18"/>
          <w:lang w:val="fr-CA"/>
        </w:rPr>
        <w:t xml:space="preserve"> et</w:t>
      </w:r>
      <w:r w:rsidRPr="000D0A64">
        <w:rPr>
          <w:i/>
          <w:sz w:val="18"/>
          <w:szCs w:val="18"/>
          <w:lang w:val="fr-CA"/>
        </w:rPr>
        <w:t xml:space="preserve"> </w:t>
      </w:r>
      <w:proofErr w:type="spellStart"/>
      <w:r w:rsidRPr="000D0A64">
        <w:rPr>
          <w:i/>
          <w:sz w:val="18"/>
          <w:szCs w:val="18"/>
          <w:lang w:val="fr-CA"/>
        </w:rPr>
        <w:t>Elbow</w:t>
      </w:r>
      <w:proofErr w:type="spellEnd"/>
      <w:r w:rsidRPr="000D0A64">
        <w:rPr>
          <w:i/>
          <w:sz w:val="18"/>
          <w:szCs w:val="18"/>
          <w:lang w:val="fr-CA"/>
        </w:rPr>
        <w:t xml:space="preserve"> depuis que leur album Cast of </w:t>
      </w:r>
      <w:proofErr w:type="spellStart"/>
      <w:r w:rsidRPr="000D0A64">
        <w:rPr>
          <w:i/>
          <w:sz w:val="18"/>
          <w:szCs w:val="18"/>
          <w:lang w:val="fr-CA"/>
        </w:rPr>
        <w:t>Thousands</w:t>
      </w:r>
      <w:proofErr w:type="spellEnd"/>
      <w:r w:rsidRPr="000D0A64">
        <w:rPr>
          <w:i/>
          <w:sz w:val="18"/>
          <w:szCs w:val="18"/>
          <w:lang w:val="fr-CA"/>
        </w:rPr>
        <w:t xml:space="preserve"> s'est retrouvé coincé dans le lecteur CD de ma voiture quand j'étais à l'université. Il </w:t>
      </w:r>
      <w:r w:rsidR="00212E08">
        <w:rPr>
          <w:i/>
          <w:sz w:val="18"/>
          <w:szCs w:val="18"/>
          <w:lang w:val="fr-CA"/>
        </w:rPr>
        <w:t xml:space="preserve">jouait </w:t>
      </w:r>
      <w:r w:rsidRPr="000D0A64">
        <w:rPr>
          <w:i/>
          <w:sz w:val="18"/>
          <w:szCs w:val="18"/>
          <w:lang w:val="fr-CA"/>
        </w:rPr>
        <w:t>toujours très fort chaque fois que je démarrais m</w:t>
      </w:r>
      <w:r>
        <w:rPr>
          <w:i/>
          <w:sz w:val="18"/>
          <w:szCs w:val="18"/>
          <w:lang w:val="fr-CA"/>
        </w:rPr>
        <w:t xml:space="preserve">a </w:t>
      </w:r>
      <w:r w:rsidRPr="000D0A64">
        <w:rPr>
          <w:i/>
          <w:sz w:val="18"/>
          <w:szCs w:val="18"/>
          <w:lang w:val="fr-CA"/>
        </w:rPr>
        <w:t xml:space="preserve">voiture. J'ai pu lui raconter cette histoire </w:t>
      </w:r>
      <w:r w:rsidR="00FE4223">
        <w:rPr>
          <w:i/>
          <w:sz w:val="18"/>
          <w:szCs w:val="18"/>
          <w:lang w:val="fr-CA"/>
        </w:rPr>
        <w:t>lors du tournage du</w:t>
      </w:r>
      <w:r w:rsidRPr="000D0A64">
        <w:rPr>
          <w:i/>
          <w:sz w:val="18"/>
          <w:szCs w:val="18"/>
          <w:lang w:val="fr-CA"/>
        </w:rPr>
        <w:t xml:space="preserve"> vidéo de </w:t>
      </w:r>
      <w:proofErr w:type="spellStart"/>
      <w:r w:rsidRPr="000D0A64">
        <w:rPr>
          <w:i/>
          <w:sz w:val="18"/>
          <w:szCs w:val="18"/>
          <w:lang w:val="fr-CA"/>
        </w:rPr>
        <w:t>Lost</w:t>
      </w:r>
      <w:proofErr w:type="spellEnd"/>
      <w:r w:rsidRPr="000D0A64">
        <w:rPr>
          <w:i/>
          <w:sz w:val="18"/>
          <w:szCs w:val="18"/>
          <w:lang w:val="fr-CA"/>
        </w:rPr>
        <w:t xml:space="preserve"> </w:t>
      </w:r>
      <w:proofErr w:type="spellStart"/>
      <w:r w:rsidRPr="000D0A64">
        <w:rPr>
          <w:i/>
          <w:sz w:val="18"/>
          <w:szCs w:val="18"/>
          <w:lang w:val="fr-CA"/>
        </w:rPr>
        <w:t>Myself</w:t>
      </w:r>
      <w:proofErr w:type="spellEnd"/>
      <w:r w:rsidRPr="000D0A64">
        <w:rPr>
          <w:i/>
          <w:sz w:val="18"/>
          <w:szCs w:val="18"/>
          <w:lang w:val="fr-CA"/>
        </w:rPr>
        <w:t xml:space="preserve"> et </w:t>
      </w:r>
      <w:r>
        <w:rPr>
          <w:i/>
          <w:sz w:val="18"/>
          <w:szCs w:val="18"/>
          <w:lang w:val="fr-CA"/>
        </w:rPr>
        <w:t>nous</w:t>
      </w:r>
      <w:r w:rsidR="00212E08">
        <w:rPr>
          <w:i/>
          <w:sz w:val="18"/>
          <w:szCs w:val="18"/>
          <w:lang w:val="fr-CA"/>
        </w:rPr>
        <w:t xml:space="preserve"> en</w:t>
      </w:r>
      <w:r>
        <w:rPr>
          <w:i/>
          <w:sz w:val="18"/>
          <w:szCs w:val="18"/>
          <w:lang w:val="fr-CA"/>
        </w:rPr>
        <w:t xml:space="preserve"> avons </w:t>
      </w:r>
      <w:r w:rsidRPr="000D0A64">
        <w:rPr>
          <w:i/>
          <w:sz w:val="18"/>
          <w:szCs w:val="18"/>
          <w:lang w:val="fr-CA"/>
        </w:rPr>
        <w:t>bien ri. Chanter avec Guy, c'est comme avoir une bonne conversation autour d'une pinte.</w:t>
      </w:r>
      <w:r w:rsidR="00212E08">
        <w:rPr>
          <w:i/>
          <w:sz w:val="18"/>
          <w:szCs w:val="18"/>
          <w:lang w:val="fr-CA"/>
        </w:rPr>
        <w:t xml:space="preserve"> </w:t>
      </w:r>
      <w:r>
        <w:rPr>
          <w:i/>
          <w:sz w:val="18"/>
          <w:szCs w:val="18"/>
          <w:lang w:val="fr-CA"/>
        </w:rPr>
        <w:t xml:space="preserve">C’est </w:t>
      </w:r>
      <w:r w:rsidRPr="000D0A64">
        <w:rPr>
          <w:i/>
          <w:sz w:val="18"/>
          <w:szCs w:val="18"/>
          <w:lang w:val="fr-CA"/>
        </w:rPr>
        <w:t xml:space="preserve">familier et chaleureux » </w:t>
      </w:r>
      <w:r w:rsidRPr="001F5D06">
        <w:rPr>
          <w:iCs/>
          <w:sz w:val="18"/>
          <w:szCs w:val="18"/>
          <w:lang w:val="fr-CA"/>
        </w:rPr>
        <w:t xml:space="preserve">déclare </w:t>
      </w:r>
      <w:r w:rsidR="001F5D06" w:rsidRPr="00FE4223">
        <w:rPr>
          <w:b/>
          <w:bCs/>
          <w:iCs/>
          <w:sz w:val="18"/>
          <w:szCs w:val="18"/>
          <w:lang w:val="fr-CA"/>
        </w:rPr>
        <w:t>SYML</w:t>
      </w:r>
      <w:r w:rsidR="001F5D06" w:rsidRPr="001F5D06">
        <w:rPr>
          <w:iCs/>
          <w:sz w:val="18"/>
          <w:szCs w:val="18"/>
          <w:lang w:val="fr-CA"/>
        </w:rPr>
        <w:t>.</w:t>
      </w:r>
      <w:r w:rsidR="001F5D06">
        <w:rPr>
          <w:iCs/>
          <w:sz w:val="18"/>
          <w:szCs w:val="18"/>
          <w:lang w:val="fr-CA"/>
        </w:rPr>
        <w:t xml:space="preserve"> </w:t>
      </w:r>
      <w:r w:rsidR="001F5D06" w:rsidRPr="00B2603C">
        <w:rPr>
          <w:iCs/>
          <w:sz w:val="18"/>
          <w:szCs w:val="18"/>
          <w:lang w:val="fr-CA"/>
        </w:rPr>
        <w:t>Guy Garvey a ajouté:</w:t>
      </w:r>
      <w:r w:rsidR="001F5D06" w:rsidRPr="001F5D06">
        <w:rPr>
          <w:i/>
          <w:sz w:val="18"/>
          <w:szCs w:val="18"/>
          <w:lang w:val="fr-CA"/>
        </w:rPr>
        <w:t xml:space="preserve"> «</w:t>
      </w:r>
      <w:r w:rsidR="001F5D06">
        <w:rPr>
          <w:i/>
          <w:sz w:val="18"/>
          <w:szCs w:val="18"/>
          <w:lang w:val="fr-CA"/>
        </w:rPr>
        <w:t xml:space="preserve"> </w:t>
      </w:r>
      <w:r w:rsidR="001F5D06" w:rsidRPr="001F5D06">
        <w:rPr>
          <w:i/>
          <w:sz w:val="18"/>
          <w:szCs w:val="18"/>
          <w:lang w:val="fr-CA"/>
        </w:rPr>
        <w:t>J'ai été accroché par l</w:t>
      </w:r>
      <w:r w:rsidR="001F5D06">
        <w:rPr>
          <w:i/>
          <w:sz w:val="18"/>
          <w:szCs w:val="18"/>
          <w:lang w:val="fr-CA"/>
        </w:rPr>
        <w:t>’</w:t>
      </w:r>
      <w:r w:rsidR="001F5D06" w:rsidRPr="001F5D06">
        <w:rPr>
          <w:i/>
          <w:sz w:val="18"/>
          <w:szCs w:val="18"/>
          <w:lang w:val="fr-CA"/>
        </w:rPr>
        <w:t xml:space="preserve">écriture fluide de Brian et très flatté d'être invité à le rejoindre sur cette chanson. J'ai aussi découvert qu'il est adorable et </w:t>
      </w:r>
      <w:r w:rsidR="001F5D06">
        <w:rPr>
          <w:i/>
          <w:sz w:val="18"/>
          <w:szCs w:val="18"/>
          <w:lang w:val="fr-CA"/>
        </w:rPr>
        <w:t>vraiment très drôle</w:t>
      </w:r>
      <w:r w:rsidR="001F5D06" w:rsidRPr="001F5D06">
        <w:rPr>
          <w:i/>
          <w:sz w:val="18"/>
          <w:szCs w:val="18"/>
          <w:lang w:val="fr-CA"/>
        </w:rPr>
        <w:t xml:space="preserve">. </w:t>
      </w:r>
      <w:r w:rsidR="001F5D06" w:rsidRPr="00393292">
        <w:rPr>
          <w:i/>
          <w:sz w:val="18"/>
          <w:szCs w:val="18"/>
          <w:lang w:val="en-CA"/>
        </w:rPr>
        <w:t>J’ai hâte à notre prochaine sortie ».</w:t>
      </w:r>
    </w:p>
    <w:p w14:paraId="0D5D15C6" w14:textId="77777777" w:rsidR="00254DF3" w:rsidRPr="00393292" w:rsidRDefault="00254DF3">
      <w:pPr>
        <w:jc w:val="both"/>
        <w:rPr>
          <w:sz w:val="18"/>
          <w:szCs w:val="18"/>
          <w:lang w:val="en-CA"/>
        </w:rPr>
      </w:pPr>
    </w:p>
    <w:p w14:paraId="44FF2230" w14:textId="70960A8D" w:rsidR="001F5D06" w:rsidRPr="001F5D06" w:rsidRDefault="001F5D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highlight w:val="white"/>
          <w:lang w:val="fr-CA"/>
        </w:rPr>
      </w:pPr>
      <w:r w:rsidRPr="00FE4223">
        <w:rPr>
          <w:b/>
          <w:bCs/>
          <w:color w:val="1D1C1D"/>
          <w:sz w:val="18"/>
          <w:szCs w:val="18"/>
          <w:lang w:val="fr-CA"/>
        </w:rPr>
        <w:t>SYML</w:t>
      </w:r>
      <w:r w:rsidRPr="001F5D06">
        <w:rPr>
          <w:color w:val="1D1C1D"/>
          <w:sz w:val="18"/>
          <w:szCs w:val="18"/>
          <w:lang w:val="fr-CA"/>
        </w:rPr>
        <w:t xml:space="preserve"> a </w:t>
      </w:r>
      <w:r w:rsidR="00212E08">
        <w:rPr>
          <w:color w:val="1D1C1D"/>
          <w:sz w:val="18"/>
          <w:szCs w:val="18"/>
          <w:lang w:val="fr-CA"/>
        </w:rPr>
        <w:t xml:space="preserve">fait paraître </w:t>
      </w:r>
      <w:r w:rsidRPr="001F5D06">
        <w:rPr>
          <w:color w:val="1D1C1D"/>
          <w:sz w:val="18"/>
          <w:szCs w:val="18"/>
          <w:lang w:val="fr-CA"/>
        </w:rPr>
        <w:t>son premier album éponyme en 2019, qui comprenait l</w:t>
      </w:r>
      <w:r w:rsidR="00212E08">
        <w:rPr>
          <w:color w:val="1D1C1D"/>
          <w:sz w:val="18"/>
          <w:szCs w:val="18"/>
          <w:lang w:val="fr-CA"/>
        </w:rPr>
        <w:t xml:space="preserve">e succès « </w:t>
      </w:r>
      <w:hyperlink r:id="rId8" w:history="1">
        <w:proofErr w:type="spellStart"/>
        <w:r w:rsidRPr="00FE4223">
          <w:rPr>
            <w:rStyle w:val="Lienhypertexte"/>
            <w:sz w:val="18"/>
            <w:szCs w:val="18"/>
            <w:lang w:val="fr-CA"/>
          </w:rPr>
          <w:t>Where's</w:t>
        </w:r>
        <w:proofErr w:type="spellEnd"/>
        <w:r w:rsidRPr="00FE4223">
          <w:rPr>
            <w:rStyle w:val="Lienhypertexte"/>
            <w:sz w:val="18"/>
            <w:szCs w:val="18"/>
            <w:lang w:val="fr-CA"/>
          </w:rPr>
          <w:t xml:space="preserve"> </w:t>
        </w:r>
        <w:proofErr w:type="spellStart"/>
        <w:r w:rsidRPr="00FE4223">
          <w:rPr>
            <w:rStyle w:val="Lienhypertexte"/>
            <w:sz w:val="18"/>
            <w:szCs w:val="18"/>
            <w:lang w:val="fr-CA"/>
          </w:rPr>
          <w:t>My</w:t>
        </w:r>
        <w:proofErr w:type="spellEnd"/>
        <w:r w:rsidRPr="00FE4223">
          <w:rPr>
            <w:rStyle w:val="Lienhypertexte"/>
            <w:sz w:val="18"/>
            <w:szCs w:val="18"/>
            <w:lang w:val="fr-CA"/>
          </w:rPr>
          <w:t xml:space="preserve"> Love</w:t>
        </w:r>
      </w:hyperlink>
      <w:r w:rsidR="00212E08">
        <w:rPr>
          <w:color w:val="1D1C1D"/>
          <w:sz w:val="18"/>
          <w:szCs w:val="18"/>
          <w:lang w:val="fr-CA"/>
        </w:rPr>
        <w:t xml:space="preserve"> »</w:t>
      </w:r>
      <w:r w:rsidRPr="001F5D06">
        <w:rPr>
          <w:color w:val="1D1C1D"/>
          <w:sz w:val="18"/>
          <w:szCs w:val="18"/>
          <w:lang w:val="fr-CA"/>
        </w:rPr>
        <w:t xml:space="preserve">. </w:t>
      </w:r>
      <w:r w:rsidRPr="00212E08">
        <w:rPr>
          <w:b/>
          <w:bCs/>
          <w:color w:val="1D1C1D"/>
          <w:sz w:val="18"/>
          <w:szCs w:val="18"/>
          <w:lang w:val="fr-CA"/>
        </w:rPr>
        <w:t>SYML</w:t>
      </w:r>
      <w:r w:rsidRPr="001F5D06">
        <w:rPr>
          <w:color w:val="1D1C1D"/>
          <w:sz w:val="18"/>
          <w:szCs w:val="18"/>
          <w:lang w:val="fr-CA"/>
        </w:rPr>
        <w:t xml:space="preserve"> est le </w:t>
      </w:r>
      <w:r w:rsidR="00212E08">
        <w:rPr>
          <w:color w:val="1D1C1D"/>
          <w:sz w:val="18"/>
          <w:szCs w:val="18"/>
          <w:lang w:val="fr-CA"/>
        </w:rPr>
        <w:t xml:space="preserve">terme </w:t>
      </w:r>
      <w:r w:rsidRPr="001F5D06">
        <w:rPr>
          <w:color w:val="1D1C1D"/>
          <w:sz w:val="18"/>
          <w:szCs w:val="18"/>
          <w:lang w:val="fr-CA"/>
        </w:rPr>
        <w:t>gallois</w:t>
      </w:r>
      <w:r w:rsidR="002134EB">
        <w:rPr>
          <w:color w:val="1D1C1D"/>
          <w:sz w:val="18"/>
          <w:szCs w:val="18"/>
          <w:lang w:val="fr-CA"/>
        </w:rPr>
        <w:t xml:space="preserve"> pour</w:t>
      </w:r>
      <w:r w:rsidRPr="001F5D06">
        <w:rPr>
          <w:color w:val="1D1C1D"/>
          <w:sz w:val="18"/>
          <w:szCs w:val="18"/>
          <w:lang w:val="fr-CA"/>
        </w:rPr>
        <w:t xml:space="preserve"> </w:t>
      </w:r>
      <w:r w:rsidR="002134EB">
        <w:rPr>
          <w:color w:val="1D1C1D"/>
          <w:sz w:val="18"/>
          <w:szCs w:val="18"/>
          <w:lang w:val="fr-CA"/>
        </w:rPr>
        <w:t xml:space="preserve">« </w:t>
      </w:r>
      <w:r w:rsidRPr="001F5D06">
        <w:rPr>
          <w:color w:val="1D1C1D"/>
          <w:sz w:val="18"/>
          <w:szCs w:val="18"/>
          <w:lang w:val="fr-CA"/>
        </w:rPr>
        <w:t>simple</w:t>
      </w:r>
      <w:r w:rsidR="002134EB">
        <w:rPr>
          <w:color w:val="1D1C1D"/>
          <w:sz w:val="18"/>
          <w:szCs w:val="18"/>
          <w:lang w:val="fr-CA"/>
        </w:rPr>
        <w:t xml:space="preserve"> »</w:t>
      </w:r>
      <w:r w:rsidRPr="001F5D06">
        <w:rPr>
          <w:color w:val="1D1C1D"/>
          <w:sz w:val="18"/>
          <w:szCs w:val="18"/>
          <w:lang w:val="fr-CA"/>
        </w:rPr>
        <w:t xml:space="preserve"> et se prononce </w:t>
      </w:r>
      <w:proofErr w:type="spellStart"/>
      <w:r w:rsidRPr="002134EB">
        <w:rPr>
          <w:b/>
          <w:bCs/>
          <w:i/>
          <w:iCs/>
          <w:color w:val="1D1C1D"/>
          <w:sz w:val="18"/>
          <w:szCs w:val="18"/>
          <w:lang w:val="fr-CA"/>
        </w:rPr>
        <w:t>sim-muhl</w:t>
      </w:r>
      <w:proofErr w:type="spellEnd"/>
      <w:r w:rsidRPr="002134EB">
        <w:rPr>
          <w:b/>
          <w:bCs/>
          <w:i/>
          <w:iCs/>
          <w:color w:val="1D1C1D"/>
          <w:sz w:val="18"/>
          <w:szCs w:val="18"/>
          <w:lang w:val="fr-CA"/>
        </w:rPr>
        <w:t>.</w:t>
      </w:r>
      <w:r w:rsidRPr="001F5D06">
        <w:rPr>
          <w:color w:val="1D1C1D"/>
          <w:sz w:val="18"/>
          <w:szCs w:val="18"/>
          <w:lang w:val="fr-CA"/>
        </w:rPr>
        <w:t xml:space="preserve"> Avec plus d'un milliard </w:t>
      </w:r>
      <w:r w:rsidR="002134EB">
        <w:rPr>
          <w:color w:val="1D1C1D"/>
          <w:sz w:val="18"/>
          <w:szCs w:val="18"/>
          <w:lang w:val="fr-CA"/>
        </w:rPr>
        <w:t>d’écoutes</w:t>
      </w:r>
      <w:r w:rsidRPr="001F5D06">
        <w:rPr>
          <w:color w:val="1D1C1D"/>
          <w:sz w:val="18"/>
          <w:szCs w:val="18"/>
          <w:lang w:val="fr-CA"/>
        </w:rPr>
        <w:t xml:space="preserve">, sa musique </w:t>
      </w:r>
      <w:r w:rsidR="002134EB">
        <w:rPr>
          <w:color w:val="1D1C1D"/>
          <w:sz w:val="18"/>
          <w:szCs w:val="18"/>
          <w:lang w:val="fr-CA"/>
        </w:rPr>
        <w:t xml:space="preserve">a établi une </w:t>
      </w:r>
      <w:proofErr w:type="spellStart"/>
      <w:r w:rsidR="002134EB">
        <w:rPr>
          <w:color w:val="1D1C1D"/>
          <w:sz w:val="18"/>
          <w:szCs w:val="18"/>
          <w:lang w:val="fr-CA"/>
        </w:rPr>
        <w:t>connection</w:t>
      </w:r>
      <w:proofErr w:type="spellEnd"/>
      <w:r w:rsidR="002134EB">
        <w:rPr>
          <w:color w:val="1D1C1D"/>
          <w:sz w:val="18"/>
          <w:szCs w:val="18"/>
          <w:lang w:val="fr-CA"/>
        </w:rPr>
        <w:t xml:space="preserve"> particulière avec </w:t>
      </w:r>
      <w:r w:rsidR="00FE4223">
        <w:rPr>
          <w:color w:val="1D1C1D"/>
          <w:sz w:val="18"/>
          <w:szCs w:val="18"/>
          <w:lang w:val="fr-CA"/>
        </w:rPr>
        <w:t>le public</w:t>
      </w:r>
      <w:r w:rsidR="002134EB">
        <w:rPr>
          <w:color w:val="1D1C1D"/>
          <w:sz w:val="18"/>
          <w:szCs w:val="18"/>
          <w:lang w:val="fr-CA"/>
        </w:rPr>
        <w:t xml:space="preserve"> à cause de</w:t>
      </w:r>
      <w:r w:rsidRPr="001F5D06">
        <w:rPr>
          <w:color w:val="1D1C1D"/>
          <w:sz w:val="18"/>
          <w:szCs w:val="18"/>
          <w:lang w:val="fr-CA"/>
        </w:rPr>
        <w:t xml:space="preserve"> son écriture honnête et sa voix émotive. Né et élevé à Seattle, Fennell a étudié le piano à l'université et est devenu un producteur, programmeur et guitariste autodidacte. Sa musique </w:t>
      </w:r>
      <w:r w:rsidR="00FE4223">
        <w:rPr>
          <w:color w:val="1D1C1D"/>
          <w:sz w:val="18"/>
          <w:szCs w:val="18"/>
          <w:lang w:val="fr-CA"/>
        </w:rPr>
        <w:t>s’est retrouvée</w:t>
      </w:r>
      <w:r w:rsidRPr="001F5D06">
        <w:rPr>
          <w:color w:val="1D1C1D"/>
          <w:sz w:val="18"/>
          <w:szCs w:val="18"/>
          <w:lang w:val="fr-CA"/>
        </w:rPr>
        <w:t xml:space="preserve"> dans </w:t>
      </w:r>
      <w:r w:rsidR="00FE4223">
        <w:rPr>
          <w:color w:val="1D1C1D"/>
          <w:sz w:val="18"/>
          <w:szCs w:val="18"/>
          <w:lang w:val="fr-CA"/>
        </w:rPr>
        <w:t>une multitude de</w:t>
      </w:r>
      <w:r w:rsidRPr="001F5D06">
        <w:rPr>
          <w:color w:val="1D1C1D"/>
          <w:sz w:val="18"/>
          <w:szCs w:val="18"/>
          <w:lang w:val="fr-CA"/>
        </w:rPr>
        <w:t xml:space="preserve"> films, séries télévisées et campagnes publicitaires, y compris la série originale de Netflix </w:t>
      </w:r>
      <w:proofErr w:type="spellStart"/>
      <w:r w:rsidRPr="002134EB">
        <w:rPr>
          <w:i/>
          <w:iCs/>
          <w:color w:val="1D1C1D"/>
          <w:sz w:val="18"/>
          <w:szCs w:val="18"/>
          <w:lang w:val="fr-CA"/>
        </w:rPr>
        <w:t>Behind</w:t>
      </w:r>
      <w:proofErr w:type="spellEnd"/>
      <w:r w:rsidRPr="002134EB">
        <w:rPr>
          <w:i/>
          <w:iCs/>
          <w:color w:val="1D1C1D"/>
          <w:sz w:val="18"/>
          <w:szCs w:val="18"/>
          <w:lang w:val="fr-CA"/>
        </w:rPr>
        <w:t xml:space="preserve"> Her </w:t>
      </w:r>
      <w:proofErr w:type="spellStart"/>
      <w:r w:rsidRPr="002134EB">
        <w:rPr>
          <w:i/>
          <w:iCs/>
          <w:color w:val="1D1C1D"/>
          <w:sz w:val="18"/>
          <w:szCs w:val="18"/>
          <w:lang w:val="fr-CA"/>
        </w:rPr>
        <w:t>Eyes</w:t>
      </w:r>
      <w:proofErr w:type="spellEnd"/>
      <w:r w:rsidR="002134EB" w:rsidRPr="002134EB">
        <w:rPr>
          <w:i/>
          <w:iCs/>
          <w:color w:val="1D1C1D"/>
          <w:sz w:val="18"/>
          <w:szCs w:val="18"/>
          <w:lang w:val="fr-CA"/>
        </w:rPr>
        <w:t xml:space="preserve"> </w:t>
      </w:r>
      <w:r w:rsidR="002134EB">
        <w:rPr>
          <w:color w:val="1D1C1D"/>
          <w:sz w:val="18"/>
          <w:szCs w:val="18"/>
          <w:lang w:val="fr-CA"/>
        </w:rPr>
        <w:t>dans laquelle figurait</w:t>
      </w:r>
      <w:r w:rsidRPr="001F5D06">
        <w:rPr>
          <w:color w:val="1D1C1D"/>
          <w:sz w:val="18"/>
          <w:szCs w:val="18"/>
          <w:lang w:val="fr-CA"/>
        </w:rPr>
        <w:t xml:space="preserve"> sa version de </w:t>
      </w:r>
      <w:hyperlink r:id="rId9" w:history="1">
        <w:r w:rsidRPr="002134EB">
          <w:rPr>
            <w:rStyle w:val="Lienhypertexte"/>
            <w:sz w:val="18"/>
            <w:szCs w:val="18"/>
            <w:lang w:val="fr-CA"/>
          </w:rPr>
          <w:t xml:space="preserve">Mr. </w:t>
        </w:r>
        <w:proofErr w:type="spellStart"/>
        <w:r w:rsidRPr="002134EB">
          <w:rPr>
            <w:rStyle w:val="Lienhypertexte"/>
            <w:sz w:val="18"/>
            <w:szCs w:val="18"/>
            <w:lang w:val="fr-CA"/>
          </w:rPr>
          <w:t>Sandman</w:t>
        </w:r>
        <w:proofErr w:type="spellEnd"/>
      </w:hyperlink>
      <w:r w:rsidRPr="001F5D06">
        <w:rPr>
          <w:color w:val="1D1C1D"/>
          <w:sz w:val="18"/>
          <w:szCs w:val="18"/>
          <w:lang w:val="fr-CA"/>
        </w:rPr>
        <w:t xml:space="preserve"> comme </w:t>
      </w:r>
      <w:r w:rsidR="002134EB">
        <w:rPr>
          <w:color w:val="1D1C1D"/>
          <w:sz w:val="18"/>
          <w:szCs w:val="18"/>
          <w:lang w:val="fr-CA"/>
        </w:rPr>
        <w:t>chanson thème</w:t>
      </w:r>
      <w:r w:rsidRPr="001F5D06">
        <w:rPr>
          <w:color w:val="1D1C1D"/>
          <w:sz w:val="18"/>
          <w:szCs w:val="18"/>
          <w:lang w:val="fr-CA"/>
        </w:rPr>
        <w:t>.</w:t>
      </w:r>
    </w:p>
    <w:p w14:paraId="23401DD4" w14:textId="77777777" w:rsidR="00254DF3" w:rsidRPr="001F5D06" w:rsidRDefault="00254D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highlight w:val="white"/>
          <w:lang w:val="fr-CA"/>
        </w:rPr>
      </w:pPr>
    </w:p>
    <w:p w14:paraId="1E01D6AC" w14:textId="54362541" w:rsidR="001F5D06" w:rsidRPr="00EC4E6D" w:rsidRDefault="001F5D06" w:rsidP="001F5D06">
      <w:pPr>
        <w:jc w:val="both"/>
        <w:rPr>
          <w:sz w:val="18"/>
          <w:szCs w:val="18"/>
          <w:lang w:val="fr-CA"/>
        </w:rPr>
      </w:pPr>
      <w:r w:rsidRPr="00EC4E6D">
        <w:rPr>
          <w:sz w:val="18"/>
          <w:szCs w:val="18"/>
          <w:lang w:val="fr-CA"/>
        </w:rPr>
        <w:t xml:space="preserve">Sa musique </w:t>
      </w:r>
      <w:r w:rsidR="002134EB" w:rsidRPr="00EC4E6D">
        <w:rPr>
          <w:sz w:val="18"/>
          <w:szCs w:val="18"/>
          <w:lang w:val="fr-CA"/>
        </w:rPr>
        <w:t>possède</w:t>
      </w:r>
      <w:r w:rsidRPr="00EC4E6D">
        <w:rPr>
          <w:sz w:val="18"/>
          <w:szCs w:val="18"/>
          <w:lang w:val="fr-CA"/>
        </w:rPr>
        <w:t xml:space="preserve"> une qualité sacrée, les thèmes puisent dans les instincts qui nous poussent vers des lieux de refuge, que ce soit un lieu ou une personne. «</w:t>
      </w:r>
      <w:r w:rsidR="002E5E55" w:rsidRPr="00EC4E6D">
        <w:rPr>
          <w:sz w:val="18"/>
          <w:szCs w:val="18"/>
          <w:lang w:val="fr-CA"/>
        </w:rPr>
        <w:t xml:space="preserve"> </w:t>
      </w:r>
      <w:r w:rsidRPr="00FE4223">
        <w:rPr>
          <w:i/>
          <w:iCs/>
          <w:sz w:val="18"/>
          <w:szCs w:val="18"/>
          <w:lang w:val="fr-CA"/>
        </w:rPr>
        <w:t>Cela revient à votre identité d'être humain; au fil du temps, nous avons partagé l</w:t>
      </w:r>
      <w:r w:rsidR="00EC4E6D" w:rsidRPr="00FE4223">
        <w:rPr>
          <w:i/>
          <w:iCs/>
          <w:sz w:val="18"/>
          <w:szCs w:val="18"/>
          <w:lang w:val="fr-CA"/>
        </w:rPr>
        <w:t>a</w:t>
      </w:r>
      <w:r w:rsidRPr="00FE4223">
        <w:rPr>
          <w:i/>
          <w:iCs/>
          <w:sz w:val="18"/>
          <w:szCs w:val="18"/>
          <w:lang w:val="fr-CA"/>
        </w:rPr>
        <w:t xml:space="preserve"> même</w:t>
      </w:r>
      <w:r w:rsidR="00EC4E6D" w:rsidRPr="00FE4223">
        <w:rPr>
          <w:i/>
          <w:iCs/>
          <w:sz w:val="18"/>
          <w:szCs w:val="18"/>
          <w:lang w:val="fr-CA"/>
        </w:rPr>
        <w:t xml:space="preserve"> énergie</w:t>
      </w:r>
      <w:r w:rsidRPr="00FE4223">
        <w:rPr>
          <w:i/>
          <w:iCs/>
          <w:sz w:val="18"/>
          <w:szCs w:val="18"/>
          <w:lang w:val="fr-CA"/>
        </w:rPr>
        <w:t xml:space="preserve"> </w:t>
      </w:r>
      <w:r w:rsidRPr="00EC4E6D">
        <w:rPr>
          <w:sz w:val="18"/>
          <w:szCs w:val="18"/>
          <w:lang w:val="fr-CA"/>
        </w:rPr>
        <w:t>»</w:t>
      </w:r>
      <w:r w:rsidR="002134EB" w:rsidRPr="00EC4E6D">
        <w:rPr>
          <w:sz w:val="18"/>
          <w:szCs w:val="18"/>
          <w:lang w:val="fr-CA"/>
        </w:rPr>
        <w:t xml:space="preserve"> </w:t>
      </w:r>
      <w:r w:rsidRPr="00EC4E6D">
        <w:rPr>
          <w:sz w:val="18"/>
          <w:szCs w:val="18"/>
          <w:lang w:val="fr-CA"/>
        </w:rPr>
        <w:t>explique-t-il. Sa propre éducation - entremêlée d'expériences d'abandon, d'adoption, de perte, de chagrin et d'amour - est ce qui le pousse à se demander comment les liens entre les gens nous façonnent en tant qu'individus.</w:t>
      </w:r>
    </w:p>
    <w:p w14:paraId="479540E0" w14:textId="77777777" w:rsidR="001F5D06" w:rsidRPr="001F5D06" w:rsidRDefault="001F5D06" w:rsidP="001F5D06">
      <w:pPr>
        <w:jc w:val="both"/>
        <w:rPr>
          <w:b/>
          <w:bCs/>
          <w:sz w:val="18"/>
          <w:szCs w:val="18"/>
          <w:lang w:val="fr-CA"/>
        </w:rPr>
      </w:pPr>
    </w:p>
    <w:p w14:paraId="37641A4E" w14:textId="274B8D59" w:rsidR="001F5D06" w:rsidRPr="00FE4223" w:rsidRDefault="00EC4E6D" w:rsidP="001F5D06">
      <w:pPr>
        <w:jc w:val="both"/>
        <w:rPr>
          <w:sz w:val="18"/>
          <w:szCs w:val="18"/>
          <w:lang w:val="fr-CA"/>
        </w:rPr>
      </w:pPr>
      <w:r w:rsidRPr="00FE4223">
        <w:rPr>
          <w:sz w:val="18"/>
          <w:szCs w:val="18"/>
          <w:lang w:val="fr-CA"/>
        </w:rPr>
        <w:t xml:space="preserve">« </w:t>
      </w:r>
      <w:r w:rsidR="001F5D06" w:rsidRPr="00FE4223">
        <w:rPr>
          <w:i/>
          <w:iCs/>
          <w:sz w:val="18"/>
          <w:szCs w:val="18"/>
          <w:lang w:val="fr-CA"/>
        </w:rPr>
        <w:t>Nous avons cette formidable capacité d'être conscients et de savoir ce que c'est que d'être ici</w:t>
      </w:r>
      <w:r w:rsidR="00FE4223">
        <w:rPr>
          <w:sz w:val="18"/>
          <w:szCs w:val="18"/>
          <w:lang w:val="fr-CA"/>
        </w:rPr>
        <w:t xml:space="preserve"> </w:t>
      </w:r>
      <w:r w:rsidRPr="00FE4223">
        <w:rPr>
          <w:sz w:val="18"/>
          <w:szCs w:val="18"/>
          <w:lang w:val="fr-CA"/>
        </w:rPr>
        <w:t>».</w:t>
      </w:r>
      <w:r w:rsidR="001F5D06" w:rsidRPr="00FE4223">
        <w:rPr>
          <w:sz w:val="18"/>
          <w:szCs w:val="18"/>
          <w:lang w:val="fr-CA"/>
        </w:rPr>
        <w:t xml:space="preserve"> Cette perspective l'a aidé à gérer la mort de son père adoptif en 2021, ainsi qu'à être là pour ses amis et sa famille. Cela s'est traduit dans son</w:t>
      </w:r>
      <w:r w:rsidRPr="00FE4223">
        <w:rPr>
          <w:sz w:val="18"/>
          <w:szCs w:val="18"/>
          <w:lang w:val="fr-CA"/>
        </w:rPr>
        <w:t xml:space="preserve"> émouvant</w:t>
      </w:r>
      <w:r w:rsidR="001F5D06" w:rsidRPr="00FE4223">
        <w:rPr>
          <w:sz w:val="18"/>
          <w:szCs w:val="18"/>
          <w:lang w:val="fr-CA"/>
        </w:rPr>
        <w:t xml:space="preserve"> EP </w:t>
      </w:r>
      <w:r w:rsidR="001F5D06" w:rsidRPr="00FE4223">
        <w:rPr>
          <w:i/>
          <w:iCs/>
          <w:sz w:val="18"/>
          <w:szCs w:val="18"/>
          <w:lang w:val="fr-CA"/>
        </w:rPr>
        <w:t>DIM</w:t>
      </w:r>
      <w:r w:rsidRPr="00FE4223">
        <w:rPr>
          <w:i/>
          <w:iCs/>
          <w:sz w:val="18"/>
          <w:szCs w:val="18"/>
          <w:lang w:val="fr-CA"/>
        </w:rPr>
        <w:t xml:space="preserve">, </w:t>
      </w:r>
      <w:r w:rsidR="001F5D06" w:rsidRPr="00FE4223">
        <w:rPr>
          <w:sz w:val="18"/>
          <w:szCs w:val="18"/>
          <w:lang w:val="fr-CA"/>
        </w:rPr>
        <w:t xml:space="preserve">écrit et sorti </w:t>
      </w:r>
      <w:r w:rsidRPr="00FE4223">
        <w:rPr>
          <w:sz w:val="18"/>
          <w:szCs w:val="18"/>
          <w:lang w:val="fr-CA"/>
        </w:rPr>
        <w:t>l’an dernier.</w:t>
      </w:r>
    </w:p>
    <w:p w14:paraId="7F508938" w14:textId="4FAD2520" w:rsidR="00EC4E6D" w:rsidRDefault="00EC4E6D" w:rsidP="001F5D06">
      <w:pPr>
        <w:jc w:val="both"/>
        <w:rPr>
          <w:b/>
          <w:bCs/>
          <w:sz w:val="18"/>
          <w:szCs w:val="18"/>
          <w:lang w:val="fr-CA"/>
        </w:rPr>
      </w:pPr>
    </w:p>
    <w:p w14:paraId="40761929" w14:textId="1137D4DD" w:rsidR="00EC4E6D" w:rsidRPr="00FE4223" w:rsidRDefault="00EC4E6D" w:rsidP="001F5D06">
      <w:pPr>
        <w:jc w:val="both"/>
        <w:rPr>
          <w:sz w:val="18"/>
          <w:szCs w:val="18"/>
          <w:lang w:val="fr-CA"/>
        </w:rPr>
      </w:pPr>
      <w:r w:rsidRPr="00FE4223">
        <w:rPr>
          <w:sz w:val="18"/>
          <w:szCs w:val="18"/>
          <w:lang w:val="fr-CA"/>
        </w:rPr>
        <w:t xml:space="preserve">Après avoir tourné en première partie de </w:t>
      </w:r>
      <w:proofErr w:type="spellStart"/>
      <w:r w:rsidRPr="00FE4223">
        <w:rPr>
          <w:sz w:val="18"/>
          <w:szCs w:val="18"/>
          <w:lang w:val="fr-CA"/>
        </w:rPr>
        <w:t>Dermot</w:t>
      </w:r>
      <w:proofErr w:type="spellEnd"/>
      <w:r w:rsidRPr="00FE4223">
        <w:rPr>
          <w:sz w:val="18"/>
          <w:szCs w:val="18"/>
          <w:lang w:val="fr-CA"/>
        </w:rPr>
        <w:t xml:space="preserve"> Kennedy lors de sa dernière tournée américaine, </w:t>
      </w:r>
      <w:r w:rsidRPr="00FE4223">
        <w:rPr>
          <w:b/>
          <w:bCs/>
          <w:sz w:val="18"/>
          <w:szCs w:val="18"/>
          <w:lang w:val="fr-CA"/>
        </w:rPr>
        <w:t>SYML</w:t>
      </w:r>
      <w:r w:rsidRPr="00FE4223">
        <w:rPr>
          <w:sz w:val="18"/>
          <w:szCs w:val="18"/>
          <w:lang w:val="fr-CA"/>
        </w:rPr>
        <w:t xml:space="preserve"> s'est lancé </w:t>
      </w:r>
      <w:r w:rsidR="00FE4223">
        <w:rPr>
          <w:sz w:val="18"/>
          <w:szCs w:val="18"/>
          <w:lang w:val="fr-CA"/>
        </w:rPr>
        <w:t xml:space="preserve">à la fin de 2021 </w:t>
      </w:r>
      <w:r w:rsidRPr="00FE4223">
        <w:rPr>
          <w:sz w:val="18"/>
          <w:szCs w:val="18"/>
          <w:lang w:val="fr-CA"/>
        </w:rPr>
        <w:t xml:space="preserve">dans une vaste tournée américaine et européenne dans certaines des plus belles églises du monde pour promouvoir son album live </w:t>
      </w:r>
      <w:proofErr w:type="spellStart"/>
      <w:r w:rsidRPr="00FE4223">
        <w:rPr>
          <w:i/>
          <w:iCs/>
          <w:sz w:val="18"/>
          <w:szCs w:val="18"/>
          <w:lang w:val="fr-CA"/>
        </w:rPr>
        <w:t>Sacred</w:t>
      </w:r>
      <w:proofErr w:type="spellEnd"/>
      <w:r w:rsidRPr="00FE4223">
        <w:rPr>
          <w:i/>
          <w:iCs/>
          <w:sz w:val="18"/>
          <w:szCs w:val="18"/>
          <w:lang w:val="fr-CA"/>
        </w:rPr>
        <w:t xml:space="preserve"> </w:t>
      </w:r>
      <w:proofErr w:type="spellStart"/>
      <w:r w:rsidRPr="00FE4223">
        <w:rPr>
          <w:i/>
          <w:iCs/>
          <w:sz w:val="18"/>
          <w:szCs w:val="18"/>
          <w:lang w:val="fr-CA"/>
        </w:rPr>
        <w:t>Spaces</w:t>
      </w:r>
      <w:proofErr w:type="spellEnd"/>
      <w:r w:rsidRPr="00FE4223">
        <w:rPr>
          <w:sz w:val="18"/>
          <w:szCs w:val="18"/>
          <w:lang w:val="fr-CA"/>
        </w:rPr>
        <w:t xml:space="preserve">. </w:t>
      </w:r>
      <w:r w:rsidR="000610B0" w:rsidRPr="00FE4223">
        <w:rPr>
          <w:sz w:val="18"/>
          <w:szCs w:val="18"/>
          <w:lang w:val="fr-CA"/>
        </w:rPr>
        <w:t>Avec d</w:t>
      </w:r>
      <w:r w:rsidRPr="00FE4223">
        <w:rPr>
          <w:sz w:val="18"/>
          <w:szCs w:val="18"/>
          <w:lang w:val="fr-CA"/>
        </w:rPr>
        <w:t>es spectacles à guichets fermés à l'emblématique Union Chapel de Londres</w:t>
      </w:r>
      <w:r w:rsidR="000610B0" w:rsidRPr="00FE4223">
        <w:rPr>
          <w:sz w:val="18"/>
          <w:szCs w:val="18"/>
          <w:lang w:val="fr-CA"/>
        </w:rPr>
        <w:t xml:space="preserve">, </w:t>
      </w:r>
      <w:r w:rsidRPr="00FE4223">
        <w:rPr>
          <w:sz w:val="18"/>
          <w:szCs w:val="18"/>
          <w:lang w:val="fr-CA"/>
        </w:rPr>
        <w:t xml:space="preserve">au Café de la Danse de Paris en passant par le Het </w:t>
      </w:r>
      <w:proofErr w:type="spellStart"/>
      <w:r w:rsidRPr="00FE4223">
        <w:rPr>
          <w:sz w:val="18"/>
          <w:szCs w:val="18"/>
          <w:lang w:val="fr-CA"/>
        </w:rPr>
        <w:t>Zonnehuis</w:t>
      </w:r>
      <w:proofErr w:type="spellEnd"/>
      <w:r w:rsidRPr="00FE4223">
        <w:rPr>
          <w:sz w:val="18"/>
          <w:szCs w:val="18"/>
          <w:lang w:val="fr-CA"/>
        </w:rPr>
        <w:t xml:space="preserve"> d'Amsterdam, la tournée l'a ramené </w:t>
      </w:r>
      <w:r w:rsidR="000610B0" w:rsidRPr="00FE4223">
        <w:rPr>
          <w:sz w:val="18"/>
          <w:szCs w:val="18"/>
          <w:lang w:val="fr-CA"/>
        </w:rPr>
        <w:t xml:space="preserve">à la cathédrale Saint-Marc </w:t>
      </w:r>
      <w:r w:rsidRPr="00FE4223">
        <w:rPr>
          <w:sz w:val="18"/>
          <w:szCs w:val="18"/>
          <w:lang w:val="fr-CA"/>
        </w:rPr>
        <w:t xml:space="preserve">où </w:t>
      </w:r>
      <w:r w:rsidR="000610B0" w:rsidRPr="00FE4223">
        <w:rPr>
          <w:sz w:val="18"/>
          <w:szCs w:val="18"/>
          <w:lang w:val="fr-CA"/>
        </w:rPr>
        <w:t xml:space="preserve">l’album </w:t>
      </w:r>
      <w:r w:rsidRPr="00FE4223">
        <w:rPr>
          <w:sz w:val="18"/>
          <w:szCs w:val="18"/>
          <w:lang w:val="fr-CA"/>
        </w:rPr>
        <w:t>a été enregistré</w:t>
      </w:r>
      <w:r w:rsidR="00FE4223">
        <w:rPr>
          <w:sz w:val="18"/>
          <w:szCs w:val="18"/>
          <w:lang w:val="fr-CA"/>
        </w:rPr>
        <w:t>.</w:t>
      </w:r>
    </w:p>
    <w:p w14:paraId="0BD1C272" w14:textId="77777777" w:rsidR="00254DF3" w:rsidRPr="00393292" w:rsidRDefault="00254D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highlight w:val="white"/>
          <w:lang w:val="fr-CA"/>
        </w:rPr>
      </w:pPr>
    </w:p>
    <w:p w14:paraId="091D522E" w14:textId="7DE59B14" w:rsidR="00254DF3" w:rsidRPr="00EC4E6D" w:rsidRDefault="00EC4E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highlight w:val="white"/>
          <w:lang w:val="fr-CA"/>
        </w:rPr>
      </w:pPr>
      <w:r>
        <w:rPr>
          <w:color w:val="1D1C1D"/>
          <w:sz w:val="18"/>
          <w:szCs w:val="18"/>
          <w:highlight w:val="white"/>
          <w:lang w:val="fr-CA"/>
        </w:rPr>
        <w:t>Soyez à l’affût pour les nouvelles à venir à propos</w:t>
      </w:r>
      <w:r w:rsidRPr="00EC4E6D">
        <w:rPr>
          <w:color w:val="1D1C1D"/>
          <w:sz w:val="18"/>
          <w:szCs w:val="18"/>
          <w:highlight w:val="white"/>
          <w:lang w:val="fr-CA"/>
        </w:rPr>
        <w:t xml:space="preserve"> de SYML</w:t>
      </w:r>
      <w:r>
        <w:rPr>
          <w:color w:val="1D1C1D"/>
          <w:sz w:val="18"/>
          <w:szCs w:val="18"/>
          <w:highlight w:val="white"/>
          <w:lang w:val="fr-CA"/>
        </w:rPr>
        <w:t xml:space="preserve"> en</w:t>
      </w:r>
      <w:r w:rsidRPr="00EC4E6D">
        <w:rPr>
          <w:color w:val="1D1C1D"/>
          <w:sz w:val="18"/>
          <w:szCs w:val="18"/>
          <w:highlight w:val="white"/>
          <w:lang w:val="fr-CA"/>
        </w:rPr>
        <w:t xml:space="preserve"> 2022.</w:t>
      </w:r>
    </w:p>
    <w:p w14:paraId="44E65C1E" w14:textId="77777777" w:rsidR="00254DF3" w:rsidRPr="00EC4E6D" w:rsidRDefault="00254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/>
          <w:color w:val="222222"/>
          <w:sz w:val="18"/>
          <w:szCs w:val="18"/>
          <w:lang w:val="fr-CA"/>
        </w:rPr>
      </w:pPr>
    </w:p>
    <w:p w14:paraId="52BD936B" w14:textId="40CC4AA5" w:rsidR="00254DF3" w:rsidRPr="008B536E" w:rsidRDefault="008B536E" w:rsidP="008B5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/>
          <w:color w:val="222222"/>
          <w:sz w:val="18"/>
          <w:szCs w:val="18"/>
        </w:rPr>
      </w:pPr>
      <w:bookmarkStart w:id="1" w:name="_GoBack"/>
      <w:r w:rsidRPr="008B536E">
        <w:rPr>
          <w:color w:val="222222"/>
          <w:sz w:val="18"/>
          <w:szCs w:val="18"/>
        </w:rPr>
        <w:t>Information : Simon Fauteux</w:t>
      </w:r>
    </w:p>
    <w:bookmarkEnd w:id="1"/>
    <w:sectPr w:rsidR="00254DF3" w:rsidRPr="008B536E">
      <w:pgSz w:w="12240" w:h="15840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3"/>
    <w:rsid w:val="000610B0"/>
    <w:rsid w:val="000D0A64"/>
    <w:rsid w:val="00106519"/>
    <w:rsid w:val="001F5D06"/>
    <w:rsid w:val="00212E08"/>
    <w:rsid w:val="002134EB"/>
    <w:rsid w:val="00254DF3"/>
    <w:rsid w:val="00284D76"/>
    <w:rsid w:val="002E5E55"/>
    <w:rsid w:val="00393292"/>
    <w:rsid w:val="00685F97"/>
    <w:rsid w:val="007A0F5A"/>
    <w:rsid w:val="008B536E"/>
    <w:rsid w:val="00B2603C"/>
    <w:rsid w:val="00E55C42"/>
    <w:rsid w:val="00EC4E6D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D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3"/>
    <w:next w:val="Normal3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3"/>
    <w:next w:val="Normal3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3"/>
    <w:next w:val="Normal3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3"/>
    <w:next w:val="Normal3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3"/>
    <w:next w:val="Normal3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1DD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3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3"/>
    <w:next w:val="Normal3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3"/>
    <w:next w:val="Normal3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3"/>
    <w:next w:val="Normal3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3"/>
    <w:next w:val="Normal3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3"/>
    <w:next w:val="Normal3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1DD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youtu.be/goWa6EzkCh4" TargetMode="External"/><Relationship Id="rId9" Type="http://schemas.openxmlformats.org/officeDocument/2006/relationships/hyperlink" Target="https://www.youtube.com/watch?v=DbPsIWto5PY&amp;ab_channel=NettwerkMusi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lq63uEHHvMqPDnp+tEE0JcYug==">AMUW2mVvyLM6EFfJtecPBCW38XMDsAU3VI0JkjWT6Bar0w93hc4/R42uGd21NhmgHr97D4FC99GWEV6dcSHDEF69puvnJsnEhl+DwIcIBxF6EzX1r865vFEKVqNhiviK35w8tNsaW/aPnV7/zkvHo5IoOqO0xs6/oXVeT6aTzSYSBy5GsBBRICI=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2022-09-22T13:59:00Z</dcterms:created>
  <dcterms:modified xsi:type="dcterms:W3CDTF">2022-09-22T14:00:00Z</dcterms:modified>
</cp:coreProperties>
</file>