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6989" w14:textId="2B15CFDB" w:rsidR="007F5546" w:rsidRPr="00AD5B72" w:rsidRDefault="007F5546">
      <w:pPr>
        <w:rPr>
          <w:rFonts w:ascii="Arial" w:hAnsi="Arial" w:cs="Arial"/>
          <w:sz w:val="18"/>
          <w:szCs w:val="18"/>
          <w:lang w:val="fr-CA"/>
        </w:rPr>
      </w:pPr>
      <w:r w:rsidRPr="00AD5B7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C379A34" wp14:editId="178D6855">
            <wp:extent cx="424633" cy="42463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6" cy="46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B72">
        <w:rPr>
          <w:rFonts w:ascii="Arial" w:hAnsi="Arial" w:cs="Arial"/>
          <w:sz w:val="18"/>
          <w:szCs w:val="18"/>
          <w:lang w:val="fr-CA"/>
        </w:rPr>
        <w:t xml:space="preserve"> </w:t>
      </w:r>
      <w:r w:rsidR="007749C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ED3DE2B" wp14:editId="1089F0E3">
            <wp:extent cx="5350598" cy="413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032" cy="4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C3ED" w14:textId="77777777" w:rsidR="007F5546" w:rsidRPr="00AD5B72" w:rsidRDefault="007F5546">
      <w:pPr>
        <w:rPr>
          <w:rFonts w:ascii="Arial" w:hAnsi="Arial" w:cs="Arial"/>
          <w:sz w:val="18"/>
          <w:szCs w:val="18"/>
          <w:lang w:val="fr-CA"/>
        </w:rPr>
      </w:pPr>
    </w:p>
    <w:p w14:paraId="6A3EA9FE" w14:textId="23F9C453" w:rsidR="00584B90" w:rsidRPr="00AD5B72" w:rsidRDefault="003D0E2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D5B72">
        <w:rPr>
          <w:rFonts w:ascii="Arial" w:hAnsi="Arial" w:cs="Arial"/>
          <w:b/>
          <w:bCs/>
          <w:sz w:val="18"/>
          <w:szCs w:val="18"/>
          <w:lang w:val="fr-CA"/>
        </w:rPr>
        <w:t>Veranda</w:t>
      </w:r>
    </w:p>
    <w:p w14:paraId="1BB1DD2D" w14:textId="27AEFF23" w:rsidR="003D0E24" w:rsidRPr="00AD5B72" w:rsidRDefault="007E7CF8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D5B72">
        <w:rPr>
          <w:rFonts w:ascii="Arial" w:hAnsi="Arial" w:cs="Arial"/>
          <w:b/>
          <w:bCs/>
          <w:sz w:val="18"/>
          <w:szCs w:val="18"/>
          <w:lang w:val="fr-CA"/>
        </w:rPr>
        <w:t>Toutes les rivières</w:t>
      </w:r>
      <w:r w:rsidR="003D0E24" w:rsidRPr="00AD5B72">
        <w:rPr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 w:rsidRPr="00AD5B72">
        <w:rPr>
          <w:rFonts w:ascii="Arial" w:hAnsi="Arial" w:cs="Arial"/>
          <w:b/>
          <w:bCs/>
          <w:sz w:val="18"/>
          <w:szCs w:val="18"/>
          <w:lang w:val="fr-CA"/>
        </w:rPr>
        <w:t xml:space="preserve">Nouvel </w:t>
      </w:r>
      <w:r w:rsidR="003D0E24" w:rsidRPr="00AD5B72">
        <w:rPr>
          <w:rFonts w:ascii="Arial" w:hAnsi="Arial" w:cs="Arial"/>
          <w:b/>
          <w:bCs/>
          <w:sz w:val="18"/>
          <w:szCs w:val="18"/>
          <w:lang w:val="fr-CA"/>
        </w:rPr>
        <w:t>extrait de l’album</w:t>
      </w:r>
      <w:r w:rsidR="005A3DC2" w:rsidRPr="00AD5B72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5A3DC2" w:rsidRPr="00AD5B72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Là-bas</w:t>
      </w:r>
      <w:r w:rsidR="005A3DC2" w:rsidRPr="00AD5B72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3D0E24" w:rsidRPr="00AD5B72">
        <w:rPr>
          <w:rFonts w:ascii="Arial" w:hAnsi="Arial" w:cs="Arial"/>
          <w:b/>
          <w:bCs/>
          <w:sz w:val="18"/>
          <w:szCs w:val="18"/>
          <w:lang w:val="fr-CA"/>
        </w:rPr>
        <w:t>à paraître le 16 septembre</w:t>
      </w:r>
    </w:p>
    <w:p w14:paraId="264B15BC" w14:textId="3BB492BC" w:rsidR="00FE0A19" w:rsidRPr="00AD5B72" w:rsidRDefault="003D0E24" w:rsidP="007E2737">
      <w:pPr>
        <w:spacing w:before="240" w:after="240"/>
        <w:rPr>
          <w:rFonts w:ascii="Arial" w:hAnsi="Arial" w:cs="Arial"/>
          <w:color w:val="000000"/>
          <w:sz w:val="18"/>
          <w:szCs w:val="18"/>
          <w:lang w:val="fr-CA"/>
        </w:rPr>
      </w:pPr>
      <w:r w:rsidRPr="00AD5B72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7E7CF8" w:rsidRPr="00AD5B72">
        <w:rPr>
          <w:rFonts w:ascii="Arial" w:hAnsi="Arial" w:cs="Arial"/>
          <w:b/>
          <w:bCs/>
          <w:sz w:val="18"/>
          <w:szCs w:val="18"/>
          <w:lang w:val="fr-CA"/>
        </w:rPr>
        <w:t>août</w:t>
      </w:r>
      <w:r w:rsidRPr="00AD5B72">
        <w:rPr>
          <w:rFonts w:ascii="Arial" w:hAnsi="Arial" w:cs="Arial"/>
          <w:b/>
          <w:bCs/>
          <w:sz w:val="18"/>
          <w:szCs w:val="18"/>
          <w:lang w:val="fr-CA"/>
        </w:rPr>
        <w:t xml:space="preserve"> 2022</w:t>
      </w:r>
      <w:r w:rsidRPr="00AD5B72">
        <w:rPr>
          <w:rFonts w:ascii="Arial" w:hAnsi="Arial" w:cs="Arial"/>
          <w:sz w:val="18"/>
          <w:szCs w:val="18"/>
          <w:lang w:val="fr-CA"/>
        </w:rPr>
        <w:t xml:space="preserve"> – Le duo </w:t>
      </w:r>
      <w:r w:rsidRPr="00AD5B72">
        <w:rPr>
          <w:rFonts w:ascii="Arial" w:hAnsi="Arial" w:cs="Arial"/>
          <w:b/>
          <w:bCs/>
          <w:sz w:val="18"/>
          <w:szCs w:val="18"/>
          <w:lang w:val="fr-CA"/>
        </w:rPr>
        <w:t>Veranda</w:t>
      </w:r>
      <w:r w:rsidRPr="00AD5B72">
        <w:rPr>
          <w:rFonts w:ascii="Arial" w:hAnsi="Arial" w:cs="Arial"/>
          <w:sz w:val="18"/>
          <w:szCs w:val="18"/>
          <w:lang w:val="fr-CA"/>
        </w:rPr>
        <w:t xml:space="preserve"> composé de</w:t>
      </w:r>
      <w:r w:rsidR="00581319" w:rsidRPr="00AD5B72">
        <w:rPr>
          <w:rFonts w:ascii="Arial" w:hAnsi="Arial" w:cs="Arial"/>
          <w:sz w:val="18"/>
          <w:szCs w:val="18"/>
          <w:lang w:val="fr-CA"/>
        </w:rPr>
        <w:t xml:space="preserve"> 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>Catherine-Audrey Lachapelle et</w:t>
      </w:r>
      <w:r w:rsidR="00581319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AD5B72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de 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>Léandre Joly-Pelletier partage aujourd’hui</w:t>
      </w:r>
      <w:r w:rsidRPr="00AD5B72">
        <w:rPr>
          <w:rFonts w:ascii="Arial" w:hAnsi="Arial" w:cs="Arial"/>
          <w:sz w:val="18"/>
          <w:szCs w:val="18"/>
          <w:lang w:val="fr-CA"/>
        </w:rPr>
        <w:t xml:space="preserve"> </w:t>
      </w:r>
      <w:r w:rsidR="007E2737" w:rsidRPr="00AD5B72">
        <w:rPr>
          <w:rFonts w:ascii="Arial" w:hAnsi="Arial" w:cs="Arial"/>
          <w:sz w:val="18"/>
          <w:szCs w:val="18"/>
          <w:lang w:val="fr-CA"/>
        </w:rPr>
        <w:t xml:space="preserve">« </w:t>
      </w:r>
      <w:hyperlink r:id="rId9" w:history="1">
        <w:r w:rsidR="007E7CF8" w:rsidRPr="004549EB">
          <w:rPr>
            <w:rStyle w:val="Lienhypertexte"/>
            <w:rFonts w:ascii="Arial" w:hAnsi="Arial" w:cs="Arial"/>
            <w:sz w:val="18"/>
            <w:szCs w:val="18"/>
            <w:lang w:val="fr-CA"/>
          </w:rPr>
          <w:t>Toutes les rivières</w:t>
        </w:r>
      </w:hyperlink>
      <w:r w:rsidR="007E2737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7E7CF8" w:rsidRPr="00AD5B72">
        <w:rPr>
          <w:rFonts w:ascii="Arial" w:hAnsi="Arial" w:cs="Arial"/>
          <w:color w:val="000000"/>
          <w:sz w:val="18"/>
          <w:szCs w:val="18"/>
          <w:lang w:val="fr-CA"/>
        </w:rPr>
        <w:t>extrait de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l’album </w:t>
      </w:r>
      <w:r w:rsidR="005A3DC2" w:rsidRPr="00AD5B7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Là-bas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à paraître le 16 septembre via </w:t>
      </w:r>
      <w:r w:rsidR="007E2737" w:rsidRPr="00AD5B72">
        <w:rPr>
          <w:rFonts w:ascii="Arial" w:hAnsi="Arial" w:cs="Arial"/>
          <w:color w:val="000000"/>
          <w:sz w:val="18"/>
          <w:szCs w:val="18"/>
          <w:lang w:val="fr-CA"/>
        </w:rPr>
        <w:t>le label Big In The Garden.</w:t>
      </w:r>
      <w:r w:rsidR="007F5546" w:rsidRPr="00AD5B72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7F5546" w:rsidRPr="00AD5B72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7E7CF8" w:rsidRPr="00AD5B72">
        <w:rPr>
          <w:rFonts w:ascii="Arial" w:hAnsi="Arial" w:cs="Arial"/>
          <w:color w:val="000000"/>
          <w:sz w:val="18"/>
          <w:szCs w:val="18"/>
          <w:lang w:val="fr-CA"/>
        </w:rPr>
        <w:t>Faisant suite au premier extrait « Là-bas » lancé en mai dernier, « Toutes les rivières » est une chanson inspirée par le besoin d'assumer sa nature errante</w:t>
      </w:r>
      <w:r w:rsidR="00FE0A19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et de trouver sa place</w:t>
      </w:r>
      <w:r w:rsidR="007E7CF8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14:paraId="20CEF7B4" w14:textId="41DFA367" w:rsidR="003D0E24" w:rsidRPr="00AD5B72" w:rsidRDefault="007E7CF8" w:rsidP="007E2737">
      <w:pPr>
        <w:spacing w:before="240" w:after="240"/>
        <w:rPr>
          <w:rFonts w:ascii="Arial" w:hAnsi="Arial" w:cs="Arial"/>
          <w:color w:val="000000"/>
          <w:sz w:val="18"/>
          <w:szCs w:val="18"/>
          <w:lang w:val="fr-CA"/>
        </w:rPr>
      </w:pP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Peut-être que les rivières sont la réponse. </w:t>
      </w:r>
      <w:r w:rsidR="00FE0A19" w:rsidRPr="00AD5B72">
        <w:rPr>
          <w:rFonts w:ascii="Arial" w:hAnsi="Arial" w:cs="Arial"/>
          <w:color w:val="000000"/>
          <w:sz w:val="18"/>
          <w:szCs w:val="18"/>
          <w:lang w:val="fr-CA"/>
        </w:rPr>
        <w:t>Elle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s tourbillonnent entre montagnes et champs, mais elles savent toujours où </w:t>
      </w:r>
      <w:r w:rsidR="00D70BFD">
        <w:rPr>
          <w:rFonts w:ascii="Arial" w:hAnsi="Arial" w:cs="Arial"/>
          <w:color w:val="000000"/>
          <w:sz w:val="18"/>
          <w:szCs w:val="18"/>
          <w:lang w:val="fr-CA"/>
        </w:rPr>
        <w:t>elles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vont!</w:t>
      </w:r>
      <w:r w:rsidR="00D70BF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6EF034CF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J’envie toutes les rivières</w:t>
      </w:r>
    </w:p>
    <w:p w14:paraId="1026D600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Qui savent où elles s’en vont</w:t>
      </w:r>
    </w:p>
    <w:p w14:paraId="3CEC6796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Elles dansent des montagnes à la mer</w:t>
      </w:r>
    </w:p>
    <w:p w14:paraId="544EB810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Sans chercher la raison</w:t>
      </w:r>
    </w:p>
    <w:p w14:paraId="6AF81E18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J’ai perdu mon temps à ramer contre le courant</w:t>
      </w:r>
    </w:p>
    <w:p w14:paraId="4BA76838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Mais comme toutes les rivières</w:t>
      </w:r>
    </w:p>
    <w:p w14:paraId="7055FC97" w14:textId="77777777" w:rsidR="00FE0A19" w:rsidRPr="00FE0A19" w:rsidRDefault="00FE0A19" w:rsidP="00FE0A1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E0A1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Je trouverai ma maison</w:t>
      </w:r>
    </w:p>
    <w:p w14:paraId="2DC81B4D" w14:textId="77777777" w:rsidR="00FE0A19" w:rsidRPr="00FE0A19" w:rsidRDefault="00FE0A19" w:rsidP="00FE0A19">
      <w:pPr>
        <w:rPr>
          <w:lang w:val="fr-CA"/>
        </w:rPr>
      </w:pPr>
    </w:p>
    <w:p w14:paraId="26210649" w14:textId="32614DF5" w:rsidR="003D0E24" w:rsidRPr="00AD5B72" w:rsidRDefault="003D0E24" w:rsidP="003D0E24">
      <w:pPr>
        <w:rPr>
          <w:rFonts w:ascii="Arial" w:hAnsi="Arial" w:cs="Arial"/>
          <w:color w:val="000000"/>
          <w:sz w:val="18"/>
          <w:szCs w:val="18"/>
          <w:lang w:val="fr-CA" w:eastAsia="fr-FR"/>
        </w:rPr>
      </w:pPr>
      <w:r w:rsidRPr="00AD5B72">
        <w:rPr>
          <w:rFonts w:ascii="Arial" w:hAnsi="Arial" w:cs="Arial"/>
          <w:b/>
          <w:bCs/>
          <w:sz w:val="18"/>
          <w:szCs w:val="18"/>
          <w:lang w:val="fr-CA"/>
        </w:rPr>
        <w:t>VERANDA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est né de la rencontre entre Catherine-Audrey Lachapelle et Léandre Joly-Pelletier. La première, en plus d’être autrice-compositrice-interprète, est aussi comédienne</w:t>
      </w:r>
      <w:r w:rsidR="007E2737" w:rsidRPr="00AD5B72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Le second est multi-instrumentiste et a joué pour de nombreux artistes, dont Sara Dufour, Laurence Jalbert et Émile Bilodeau. Ensemble, ils ont découvert leur identité</w:t>
      </w:r>
      <w:r w:rsidR="000C620B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artistique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autour de leurs influences bluegrass, folk et country pour créer une musique habile et inspirée, aussi accessible que virtuose. </w:t>
      </w:r>
      <w:r w:rsidR="007E2737" w:rsidRPr="00AD5B72">
        <w:rPr>
          <w:rFonts w:ascii="Arial" w:hAnsi="Arial" w:cs="Arial"/>
          <w:color w:val="000000"/>
          <w:sz w:val="18"/>
          <w:szCs w:val="18"/>
          <w:lang w:val="fr-CA"/>
        </w:rPr>
        <w:t>U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n premier EP en anglais, </w:t>
      </w:r>
      <w:r w:rsidRPr="00AD5B72">
        <w:rPr>
          <w:rFonts w:ascii="Arial" w:hAnsi="Arial" w:cs="Arial"/>
          <w:i/>
          <w:color w:val="000000"/>
          <w:sz w:val="18"/>
          <w:szCs w:val="18"/>
          <w:lang w:val="fr-CA"/>
        </w:rPr>
        <w:t>Woodland Waltz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7E2737"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a été lancé en 2019 alors que </w:t>
      </w:r>
      <w:r w:rsidRPr="00AD5B72">
        <w:rPr>
          <w:rFonts w:ascii="Arial" w:hAnsi="Arial" w:cs="Arial"/>
          <w:i/>
          <w:color w:val="000000"/>
          <w:sz w:val="18"/>
          <w:szCs w:val="18"/>
          <w:lang w:val="fr-CA"/>
        </w:rPr>
        <w:t>Yodel bleu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, un EP de six titres en français, </w:t>
      </w:r>
      <w:r w:rsidR="007E2737" w:rsidRPr="00AD5B72">
        <w:rPr>
          <w:rFonts w:ascii="Arial" w:hAnsi="Arial" w:cs="Arial"/>
          <w:color w:val="000000"/>
          <w:sz w:val="18"/>
          <w:szCs w:val="18"/>
          <w:lang w:val="fr-CA"/>
        </w:rPr>
        <w:t>a vu le jour en 2020.</w:t>
      </w:r>
      <w:r w:rsidRPr="00AD5B7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738516B5" w14:textId="77777777" w:rsidR="00FE0A19" w:rsidRPr="00AD5B72" w:rsidRDefault="00FE0A19" w:rsidP="00FE0A1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1585FFDB" w14:textId="103A5977" w:rsidR="00FE0A19" w:rsidRPr="00AD5B72" w:rsidRDefault="003D0E24" w:rsidP="00FE0A19">
      <w:pPr>
        <w:pStyle w:val="NormalWeb"/>
        <w:spacing w:before="0" w:beforeAutospacing="0" w:after="0" w:afterAutospacing="0"/>
        <w:rPr>
          <w:lang w:val="fr-CA"/>
        </w:rPr>
      </w:pPr>
      <w:r w:rsidRPr="00AD5B7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Crédits</w:t>
      </w:r>
      <w:r w:rsidR="007E2737" w:rsidRPr="00AD5B72">
        <w:rPr>
          <w:rFonts w:ascii="Arial" w:hAnsi="Arial" w:cs="Arial"/>
          <w:sz w:val="18"/>
          <w:szCs w:val="18"/>
          <w:lang w:val="fr-CA"/>
        </w:rPr>
        <w:br/>
      </w:r>
      <w:r w:rsidR="00D70BFD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Paroles et musique :</w:t>
      </w:r>
      <w:r w:rsidR="00FE0A19" w:rsidRPr="00AD5B72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 xml:space="preserve"> </w:t>
      </w:r>
      <w:proofErr w:type="spellStart"/>
      <w:r w:rsidR="00FE0A19" w:rsidRPr="00AD5B72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Veranda</w:t>
      </w:r>
      <w:proofErr w:type="spellEnd"/>
      <w:r w:rsidR="00FE0A19" w:rsidRPr="00AD5B72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 xml:space="preserve"> (Catherine-Audrey Lachapelle et Léandre Joly-Pelletier)</w:t>
      </w:r>
    </w:p>
    <w:p w14:paraId="50B535F8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Voix, Guitares, Mandoline : Léandre Joly-Pelletier</w:t>
      </w:r>
    </w:p>
    <w:p w14:paraId="52E45AE3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Voix : Catherine-Audrey Lachapelle</w:t>
      </w:r>
    </w:p>
    <w:p w14:paraId="1D7F909B" w14:textId="7A87BE6A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Contrebasse : Marc</w:t>
      </w:r>
      <w:r w:rsidR="00AD5B72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-</w:t>
      </w: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Olivier Tremblay-Drapeau</w:t>
      </w:r>
    </w:p>
    <w:p w14:paraId="41DB517E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Batterie : Charles Guay</w:t>
      </w:r>
    </w:p>
    <w:p w14:paraId="15D217AE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Violon : Tommy Gauthier</w:t>
      </w:r>
    </w:p>
    <w:p w14:paraId="37E33DEF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Banjo : Guy Donis</w:t>
      </w:r>
    </w:p>
    <w:p w14:paraId="5F0AE0D7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Enregistrement et mix : Gilles Castilloux</w:t>
      </w:r>
    </w:p>
    <w:p w14:paraId="3F60807B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Matriçage : Ryan Morey</w:t>
      </w:r>
    </w:p>
    <w:p w14:paraId="742DC97E" w14:textId="77777777" w:rsidR="00FE0A19" w:rsidRPr="00FE0A19" w:rsidRDefault="00FE0A19" w:rsidP="00FE0A19">
      <w:pPr>
        <w:rPr>
          <w:lang w:val="fr-CA"/>
        </w:rPr>
      </w:pPr>
      <w:r w:rsidRPr="00FE0A19">
        <w:rPr>
          <w:rFonts w:ascii="Arial" w:hAnsi="Arial" w:cs="Arial"/>
          <w:color w:val="363636"/>
          <w:sz w:val="18"/>
          <w:szCs w:val="18"/>
          <w:shd w:val="clear" w:color="auto" w:fill="FFFFFF"/>
          <w:lang w:val="fr-CA"/>
        </w:rPr>
        <w:t>Enregistré au studio Treatment Room à Montréal</w:t>
      </w:r>
    </w:p>
    <w:p w14:paraId="1B97ECAC" w14:textId="77777777" w:rsidR="00FE0A19" w:rsidRPr="00FE0A19" w:rsidRDefault="00FE0A19" w:rsidP="00FE0A19">
      <w:pPr>
        <w:rPr>
          <w:lang w:val="fr-CA"/>
        </w:rPr>
      </w:pPr>
    </w:p>
    <w:p w14:paraId="0CD1F981" w14:textId="1AA96F0F" w:rsidR="003D0E24" w:rsidRPr="007749C7" w:rsidRDefault="007F5546">
      <w:pPr>
        <w:rPr>
          <w:rFonts w:ascii="Arial" w:hAnsi="Arial" w:cs="Arial"/>
          <w:sz w:val="18"/>
          <w:szCs w:val="18"/>
        </w:rPr>
      </w:pPr>
      <w:proofErr w:type="gramStart"/>
      <w:r w:rsidRPr="007749C7">
        <w:rPr>
          <w:rFonts w:ascii="Arial" w:hAnsi="Arial" w:cs="Arial"/>
          <w:sz w:val="18"/>
          <w:szCs w:val="18"/>
        </w:rPr>
        <w:t>Source :</w:t>
      </w:r>
      <w:proofErr w:type="gramEnd"/>
      <w:r w:rsidRPr="007749C7">
        <w:rPr>
          <w:rFonts w:ascii="Arial" w:hAnsi="Arial" w:cs="Arial"/>
          <w:sz w:val="18"/>
          <w:szCs w:val="18"/>
        </w:rPr>
        <w:t xml:space="preserve"> Big In The Garden</w:t>
      </w:r>
    </w:p>
    <w:p w14:paraId="1BA55C67" w14:textId="75285997" w:rsidR="004549EB" w:rsidRPr="00C31F80" w:rsidRDefault="007F5546">
      <w:pPr>
        <w:rPr>
          <w:rStyle w:val="Lienhypertexte"/>
          <w:rFonts w:ascii="Arial" w:hAnsi="Arial" w:cs="Arial"/>
          <w:color w:val="auto"/>
          <w:sz w:val="18"/>
          <w:szCs w:val="18"/>
          <w:u w:val="none"/>
        </w:rPr>
      </w:pPr>
      <w:r w:rsidRPr="007749C7">
        <w:rPr>
          <w:rFonts w:ascii="Arial" w:hAnsi="Arial" w:cs="Arial"/>
          <w:sz w:val="18"/>
          <w:szCs w:val="18"/>
        </w:rPr>
        <w:t>Info</w:t>
      </w:r>
      <w:r w:rsidR="00C31F80">
        <w:rPr>
          <w:rFonts w:ascii="Arial" w:hAnsi="Arial" w:cs="Arial"/>
          <w:sz w:val="18"/>
          <w:szCs w:val="18"/>
        </w:rPr>
        <w:t>rmation</w:t>
      </w:r>
      <w:bookmarkStart w:id="0" w:name="_GoBack"/>
      <w:bookmarkEnd w:id="0"/>
      <w:r w:rsidRPr="007749C7">
        <w:rPr>
          <w:rFonts w:ascii="Arial" w:hAnsi="Arial" w:cs="Arial"/>
          <w:sz w:val="18"/>
          <w:szCs w:val="18"/>
        </w:rPr>
        <w:t> : Simon</w:t>
      </w:r>
      <w:r w:rsidR="00C31F8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1F80">
        <w:rPr>
          <w:rFonts w:ascii="Arial" w:hAnsi="Arial" w:cs="Arial"/>
          <w:sz w:val="18"/>
          <w:szCs w:val="18"/>
        </w:rPr>
        <w:t>Fauteux</w:t>
      </w:r>
      <w:proofErr w:type="spellEnd"/>
      <w:r w:rsidR="00C31F80">
        <w:rPr>
          <w:rFonts w:ascii="Arial" w:hAnsi="Arial" w:cs="Arial"/>
          <w:sz w:val="18"/>
          <w:szCs w:val="18"/>
        </w:rPr>
        <w:t xml:space="preserve"> </w:t>
      </w:r>
      <w:r w:rsidRPr="007749C7">
        <w:rPr>
          <w:rFonts w:ascii="Arial" w:hAnsi="Arial" w:cs="Arial"/>
          <w:sz w:val="18"/>
          <w:szCs w:val="18"/>
        </w:rPr>
        <w:t>/</w:t>
      </w:r>
      <w:r w:rsidR="00C31F80">
        <w:rPr>
          <w:rFonts w:ascii="Arial" w:hAnsi="Arial" w:cs="Arial"/>
          <w:sz w:val="18"/>
          <w:szCs w:val="18"/>
        </w:rPr>
        <w:t xml:space="preserve"> </w:t>
      </w:r>
      <w:r w:rsidRPr="007749C7">
        <w:rPr>
          <w:rFonts w:ascii="Arial" w:hAnsi="Arial" w:cs="Arial"/>
          <w:sz w:val="18"/>
          <w:szCs w:val="18"/>
        </w:rPr>
        <w:t>Patricia</w:t>
      </w:r>
      <w:r w:rsidR="00C31F8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1F80">
        <w:rPr>
          <w:rFonts w:ascii="Arial" w:hAnsi="Arial" w:cs="Arial"/>
          <w:sz w:val="18"/>
          <w:szCs w:val="18"/>
        </w:rPr>
        <w:t>Clavel</w:t>
      </w:r>
      <w:proofErr w:type="spellEnd"/>
    </w:p>
    <w:p w14:paraId="7FF35037" w14:textId="77777777" w:rsidR="004549EB" w:rsidRPr="004549EB" w:rsidRDefault="004549EB" w:rsidP="004549EB">
      <w:pPr>
        <w:rPr>
          <w:lang w:val="fr-CA"/>
        </w:rPr>
      </w:pPr>
    </w:p>
    <w:p w14:paraId="364CE20E" w14:textId="77777777" w:rsidR="004549EB" w:rsidRDefault="004549EB" w:rsidP="004549EB"/>
    <w:p w14:paraId="4BDC0912" w14:textId="77777777" w:rsidR="004549EB" w:rsidRPr="007749C7" w:rsidRDefault="004549EB">
      <w:pPr>
        <w:rPr>
          <w:rFonts w:ascii="Arial" w:hAnsi="Arial" w:cs="Arial"/>
          <w:sz w:val="18"/>
          <w:szCs w:val="18"/>
        </w:rPr>
      </w:pPr>
    </w:p>
    <w:sectPr w:rsidR="004549EB" w:rsidRPr="007749C7" w:rsidSect="007F4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12231" w14:textId="77777777" w:rsidR="008D16E4" w:rsidRDefault="008D16E4" w:rsidP="00D618FE">
      <w:r>
        <w:separator/>
      </w:r>
    </w:p>
  </w:endnote>
  <w:endnote w:type="continuationSeparator" w:id="0">
    <w:p w14:paraId="3B7C3A4B" w14:textId="77777777" w:rsidR="008D16E4" w:rsidRDefault="008D16E4" w:rsidP="00D6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E88E" w14:textId="77777777" w:rsidR="00D618FE" w:rsidRDefault="00D618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491C" w14:textId="77777777" w:rsidR="00D618FE" w:rsidRDefault="00D618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52C8" w14:textId="77777777" w:rsidR="00D618FE" w:rsidRDefault="00D618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0BAA" w14:textId="77777777" w:rsidR="008D16E4" w:rsidRDefault="008D16E4" w:rsidP="00D618FE">
      <w:r>
        <w:separator/>
      </w:r>
    </w:p>
  </w:footnote>
  <w:footnote w:type="continuationSeparator" w:id="0">
    <w:p w14:paraId="230B7270" w14:textId="77777777" w:rsidR="008D16E4" w:rsidRDefault="008D16E4" w:rsidP="00D6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5E01" w14:textId="77777777" w:rsidR="00D618FE" w:rsidRDefault="00D618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38E6" w14:textId="77777777" w:rsidR="00D618FE" w:rsidRDefault="00D618F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9583" w14:textId="77777777" w:rsidR="00D618FE" w:rsidRDefault="00D618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TYzMDQ3MTEzNjJV0lEKTi0uzszPAykwqgUAVwAZnywAAAA="/>
  </w:docVars>
  <w:rsids>
    <w:rsidRoot w:val="003D0E24"/>
    <w:rsid w:val="000C620B"/>
    <w:rsid w:val="00171589"/>
    <w:rsid w:val="00177B40"/>
    <w:rsid w:val="001B3E6D"/>
    <w:rsid w:val="00353978"/>
    <w:rsid w:val="003D0369"/>
    <w:rsid w:val="003D0E24"/>
    <w:rsid w:val="0040599E"/>
    <w:rsid w:val="004213EB"/>
    <w:rsid w:val="00430CDC"/>
    <w:rsid w:val="004549EB"/>
    <w:rsid w:val="00581319"/>
    <w:rsid w:val="005A3DC2"/>
    <w:rsid w:val="007749C7"/>
    <w:rsid w:val="007E2737"/>
    <w:rsid w:val="007E7CF8"/>
    <w:rsid w:val="007F4317"/>
    <w:rsid w:val="007F5546"/>
    <w:rsid w:val="008D16E4"/>
    <w:rsid w:val="009753A2"/>
    <w:rsid w:val="009F04A6"/>
    <w:rsid w:val="00A013AD"/>
    <w:rsid w:val="00A2040F"/>
    <w:rsid w:val="00A96104"/>
    <w:rsid w:val="00AD5B72"/>
    <w:rsid w:val="00C31F80"/>
    <w:rsid w:val="00D1676C"/>
    <w:rsid w:val="00D618FE"/>
    <w:rsid w:val="00D70BFD"/>
    <w:rsid w:val="00D81634"/>
    <w:rsid w:val="00EC1E19"/>
    <w:rsid w:val="00EC5D1A"/>
    <w:rsid w:val="00FB11FF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CD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24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2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18FE"/>
    <w:rPr>
      <w:rFonts w:ascii="Times New Roman" w:eastAsia="Times New Roman" w:hAnsi="Times New Roman" w:cs="Times New Roman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FE"/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D167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1676C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4549E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3E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3EB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24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2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18FE"/>
    <w:rPr>
      <w:rFonts w:ascii="Times New Roman" w:eastAsia="Times New Roman" w:hAnsi="Times New Roman" w:cs="Times New Roman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D618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FE"/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D167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1676C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4549E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3E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3EB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s://found.ee/Veranda-Toutes-les-rivier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2022-08-24T14:54:00Z</dcterms:created>
  <dcterms:modified xsi:type="dcterms:W3CDTF">2022-08-24T14:55:00Z</dcterms:modified>
</cp:coreProperties>
</file>