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56AA" w14:textId="4AF34D3F" w:rsidR="00D14F26" w:rsidRPr="00090BE2" w:rsidRDefault="00D14F26">
      <w:pPr>
        <w:rPr>
          <w:rFonts w:ascii="Arial" w:hAnsi="Arial" w:cs="Arial"/>
          <w:sz w:val="18"/>
          <w:szCs w:val="18"/>
          <w:lang w:val="fr-CA"/>
        </w:rPr>
      </w:pPr>
      <w:r w:rsidRPr="00090BE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61BA5307" wp14:editId="5350FB54">
            <wp:extent cx="316871" cy="316871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7" cy="32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BE2">
        <w:rPr>
          <w:rFonts w:ascii="Arial" w:hAnsi="Arial" w:cs="Arial"/>
          <w:sz w:val="18"/>
          <w:szCs w:val="18"/>
          <w:lang w:val="fr-CA"/>
        </w:rPr>
        <w:t xml:space="preserve"> </w:t>
      </w:r>
      <w:r w:rsidRPr="00090BE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68D70CC8" wp14:editId="6D97E6FD">
            <wp:extent cx="615877" cy="330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77" cy="33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55DB" w14:textId="77777777" w:rsidR="00D14F26" w:rsidRPr="00090BE2" w:rsidRDefault="00D14F26">
      <w:pPr>
        <w:rPr>
          <w:rFonts w:ascii="Arial" w:hAnsi="Arial" w:cs="Arial"/>
          <w:sz w:val="18"/>
          <w:szCs w:val="18"/>
          <w:lang w:val="fr-CA"/>
        </w:rPr>
      </w:pPr>
    </w:p>
    <w:p w14:paraId="2A3B89E6" w14:textId="49E0AC00" w:rsidR="005E07D3" w:rsidRPr="00090BE2" w:rsidRDefault="005E07D3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90BE2">
        <w:rPr>
          <w:rFonts w:ascii="Arial" w:hAnsi="Arial" w:cs="Arial"/>
          <w:b/>
          <w:bCs/>
          <w:sz w:val="18"/>
          <w:szCs w:val="18"/>
          <w:lang w:val="fr-CA"/>
        </w:rPr>
        <w:t>Mentana</w:t>
      </w:r>
    </w:p>
    <w:p w14:paraId="6AABB2D9" w14:textId="0B9D43D3" w:rsidR="00584B90" w:rsidRPr="00090BE2" w:rsidRDefault="005E07D3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90BE2">
        <w:rPr>
          <w:rFonts w:ascii="Arial" w:hAnsi="Arial" w:cs="Arial"/>
          <w:b/>
          <w:bCs/>
          <w:sz w:val="18"/>
          <w:szCs w:val="18"/>
          <w:lang w:val="fr-CA"/>
        </w:rPr>
        <w:t xml:space="preserve">Rise </w:t>
      </w:r>
      <w:r w:rsidR="008752AC" w:rsidRPr="00090BE2">
        <w:rPr>
          <w:rFonts w:ascii="Arial" w:hAnsi="Arial" w:cs="Arial"/>
          <w:b/>
          <w:bCs/>
          <w:sz w:val="18"/>
          <w:szCs w:val="18"/>
          <w:lang w:val="fr-CA"/>
        </w:rPr>
        <w:t>f</w:t>
      </w:r>
      <w:r w:rsidRPr="00090BE2">
        <w:rPr>
          <w:rFonts w:ascii="Arial" w:hAnsi="Arial" w:cs="Arial"/>
          <w:b/>
          <w:bCs/>
          <w:sz w:val="18"/>
          <w:szCs w:val="18"/>
          <w:lang w:val="fr-CA"/>
        </w:rPr>
        <w:t xml:space="preserve">rom </w:t>
      </w:r>
      <w:r w:rsidR="008752AC" w:rsidRPr="00090BE2">
        <w:rPr>
          <w:rFonts w:ascii="Arial" w:hAnsi="Arial" w:cs="Arial"/>
          <w:b/>
          <w:bCs/>
          <w:sz w:val="18"/>
          <w:szCs w:val="18"/>
          <w:lang w:val="fr-CA"/>
        </w:rPr>
        <w:t>t</w:t>
      </w:r>
      <w:r w:rsidRPr="00090BE2">
        <w:rPr>
          <w:rFonts w:ascii="Arial" w:hAnsi="Arial" w:cs="Arial"/>
          <w:b/>
          <w:bCs/>
          <w:sz w:val="18"/>
          <w:szCs w:val="18"/>
          <w:lang w:val="fr-CA"/>
        </w:rPr>
        <w:t>he Wreck –</w:t>
      </w:r>
      <w:r w:rsidR="00105E7B" w:rsidRPr="00090BE2">
        <w:rPr>
          <w:rFonts w:ascii="Arial" w:hAnsi="Arial" w:cs="Arial"/>
          <w:b/>
          <w:bCs/>
          <w:sz w:val="18"/>
          <w:szCs w:val="18"/>
          <w:lang w:val="fr-CA"/>
        </w:rPr>
        <w:t xml:space="preserve"> L</w:t>
      </w:r>
      <w:r w:rsidRPr="00090BE2">
        <w:rPr>
          <w:rFonts w:ascii="Arial" w:hAnsi="Arial" w:cs="Arial"/>
          <w:b/>
          <w:bCs/>
          <w:sz w:val="18"/>
          <w:szCs w:val="18"/>
          <w:lang w:val="fr-CA"/>
        </w:rPr>
        <w:t>e</w:t>
      </w:r>
      <w:r w:rsidR="00105E7B" w:rsidRPr="00090BE2">
        <w:rPr>
          <w:rFonts w:ascii="Arial" w:hAnsi="Arial" w:cs="Arial"/>
          <w:b/>
          <w:bCs/>
          <w:sz w:val="18"/>
          <w:szCs w:val="18"/>
          <w:lang w:val="fr-CA"/>
        </w:rPr>
        <w:t xml:space="preserve"> nouvel album à paraître le</w:t>
      </w:r>
      <w:r w:rsidRPr="00090BE2">
        <w:rPr>
          <w:rFonts w:ascii="Arial" w:hAnsi="Arial" w:cs="Arial"/>
          <w:b/>
          <w:bCs/>
          <w:sz w:val="18"/>
          <w:szCs w:val="18"/>
          <w:lang w:val="fr-CA"/>
        </w:rPr>
        <w:t xml:space="preserve"> 26 août</w:t>
      </w:r>
    </w:p>
    <w:p w14:paraId="2B3FACCD" w14:textId="44D50253" w:rsidR="00C35A04" w:rsidRPr="00090BE2" w:rsidRDefault="00C35A04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3AC6F96D" w14:textId="7DD6FE2A" w:rsidR="00C35A04" w:rsidRPr="00090BE2" w:rsidRDefault="00C35A0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90BE2">
        <w:rPr>
          <w:rFonts w:ascii="Arial" w:hAnsi="Arial" w:cs="Arial"/>
          <w:b/>
          <w:bCs/>
          <w:sz w:val="18"/>
          <w:szCs w:val="18"/>
          <w:lang w:val="fr-CA"/>
        </w:rPr>
        <w:t>En spectacle</w:t>
      </w:r>
    </w:p>
    <w:p w14:paraId="3BE1834D" w14:textId="6BE8AE5E" w:rsidR="00C35A04" w:rsidRPr="00090BE2" w:rsidRDefault="005005EE">
      <w:pPr>
        <w:rPr>
          <w:rFonts w:ascii="Arial" w:hAnsi="Arial" w:cs="Arial"/>
          <w:sz w:val="18"/>
          <w:szCs w:val="18"/>
          <w:lang w:val="fr-CA"/>
        </w:rPr>
      </w:pPr>
      <w:hyperlink r:id="rId9" w:history="1">
        <w:r w:rsidR="00C35A04" w:rsidRPr="00090BE2">
          <w:rPr>
            <w:rStyle w:val="Lienhypertexte"/>
            <w:rFonts w:ascii="Arial" w:hAnsi="Arial" w:cs="Arial"/>
            <w:b/>
            <w:bCs/>
            <w:sz w:val="18"/>
            <w:szCs w:val="18"/>
            <w:lang w:val="fr-CA"/>
          </w:rPr>
          <w:t>12 /09 – Montréal – Le Ministère (Lancement</w:t>
        </w:r>
        <w:r w:rsidR="00B20626" w:rsidRPr="00090BE2">
          <w:rPr>
            <w:rStyle w:val="Lienhypertexte"/>
            <w:rFonts w:ascii="Arial" w:hAnsi="Arial" w:cs="Arial"/>
            <w:b/>
            <w:bCs/>
            <w:sz w:val="18"/>
            <w:szCs w:val="18"/>
            <w:lang w:val="fr-CA"/>
          </w:rPr>
          <w:t xml:space="preserve"> gratuit)</w:t>
        </w:r>
      </w:hyperlink>
    </w:p>
    <w:p w14:paraId="01BD0DD5" w14:textId="4CC853F5" w:rsidR="005E07D3" w:rsidRPr="00090BE2" w:rsidRDefault="005E07D3">
      <w:pPr>
        <w:rPr>
          <w:rFonts w:ascii="Arial" w:hAnsi="Arial" w:cs="Arial"/>
          <w:sz w:val="18"/>
          <w:szCs w:val="18"/>
          <w:lang w:val="fr-CA"/>
        </w:rPr>
      </w:pPr>
    </w:p>
    <w:p w14:paraId="2B0736F6" w14:textId="157D9E49" w:rsidR="00F17FBD" w:rsidRPr="00090BE2" w:rsidRDefault="005E07D3" w:rsidP="005E07D3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90BE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Montréal</w:t>
      </w:r>
      <w:r w:rsidR="00F329F5" w:rsidRPr="00090BE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, </w:t>
      </w:r>
      <w:r w:rsidR="00105E7B" w:rsidRPr="00090BE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juillet </w:t>
      </w:r>
      <w:r w:rsidRPr="00090BE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2022</w:t>
      </w:r>
      <w:r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05E7B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–</w:t>
      </w:r>
      <w:r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D0CCF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Cinq</w:t>
      </w:r>
      <w:r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ans après la sortie de l’album </w:t>
      </w:r>
      <w:r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Inland Desire</w:t>
      </w:r>
      <w:r w:rsidR="00F329F5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105E7B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la formation indie folk montréalaise </w:t>
      </w:r>
      <w:r w:rsidR="009C1A91" w:rsidRPr="00090BE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Mentana </w:t>
      </w:r>
      <w:r w:rsidR="00105E7B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fe</w:t>
      </w:r>
      <w:r w:rsidR="00261BC5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r</w:t>
      </w:r>
      <w:r w:rsidR="00105E7B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a paraître son nouvel albu</w:t>
      </w:r>
      <w:r w:rsidR="009C1A91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 </w:t>
      </w:r>
      <w:r w:rsidR="00F329F5"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Rise </w:t>
      </w:r>
      <w:r w:rsidR="00C44F70"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f</w:t>
      </w:r>
      <w:r w:rsidR="00F329F5"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rom </w:t>
      </w:r>
      <w:r w:rsidR="00C44F70"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t</w:t>
      </w:r>
      <w:r w:rsidR="00F329F5"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he Wreck</w:t>
      </w:r>
      <w:r w:rsidR="00F329F5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05E7B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le 26 août prochain via l’étiquette </w:t>
      </w:r>
      <w:r w:rsidR="00C34CB9" w:rsidRPr="00184A3F">
        <w:rPr>
          <w:rFonts w:ascii="Arial" w:eastAsia="Times New Roman" w:hAnsi="Arial" w:cs="Arial"/>
          <w:color w:val="000000"/>
          <w:sz w:val="18"/>
          <w:szCs w:val="18"/>
          <w:lang w:val="fr-CA"/>
        </w:rPr>
        <w:t>Studio B-1</w:t>
      </w:r>
      <w:r w:rsidR="00105E7B" w:rsidRPr="00184A3F">
        <w:rPr>
          <w:rFonts w:ascii="Arial" w:eastAsia="Times New Roman" w:hAnsi="Arial" w:cs="Arial"/>
          <w:color w:val="000000"/>
          <w:sz w:val="18"/>
          <w:szCs w:val="18"/>
          <w:lang w:val="fr-CA"/>
        </w:rPr>
        <w:t>2.</w:t>
      </w:r>
      <w:r w:rsidR="00105E7B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</w:p>
    <w:p w14:paraId="0C2B7E98" w14:textId="7BA44928" w:rsidR="00261BC5" w:rsidRPr="00090BE2" w:rsidRDefault="00261BC5" w:rsidP="005E07D3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13FB3A2A" w14:textId="658F49B0" w:rsidR="006D3F1D" w:rsidRPr="006D3F1D" w:rsidRDefault="00EF2B29" w:rsidP="006D3F1D">
      <w:pPr>
        <w:rPr>
          <w:lang w:val="fr-CA"/>
        </w:rPr>
      </w:pPr>
      <w:r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Co-r</w:t>
      </w:r>
      <w:r w:rsidR="00261BC5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éalisé par </w:t>
      </w:r>
      <w:r w:rsidR="009C1A91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Mentana et </w:t>
      </w:r>
      <w:r w:rsidR="00261BC5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Philippe Brault, </w:t>
      </w:r>
      <w:r w:rsidR="00261BC5"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Rise from the Wreck</w:t>
      </w:r>
      <w:r w:rsidR="002D1921"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="002D1921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est un </w:t>
      </w:r>
      <w:r w:rsidR="00276F26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véritable voyage sonore </w:t>
      </w:r>
      <w:r w:rsidR="009C1A91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où</w:t>
      </w:r>
      <w:r w:rsidR="009C1A91"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="00261BC5" w:rsidRPr="00090BE2">
        <w:rPr>
          <w:rFonts w:ascii="Arial" w:eastAsia="Times New Roman" w:hAnsi="Arial" w:cs="Arial"/>
          <w:sz w:val="18"/>
          <w:szCs w:val="18"/>
          <w:lang w:val="fr-CA" w:eastAsia="fr-CA"/>
        </w:rPr>
        <w:t>les guitares fumantes</w:t>
      </w:r>
      <w:r w:rsidR="009C1A91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et </w:t>
      </w:r>
      <w:r w:rsidR="00261BC5" w:rsidRPr="00090BE2">
        <w:rPr>
          <w:rFonts w:ascii="Arial" w:eastAsia="Times New Roman" w:hAnsi="Arial" w:cs="Arial"/>
          <w:sz w:val="18"/>
          <w:szCs w:val="18"/>
          <w:lang w:val="fr-CA" w:eastAsia="fr-CA"/>
        </w:rPr>
        <w:t>la voix</w:t>
      </w:r>
      <w:r w:rsidR="004922F3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rocailleuse</w:t>
      </w:r>
      <w:r w:rsidR="00261BC5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F17FBD">
        <w:rPr>
          <w:rFonts w:ascii="Arial" w:eastAsia="Times New Roman" w:hAnsi="Arial" w:cs="Arial"/>
          <w:sz w:val="18"/>
          <w:szCs w:val="18"/>
          <w:lang w:val="fr-CA" w:eastAsia="fr-CA"/>
        </w:rPr>
        <w:t xml:space="preserve">et prenante </w:t>
      </w:r>
      <w:r w:rsidR="00261BC5" w:rsidRPr="00090BE2">
        <w:rPr>
          <w:rFonts w:ascii="Arial" w:eastAsia="Times New Roman" w:hAnsi="Arial" w:cs="Arial"/>
          <w:sz w:val="18"/>
          <w:szCs w:val="18"/>
          <w:lang w:val="fr-CA" w:eastAsia="fr-CA"/>
        </w:rPr>
        <w:t>de Robin-Joël</w:t>
      </w:r>
      <w:r w:rsidR="002D1921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Cool</w:t>
      </w:r>
      <w:r w:rsidR="009C1A91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entourent le</w:t>
      </w:r>
      <w:r w:rsidR="00677295">
        <w:rPr>
          <w:rFonts w:ascii="Arial" w:eastAsia="Times New Roman" w:hAnsi="Arial" w:cs="Arial"/>
          <w:sz w:val="18"/>
          <w:szCs w:val="18"/>
          <w:lang w:val="fr-CA" w:eastAsia="fr-CA"/>
        </w:rPr>
        <w:t>s</w:t>
      </w:r>
      <w:r w:rsidR="009C1A91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piano</w:t>
      </w:r>
      <w:r w:rsidR="00677295">
        <w:rPr>
          <w:rFonts w:ascii="Arial" w:eastAsia="Times New Roman" w:hAnsi="Arial" w:cs="Arial"/>
          <w:sz w:val="18"/>
          <w:szCs w:val="18"/>
          <w:lang w:val="fr-CA" w:eastAsia="fr-CA"/>
        </w:rPr>
        <w:t>s</w:t>
      </w:r>
      <w:r w:rsidR="009C1A91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et </w:t>
      </w:r>
      <w:r w:rsidR="00261BC5" w:rsidRPr="00090BE2">
        <w:rPr>
          <w:rFonts w:ascii="Arial" w:eastAsia="Times New Roman" w:hAnsi="Arial" w:cs="Arial"/>
          <w:sz w:val="18"/>
          <w:szCs w:val="18"/>
          <w:lang w:val="fr-CA" w:eastAsia="fr-CA"/>
        </w:rPr>
        <w:t>les harmonies vocales aériennes</w:t>
      </w:r>
      <w:r w:rsidR="002D1921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261BC5" w:rsidRPr="00090BE2">
        <w:rPr>
          <w:rFonts w:ascii="Arial" w:eastAsia="Times New Roman" w:hAnsi="Arial" w:cs="Arial"/>
          <w:sz w:val="18"/>
          <w:szCs w:val="18"/>
          <w:lang w:val="fr-CA" w:eastAsia="fr-CA"/>
        </w:rPr>
        <w:t>de Vivian</w:t>
      </w:r>
      <w:r w:rsidR="002D1921" w:rsidRPr="00090BE2">
        <w:rPr>
          <w:rFonts w:ascii="Arial" w:eastAsia="Times New Roman" w:hAnsi="Arial" w:cs="Arial"/>
          <w:sz w:val="18"/>
          <w:szCs w:val="18"/>
          <w:lang w:val="fr-CA" w:eastAsia="fr-CA"/>
        </w:rPr>
        <w:t>e Audet</w:t>
      </w:r>
      <w:r w:rsidR="009C1A91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, le tout </w:t>
      </w:r>
      <w:r w:rsidR="00276F26" w:rsidRPr="00090BE2">
        <w:rPr>
          <w:rFonts w:ascii="Arial" w:eastAsia="Times New Roman" w:hAnsi="Arial" w:cs="Arial"/>
          <w:sz w:val="18"/>
          <w:szCs w:val="18"/>
          <w:lang w:val="fr-CA" w:eastAsia="fr-CA"/>
        </w:rPr>
        <w:t>ancré par la solide section rythmique composé</w:t>
      </w:r>
      <w:r w:rsidR="009B1DCD">
        <w:rPr>
          <w:rFonts w:ascii="Arial" w:eastAsia="Times New Roman" w:hAnsi="Arial" w:cs="Arial"/>
          <w:sz w:val="18"/>
          <w:szCs w:val="18"/>
          <w:lang w:val="fr-CA" w:eastAsia="fr-CA"/>
        </w:rPr>
        <w:t>e</w:t>
      </w:r>
      <w:r w:rsidR="00276F26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d</w:t>
      </w:r>
      <w:r w:rsidR="00C35A04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u bassiste et acolyte de longue </w:t>
      </w:r>
      <w:r w:rsidR="00296A74" w:rsidRPr="00184A3F">
        <w:rPr>
          <w:rFonts w:ascii="Arial" w:eastAsia="Times New Roman" w:hAnsi="Arial" w:cs="Arial"/>
          <w:sz w:val="18"/>
          <w:szCs w:val="18"/>
          <w:lang w:val="fr-CA" w:eastAsia="fr-CA"/>
        </w:rPr>
        <w:t>date</w:t>
      </w:r>
      <w:r w:rsidR="0057453A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276F26" w:rsidRPr="00090BE2">
        <w:rPr>
          <w:rFonts w:ascii="Arial" w:eastAsia="Times New Roman" w:hAnsi="Arial" w:cs="Arial"/>
          <w:sz w:val="18"/>
          <w:szCs w:val="18"/>
          <w:lang w:val="fr-CA" w:eastAsia="fr-CA"/>
        </w:rPr>
        <w:t>Erik West-Millet</w:t>
      </w:r>
      <w:r w:rsidR="004922F3" w:rsidRPr="00090BE2">
        <w:rPr>
          <w:rFonts w:ascii="Arial" w:eastAsia="Times New Roman" w:hAnsi="Arial" w:cs="Arial"/>
          <w:sz w:val="18"/>
          <w:szCs w:val="18"/>
          <w:lang w:val="fr-CA" w:eastAsia="fr-CA"/>
        </w:rPr>
        <w:t>t</w:t>
      </w:r>
      <w:r w:rsidR="00276F26" w:rsidRPr="00090BE2">
        <w:rPr>
          <w:rFonts w:ascii="Arial" w:eastAsia="Times New Roman" w:hAnsi="Arial" w:cs="Arial"/>
          <w:sz w:val="18"/>
          <w:szCs w:val="18"/>
          <w:lang w:val="fr-CA" w:eastAsia="fr-CA"/>
        </w:rPr>
        <w:t>e</w:t>
      </w:r>
      <w:r w:rsidR="00C35A04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(West Trainz) </w:t>
      </w:r>
      <w:r w:rsidR="00276F26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et du batteur Yannick </w:t>
      </w:r>
      <w:r w:rsidR="00276F26" w:rsidRPr="00184A3F">
        <w:rPr>
          <w:rFonts w:ascii="Arial" w:eastAsia="Times New Roman" w:hAnsi="Arial" w:cs="Arial"/>
          <w:sz w:val="18"/>
          <w:szCs w:val="18"/>
          <w:lang w:val="fr-CA" w:eastAsia="fr-CA"/>
        </w:rPr>
        <w:t>Parent</w:t>
      </w:r>
      <w:r w:rsidR="00CC022A" w:rsidRPr="00184A3F">
        <w:rPr>
          <w:rFonts w:ascii="Arial" w:eastAsia="Times New Roman" w:hAnsi="Arial" w:cs="Arial"/>
          <w:sz w:val="18"/>
          <w:szCs w:val="18"/>
          <w:lang w:val="fr-CA" w:eastAsia="fr-CA"/>
        </w:rPr>
        <w:t>.</w:t>
      </w:r>
      <w:r w:rsidR="00E06CB8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AF24DA" w:rsidRPr="00184A3F">
        <w:rPr>
          <w:rFonts w:ascii="Arial" w:hAnsi="Arial" w:cs="Arial"/>
          <w:sz w:val="18"/>
          <w:szCs w:val="18"/>
          <w:lang w:val="fr-CA"/>
        </w:rPr>
        <w:t>Fort de leur expérience en musique à l’image des dernières années, le couple Viviane et Robin-Joël a voulu laisser la place à des arrangements davantage cinématographiques avec les participations entre autres du trompettiste David Carbonneau (Patrick Watson), du tromboniste Renaud Gratton (</w:t>
      </w:r>
      <w:proofErr w:type="spellStart"/>
      <w:r w:rsidR="00AF24DA" w:rsidRPr="00184A3F">
        <w:rPr>
          <w:rFonts w:ascii="Arial" w:hAnsi="Arial" w:cs="Arial"/>
          <w:sz w:val="18"/>
          <w:szCs w:val="18"/>
          <w:lang w:val="fr-CA"/>
        </w:rPr>
        <w:t>Klô</w:t>
      </w:r>
      <w:proofErr w:type="spellEnd"/>
      <w:r w:rsidR="00AF24DA" w:rsidRPr="00184A3F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AF24DA" w:rsidRPr="00184A3F">
        <w:rPr>
          <w:rFonts w:ascii="Arial" w:hAnsi="Arial" w:cs="Arial"/>
          <w:sz w:val="18"/>
          <w:szCs w:val="18"/>
          <w:lang w:val="fr-CA"/>
        </w:rPr>
        <w:t>Pelgag</w:t>
      </w:r>
      <w:proofErr w:type="spellEnd"/>
      <w:r w:rsidR="00AF24DA" w:rsidRPr="00184A3F">
        <w:rPr>
          <w:rFonts w:ascii="Arial" w:hAnsi="Arial" w:cs="Arial"/>
          <w:sz w:val="18"/>
          <w:szCs w:val="18"/>
          <w:lang w:val="fr-CA"/>
        </w:rPr>
        <w:t>) et du violoniste et mandoliniste Tommy Gauthier (Yves Lambert).</w:t>
      </w:r>
    </w:p>
    <w:p w14:paraId="1AF0A7C1" w14:textId="27F32ABC" w:rsidR="00AE234A" w:rsidRPr="00090BE2" w:rsidRDefault="00AE234A" w:rsidP="002D1921">
      <w:pPr>
        <w:rPr>
          <w:rFonts w:ascii="Arial" w:eastAsia="Times New Roman" w:hAnsi="Arial" w:cs="Arial"/>
          <w:sz w:val="18"/>
          <w:szCs w:val="18"/>
          <w:lang w:val="fr-CA" w:eastAsia="fr-CA"/>
        </w:rPr>
      </w:pPr>
    </w:p>
    <w:p w14:paraId="18F0014E" w14:textId="69694CE4" w:rsidR="00B20626" w:rsidRPr="00090BE2" w:rsidRDefault="00B20626" w:rsidP="002D1921">
      <w:pPr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090BE2">
        <w:rPr>
          <w:rFonts w:ascii="Arial" w:eastAsia="Times New Roman" w:hAnsi="Arial" w:cs="Arial"/>
          <w:b/>
          <w:bCs/>
          <w:sz w:val="18"/>
          <w:szCs w:val="18"/>
          <w:lang w:val="fr-CA" w:eastAsia="fr-CA"/>
        </w:rPr>
        <w:t>Mentana</w:t>
      </w:r>
      <w:r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présentera l’essentiel de </w:t>
      </w:r>
      <w:r w:rsidRPr="00090BE2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Rise </w:t>
      </w:r>
      <w:r w:rsidR="003A708E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f</w:t>
      </w:r>
      <w:r w:rsidRPr="00090BE2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rom The Wreck</w:t>
      </w:r>
      <w:r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à Montréal sur la scène du Ministère le 12 septembre lors du spectacle de lancement gratuit. Réservations </w:t>
      </w:r>
      <w:hyperlink r:id="rId10" w:history="1">
        <w:r w:rsidRPr="00090BE2">
          <w:rPr>
            <w:rStyle w:val="Lienhypertexte"/>
            <w:rFonts w:ascii="Arial" w:eastAsia="Times New Roman" w:hAnsi="Arial" w:cs="Arial"/>
            <w:sz w:val="18"/>
            <w:szCs w:val="18"/>
            <w:lang w:val="fr-CA" w:eastAsia="fr-CA"/>
          </w:rPr>
          <w:t>ICI</w:t>
        </w:r>
      </w:hyperlink>
    </w:p>
    <w:p w14:paraId="153690B5" w14:textId="77777777" w:rsidR="00AE234A" w:rsidRPr="00090BE2" w:rsidRDefault="00AE234A" w:rsidP="002D1921">
      <w:pPr>
        <w:rPr>
          <w:rFonts w:ascii="Arial" w:eastAsia="Times New Roman" w:hAnsi="Arial" w:cs="Arial"/>
          <w:sz w:val="18"/>
          <w:szCs w:val="18"/>
          <w:lang w:val="fr-CA" w:eastAsia="fr-CA"/>
        </w:rPr>
      </w:pPr>
    </w:p>
    <w:p w14:paraId="3A0AD692" w14:textId="48C5BA3C" w:rsidR="00155550" w:rsidRPr="00184A3F" w:rsidRDefault="00AE234A" w:rsidP="00CC022A">
      <w:pPr>
        <w:rPr>
          <w:lang w:val="fr-CA"/>
        </w:rPr>
      </w:pPr>
      <w:r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Rise </w:t>
      </w:r>
      <w:proofErr w:type="spellStart"/>
      <w:r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from</w:t>
      </w:r>
      <w:proofErr w:type="spellEnd"/>
      <w:r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the </w:t>
      </w:r>
      <w:proofErr w:type="spellStart"/>
      <w:r w:rsidRPr="00090B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Wreck</w:t>
      </w:r>
      <w:proofErr w:type="spellEnd"/>
      <w:r w:rsidR="004922F3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55550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est</w:t>
      </w:r>
      <w:r w:rsidR="004846F0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pour </w:t>
      </w:r>
      <w:r w:rsidR="004846F0" w:rsidRPr="00090BE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Mentana</w:t>
      </w:r>
      <w:r w:rsidR="002752F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4922F3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>un retour aux racines folk</w:t>
      </w:r>
      <w:r w:rsidR="00155550" w:rsidRPr="00090B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55550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dans lequel le </w:t>
      </w:r>
      <w:r w:rsidRPr="00090BE2">
        <w:rPr>
          <w:rFonts w:ascii="Arial" w:eastAsia="Times New Roman" w:hAnsi="Arial" w:cs="Arial"/>
          <w:sz w:val="18"/>
          <w:szCs w:val="18"/>
          <w:lang w:val="fr-CA" w:eastAsia="fr-CA"/>
        </w:rPr>
        <w:t>récit</w:t>
      </w:r>
      <w:r w:rsidR="00155550" w:rsidRPr="00090BE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090BE2">
        <w:rPr>
          <w:rFonts w:ascii="Arial" w:eastAsia="Times New Roman" w:hAnsi="Arial" w:cs="Arial"/>
          <w:sz w:val="18"/>
          <w:szCs w:val="18"/>
          <w:lang w:val="fr-CA" w:eastAsia="fr-CA"/>
        </w:rPr>
        <w:t>se déplace à travers les époques et le territoire</w:t>
      </w:r>
      <w:r w:rsidR="0057453A">
        <w:rPr>
          <w:rFonts w:ascii="Arial" w:eastAsia="Times New Roman" w:hAnsi="Arial" w:cs="Arial"/>
          <w:sz w:val="18"/>
          <w:szCs w:val="18"/>
          <w:lang w:val="fr-CA" w:eastAsia="fr-CA"/>
        </w:rPr>
        <w:t xml:space="preserve">. </w:t>
      </w:r>
      <w:r w:rsidR="00F17FBD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Cet album nous plonge en plein </w:t>
      </w:r>
      <w:r w:rsidR="00962EC2" w:rsidRPr="00184A3F">
        <w:rPr>
          <w:rFonts w:ascii="Arial" w:eastAsia="Times New Roman" w:hAnsi="Arial" w:cs="Arial"/>
          <w:sz w:val="18"/>
          <w:szCs w:val="18"/>
          <w:lang w:val="fr-CA" w:eastAsia="fr-CA"/>
        </w:rPr>
        <w:t>cœur</w:t>
      </w:r>
      <w:r w:rsidR="00F17FBD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de récits vibrants qui se tissent et se déploient comme des petits films. </w:t>
      </w:r>
      <w:r w:rsidR="0057453A" w:rsidRPr="00184A3F">
        <w:rPr>
          <w:rFonts w:ascii="Arial" w:eastAsia="Times New Roman" w:hAnsi="Arial" w:cs="Arial"/>
          <w:sz w:val="18"/>
          <w:szCs w:val="18"/>
          <w:lang w:val="fr-CA" w:eastAsia="fr-CA"/>
        </w:rPr>
        <w:t>D</w:t>
      </w: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>e la tragédie de Lac-Mégantic en passant par</w:t>
      </w:r>
      <w:r w:rsidR="00962EC2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le quartier </w:t>
      </w:r>
      <w:proofErr w:type="spellStart"/>
      <w:r w:rsidR="00962EC2" w:rsidRPr="00184A3F">
        <w:rPr>
          <w:rFonts w:ascii="Arial" w:eastAsia="Times New Roman" w:hAnsi="Arial" w:cs="Arial"/>
          <w:sz w:val="18"/>
          <w:szCs w:val="18"/>
          <w:lang w:val="fr-CA" w:eastAsia="fr-CA"/>
        </w:rPr>
        <w:t>Transcona</w:t>
      </w:r>
      <w:proofErr w:type="spellEnd"/>
      <w:r w:rsidR="00962EC2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de</w:t>
      </w: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Winnipeg et les Badlands de l’Ouest canadien, du sud des Éta</w:t>
      </w:r>
      <w:r w:rsidR="004846F0" w:rsidRPr="00184A3F">
        <w:rPr>
          <w:rFonts w:ascii="Arial" w:eastAsia="Times New Roman" w:hAnsi="Arial" w:cs="Arial"/>
          <w:sz w:val="18"/>
          <w:szCs w:val="18"/>
          <w:lang w:val="fr-CA" w:eastAsia="fr-CA"/>
        </w:rPr>
        <w:t>t</w:t>
      </w: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>s-Unis au retour à ce petit village de la péninsule Acadienne qui n’existe plus,</w:t>
      </w:r>
      <w:r w:rsidR="00CC022A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ce deuxième album</w:t>
      </w:r>
      <w:r w:rsidR="00CC022A" w:rsidRPr="00184A3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9B1DCD" w:rsidRPr="00184A3F">
        <w:rPr>
          <w:rFonts w:ascii="Arial" w:eastAsia="Times New Roman" w:hAnsi="Arial" w:cs="Arial"/>
          <w:color w:val="000000"/>
          <w:sz w:val="18"/>
          <w:szCs w:val="18"/>
          <w:lang w:val="fr-CA"/>
        </w:rPr>
        <w:t>é</w:t>
      </w:r>
      <w:r w:rsidR="00CC022A" w:rsidRPr="00184A3F">
        <w:rPr>
          <w:rFonts w:ascii="Arial" w:eastAsia="Times New Roman" w:hAnsi="Arial" w:cs="Arial"/>
          <w:color w:val="000000"/>
          <w:sz w:val="18"/>
          <w:szCs w:val="18"/>
          <w:lang w:val="fr-CA"/>
        </w:rPr>
        <w:t>minemment</w:t>
      </w:r>
      <w:r w:rsidR="00CC022A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personnel et familial pour Robin-Joël Cool</w:t>
      </w:r>
      <w:r w:rsidR="00947AD5" w:rsidRPr="00184A3F">
        <w:rPr>
          <w:rFonts w:ascii="Arial" w:eastAsia="Times New Roman" w:hAnsi="Arial" w:cs="Arial"/>
          <w:sz w:val="18"/>
          <w:szCs w:val="18"/>
          <w:lang w:val="fr-CA" w:eastAsia="fr-CA"/>
        </w:rPr>
        <w:t>,</w:t>
      </w:r>
      <w:r w:rsidR="00CC022A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respire l</w:t>
      </w:r>
      <w:r w:rsidR="00C43D0E" w:rsidRPr="00184A3F">
        <w:rPr>
          <w:rFonts w:ascii="Arial" w:eastAsia="Times New Roman" w:hAnsi="Arial" w:cs="Arial"/>
          <w:sz w:val="18"/>
          <w:szCs w:val="18"/>
          <w:lang w:val="fr-CA" w:eastAsia="fr-CA"/>
        </w:rPr>
        <w:t>’introspection</w:t>
      </w:r>
      <w:r w:rsidR="00CC022A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et la quête d’aventures.</w:t>
      </w:r>
      <w:r w:rsidR="00E06CB8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</w:p>
    <w:p w14:paraId="7A09B22A" w14:textId="4CD6819B" w:rsidR="00155550" w:rsidRPr="00184A3F" w:rsidRDefault="00155550" w:rsidP="00155550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A48ACFE" w14:textId="5014CF5A" w:rsidR="00A85D11" w:rsidRPr="00184A3F" w:rsidRDefault="004922F3" w:rsidP="00AE234A">
      <w:pPr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«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Tout a commencé par une soirée avec mes oncles qui parlaient </w:t>
      </w:r>
      <w:r w:rsidR="007B14E4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de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 mon grand-père Sandy</w:t>
      </w: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» explique Robin-Jo</w:t>
      </w:r>
      <w:r w:rsidR="00C34CB9" w:rsidRPr="00184A3F">
        <w:rPr>
          <w:rFonts w:ascii="Arial" w:eastAsia="Times New Roman" w:hAnsi="Arial" w:cs="Arial"/>
          <w:sz w:val="18"/>
          <w:szCs w:val="18"/>
          <w:lang w:val="fr-CA" w:eastAsia="fr-CA"/>
        </w:rPr>
        <w:t>ë</w:t>
      </w: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l. </w:t>
      </w:r>
      <w:r w:rsidR="00AE234A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«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Son histoire m’est toujours apparue comme mystérieuse et intrigante, pavée de mythes abracadabrants que les membres de la famille se racontent encore </w:t>
      </w:r>
      <w:r w:rsidR="00A85D1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aujourd’hui</w:t>
      </w:r>
      <w:r w:rsidR="00A85D11"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». </w:t>
      </w:r>
    </w:p>
    <w:p w14:paraId="7BC9DC03" w14:textId="77777777" w:rsidR="00A85D11" w:rsidRPr="00184A3F" w:rsidRDefault="00A85D11" w:rsidP="00AE234A">
      <w:pPr>
        <w:rPr>
          <w:rFonts w:ascii="Arial" w:eastAsia="Times New Roman" w:hAnsi="Arial" w:cs="Arial"/>
          <w:sz w:val="18"/>
          <w:szCs w:val="18"/>
          <w:lang w:val="fr-CA" w:eastAsia="fr-CA"/>
        </w:rPr>
      </w:pPr>
    </w:p>
    <w:p w14:paraId="52372F74" w14:textId="22D5C895" w:rsidR="00BB6722" w:rsidRPr="00184A3F" w:rsidRDefault="00BB6722" w:rsidP="00AE234A">
      <w:pPr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«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En 1919, mon arrière-grand-mère, la mère de Sandy et plusieurs de ses frères ont été emportés par la grippe espagnole</w:t>
      </w:r>
      <w:r w:rsidR="00DA43DC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 et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Sandy</w:t>
      </w:r>
      <w:r w:rsidR="00DA43DC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, 15 ans,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est parti vers l’Ouest canadien</w:t>
      </w:r>
      <w:r w:rsidR="00DA43DC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.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Un peu à l’image du roman de Steinbeck Des souris et des hommes, il a travaillé de ville en ville, sautant des trains, ne vivant de presque rien. Il a travaillé dans une mine de charbon à </w:t>
      </w:r>
      <w:proofErr w:type="spellStart"/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Drummheller</w:t>
      </w:r>
      <w:proofErr w:type="spellEnd"/>
      <w:r w:rsidR="009B1DCD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,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avant d’être embauché comme </w:t>
      </w:r>
      <w:proofErr w:type="spellStart"/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wrangler</w:t>
      </w:r>
      <w:proofErr w:type="spellEnd"/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 dans les Rocheuses. Il est revenu au Nouveau-Brunswick 20 ans plus tard pour </w:t>
      </w:r>
      <w:r w:rsidR="003A708E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fonder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 une famille</w:t>
      </w:r>
      <w:r w:rsidR="004922F3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de 14 enfants avec ma grand-mère Rosanna</w:t>
      </w:r>
      <w:r w:rsidR="00DA43DC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.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Badlands, </w:t>
      </w:r>
      <w:proofErr w:type="spellStart"/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wrangler</w:t>
      </w:r>
      <w:proofErr w:type="spellEnd"/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, cowboy, sauter des trains …en écoutant mes oncles cette soirée-là, en plus d’avoir en tête les premières lignes de ce qui deviendra la chanson </w:t>
      </w:r>
      <w:r w:rsidR="00DA43DC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«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Sandy</w:t>
      </w:r>
      <w:r w:rsidR="00DA43DC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 xml:space="preserve"> », </w:t>
      </w:r>
      <w:r w:rsidR="002D1921" w:rsidRPr="00184A3F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j’ai eu l’impression de reconnecter avec mes racines et surtout d’être spectateur d’un grand paysage qui défilait sous mes yeux</w:t>
      </w:r>
      <w:r w:rsidR="006E6AF5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».</w:t>
      </w:r>
    </w:p>
    <w:p w14:paraId="4DD44668" w14:textId="77777777" w:rsidR="00BB6722" w:rsidRPr="00184A3F" w:rsidRDefault="00BB6722" w:rsidP="00AE234A">
      <w:pPr>
        <w:rPr>
          <w:rFonts w:ascii="Arial" w:eastAsia="Times New Roman" w:hAnsi="Arial" w:cs="Arial"/>
          <w:sz w:val="18"/>
          <w:szCs w:val="18"/>
          <w:lang w:val="fr-CA" w:eastAsia="fr-CA"/>
        </w:rPr>
      </w:pPr>
    </w:p>
    <w:p w14:paraId="754C4A28" w14:textId="2A244E15" w:rsidR="002D1921" w:rsidRPr="00184A3F" w:rsidRDefault="002D1921" w:rsidP="00AE234A">
      <w:pPr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184A3F">
        <w:rPr>
          <w:rFonts w:ascii="Arial" w:eastAsia="Times New Roman" w:hAnsi="Arial" w:cs="Arial"/>
          <w:sz w:val="18"/>
          <w:szCs w:val="18"/>
          <w:lang w:val="fr-CA" w:eastAsia="fr-CA"/>
        </w:rPr>
        <w:t xml:space="preserve">Un paysage de résilience, de voyages, d’inconnu. Ces grands thèmes sont au cœur de ce nouvel album. </w:t>
      </w:r>
    </w:p>
    <w:p w14:paraId="352289EA" w14:textId="26FF5B5D" w:rsidR="00296A74" w:rsidRPr="00184A3F" w:rsidRDefault="0010507F" w:rsidP="00296A74">
      <w:pPr>
        <w:spacing w:before="100" w:beforeAutospacing="1" w:after="100" w:afterAutospacing="1"/>
        <w:rPr>
          <w:rFonts w:ascii="Arial" w:hAnsi="Arial" w:cs="Arial"/>
          <w:sz w:val="18"/>
          <w:szCs w:val="18"/>
          <w:lang w:val="fr-CA"/>
        </w:rPr>
      </w:pPr>
      <w:r w:rsidRPr="00184A3F">
        <w:rPr>
          <w:rFonts w:ascii="Arial" w:hAnsi="Arial" w:cs="Arial"/>
          <w:sz w:val="18"/>
          <w:szCs w:val="18"/>
          <w:lang w:val="fr-CA"/>
        </w:rPr>
        <w:t>Conjointement avec</w:t>
      </w:r>
      <w:r w:rsidR="008422A7" w:rsidRPr="00184A3F">
        <w:rPr>
          <w:rFonts w:ascii="Arial" w:hAnsi="Arial" w:cs="Arial"/>
          <w:sz w:val="18"/>
          <w:szCs w:val="18"/>
          <w:lang w:val="fr-CA"/>
        </w:rPr>
        <w:t xml:space="preserve"> le projet</w:t>
      </w:r>
      <w:r w:rsidRPr="00184A3F">
        <w:rPr>
          <w:rFonts w:ascii="Arial" w:hAnsi="Arial" w:cs="Arial"/>
          <w:sz w:val="18"/>
          <w:szCs w:val="18"/>
          <w:lang w:val="fr-CA"/>
        </w:rPr>
        <w:t xml:space="preserve"> </w:t>
      </w:r>
      <w:r w:rsidRPr="00184A3F">
        <w:rPr>
          <w:rStyle w:val="lev"/>
          <w:rFonts w:ascii="Arial" w:hAnsi="Arial" w:cs="Arial"/>
          <w:i/>
          <w:iCs/>
          <w:sz w:val="18"/>
          <w:szCs w:val="18"/>
          <w:lang w:val="fr-CA"/>
        </w:rPr>
        <w:t>Mentana</w:t>
      </w:r>
      <w:r w:rsidRPr="00184A3F">
        <w:rPr>
          <w:rFonts w:ascii="Arial" w:hAnsi="Arial" w:cs="Arial"/>
          <w:sz w:val="18"/>
          <w:szCs w:val="18"/>
          <w:lang w:val="fr-CA"/>
        </w:rPr>
        <w:t>, Viviane Audet et Robin-Joël Cool</w:t>
      </w:r>
      <w:r w:rsidR="00677295" w:rsidRPr="00184A3F">
        <w:rPr>
          <w:rFonts w:ascii="Arial" w:hAnsi="Arial" w:cs="Arial"/>
          <w:sz w:val="18"/>
          <w:szCs w:val="18"/>
          <w:lang w:val="fr-CA"/>
        </w:rPr>
        <w:t xml:space="preserve"> ont depuis une décennie, signé des musiques originales pour une vingtaine de projets qui leur</w:t>
      </w:r>
      <w:r w:rsidR="009B1DCD" w:rsidRPr="00184A3F">
        <w:rPr>
          <w:rFonts w:ascii="Arial" w:hAnsi="Arial" w:cs="Arial"/>
          <w:sz w:val="18"/>
          <w:szCs w:val="18"/>
          <w:lang w:val="fr-CA"/>
        </w:rPr>
        <w:t xml:space="preserve"> </w:t>
      </w:r>
      <w:r w:rsidR="00677295" w:rsidRPr="00184A3F">
        <w:rPr>
          <w:rFonts w:ascii="Arial" w:hAnsi="Arial" w:cs="Arial"/>
          <w:sz w:val="18"/>
          <w:szCs w:val="18"/>
          <w:lang w:val="fr-CA"/>
        </w:rPr>
        <w:t xml:space="preserve">ont permis d’être en nomination aux Prix Écrans canadiens et à l’ADISQ et </w:t>
      </w:r>
      <w:r w:rsidR="009B1DCD" w:rsidRPr="00184A3F">
        <w:rPr>
          <w:rFonts w:ascii="Arial" w:hAnsi="Arial" w:cs="Arial"/>
          <w:sz w:val="18"/>
          <w:szCs w:val="18"/>
          <w:lang w:val="fr-CA"/>
        </w:rPr>
        <w:t xml:space="preserve">de </w:t>
      </w:r>
      <w:r w:rsidR="00677295" w:rsidRPr="00184A3F">
        <w:rPr>
          <w:rFonts w:ascii="Arial" w:hAnsi="Arial" w:cs="Arial"/>
          <w:sz w:val="18"/>
          <w:szCs w:val="18"/>
          <w:lang w:val="fr-CA"/>
        </w:rPr>
        <w:t>remporter</w:t>
      </w:r>
      <w:r w:rsidR="009B1DCD" w:rsidRPr="00184A3F">
        <w:rPr>
          <w:rFonts w:ascii="Arial" w:hAnsi="Arial" w:cs="Arial"/>
          <w:sz w:val="18"/>
          <w:szCs w:val="18"/>
          <w:lang w:val="fr-CA"/>
        </w:rPr>
        <w:t xml:space="preserve"> un prix </w:t>
      </w:r>
      <w:r w:rsidR="00677295" w:rsidRPr="00184A3F">
        <w:rPr>
          <w:rFonts w:ascii="Arial" w:hAnsi="Arial" w:cs="Arial"/>
          <w:sz w:val="18"/>
          <w:szCs w:val="18"/>
          <w:lang w:val="fr-CA"/>
        </w:rPr>
        <w:t xml:space="preserve">Gémeaux. Ils ont récemment fait paraître la fort bien reçue trame sonore du film </w:t>
      </w:r>
      <w:r w:rsidR="00677295" w:rsidRPr="00184A3F">
        <w:rPr>
          <w:rStyle w:val="Accentuation"/>
          <w:rFonts w:ascii="Arial" w:hAnsi="Arial" w:cs="Arial"/>
          <w:sz w:val="18"/>
          <w:szCs w:val="18"/>
          <w:lang w:val="fr-CA"/>
        </w:rPr>
        <w:t>Arsenault et fils</w:t>
      </w:r>
      <w:r w:rsidR="00677295" w:rsidRPr="00184A3F">
        <w:rPr>
          <w:rFonts w:ascii="Arial" w:hAnsi="Arial" w:cs="Arial"/>
          <w:sz w:val="18"/>
          <w:szCs w:val="18"/>
          <w:lang w:val="fr-CA"/>
        </w:rPr>
        <w:t xml:space="preserve"> de Rafaël Ouellet. Viviane a également une carrière solo florissante.</w:t>
      </w:r>
      <w:r w:rsidRPr="00184A3F">
        <w:rPr>
          <w:rFonts w:ascii="Arial" w:hAnsi="Arial" w:cs="Arial"/>
          <w:sz w:val="18"/>
          <w:szCs w:val="18"/>
          <w:lang w:val="fr-CA"/>
        </w:rPr>
        <w:t xml:space="preserve"> Son </w:t>
      </w:r>
      <w:r w:rsidR="009A3AFA" w:rsidRPr="00184A3F">
        <w:rPr>
          <w:rFonts w:ascii="Arial" w:hAnsi="Arial" w:cs="Arial"/>
          <w:sz w:val="18"/>
          <w:szCs w:val="18"/>
          <w:lang w:val="fr-CA"/>
        </w:rPr>
        <w:t xml:space="preserve">plus récent </w:t>
      </w:r>
      <w:r w:rsidRPr="00184A3F">
        <w:rPr>
          <w:rFonts w:ascii="Arial" w:hAnsi="Arial" w:cs="Arial"/>
          <w:sz w:val="18"/>
          <w:szCs w:val="18"/>
          <w:lang w:val="fr-CA"/>
        </w:rPr>
        <w:t xml:space="preserve">album, </w:t>
      </w:r>
      <w:r w:rsidRPr="00184A3F">
        <w:rPr>
          <w:rStyle w:val="Accentuation"/>
          <w:rFonts w:ascii="Arial" w:hAnsi="Arial" w:cs="Arial"/>
          <w:sz w:val="18"/>
          <w:szCs w:val="18"/>
          <w:lang w:val="fr-CA"/>
        </w:rPr>
        <w:t>Les Filles montagnes</w:t>
      </w:r>
      <w:r w:rsidR="009A3AFA" w:rsidRPr="00184A3F">
        <w:rPr>
          <w:rFonts w:ascii="Arial" w:hAnsi="Arial" w:cs="Arial"/>
          <w:sz w:val="18"/>
          <w:szCs w:val="18"/>
          <w:lang w:val="fr-CA"/>
        </w:rPr>
        <w:t xml:space="preserve"> (</w:t>
      </w:r>
      <w:r w:rsidRPr="00184A3F">
        <w:rPr>
          <w:rFonts w:ascii="Arial" w:hAnsi="Arial" w:cs="Arial"/>
          <w:sz w:val="18"/>
          <w:szCs w:val="18"/>
          <w:lang w:val="fr-CA"/>
        </w:rPr>
        <w:t>2020</w:t>
      </w:r>
      <w:r w:rsidR="009A3AFA" w:rsidRPr="00184A3F">
        <w:rPr>
          <w:rFonts w:ascii="Arial" w:hAnsi="Arial" w:cs="Arial"/>
          <w:sz w:val="18"/>
          <w:szCs w:val="18"/>
          <w:lang w:val="fr-CA"/>
        </w:rPr>
        <w:t>)</w:t>
      </w:r>
      <w:r w:rsidR="008422A7" w:rsidRPr="00184A3F">
        <w:rPr>
          <w:rFonts w:ascii="Arial" w:hAnsi="Arial" w:cs="Arial"/>
          <w:sz w:val="18"/>
          <w:szCs w:val="18"/>
          <w:lang w:val="fr-CA"/>
        </w:rPr>
        <w:t xml:space="preserve">, </w:t>
      </w:r>
      <w:r w:rsidRPr="00184A3F">
        <w:rPr>
          <w:rFonts w:ascii="Arial" w:hAnsi="Arial" w:cs="Arial"/>
          <w:sz w:val="18"/>
          <w:szCs w:val="18"/>
          <w:lang w:val="fr-CA"/>
        </w:rPr>
        <w:t>est un album instrumental piano-solo en hommage aux victimes de la tuerie de l'École Polytechnique de Montréal</w:t>
      </w:r>
      <w:r w:rsidR="009B1DCD" w:rsidRPr="00184A3F">
        <w:rPr>
          <w:rFonts w:ascii="Arial" w:hAnsi="Arial" w:cs="Arial"/>
          <w:sz w:val="18"/>
          <w:szCs w:val="18"/>
          <w:lang w:val="fr-CA"/>
        </w:rPr>
        <w:t>.</w:t>
      </w:r>
    </w:p>
    <w:p w14:paraId="56E09A5D" w14:textId="6C708EC8" w:rsidR="009A3AFA" w:rsidRPr="00184A3F" w:rsidRDefault="00942BB7" w:rsidP="00296A74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  <w:sectPr w:rsidR="009A3AFA" w:rsidRPr="00184A3F" w:rsidSect="007F43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84A3F">
        <w:rPr>
          <w:rFonts w:ascii="Arial" w:hAnsi="Arial" w:cs="Arial"/>
          <w:b/>
          <w:bCs/>
          <w:sz w:val="18"/>
          <w:szCs w:val="18"/>
          <w:u w:val="single"/>
          <w:lang w:val="en-CA"/>
        </w:rPr>
        <w:t>RISE FROM THE WRE</w:t>
      </w:r>
      <w:r w:rsidR="009A3AFA" w:rsidRPr="00184A3F">
        <w:rPr>
          <w:rFonts w:ascii="Arial" w:hAnsi="Arial" w:cs="Arial"/>
          <w:b/>
          <w:bCs/>
          <w:sz w:val="18"/>
          <w:szCs w:val="18"/>
          <w:u w:val="single"/>
          <w:lang w:val="en-CA"/>
        </w:rPr>
        <w:t>CK</w:t>
      </w:r>
      <w:bookmarkStart w:id="0" w:name="_GoBack"/>
      <w:bookmarkEnd w:id="0"/>
    </w:p>
    <w:p w14:paraId="018EC691" w14:textId="5A99857D" w:rsidR="009A3AFA" w:rsidRPr="00F73139" w:rsidRDefault="00942BB7" w:rsidP="005E07D3">
      <w:pPr>
        <w:spacing w:after="240"/>
        <w:rPr>
          <w:rFonts w:ascii="Arial" w:hAnsi="Arial" w:cs="Arial"/>
          <w:sz w:val="18"/>
          <w:szCs w:val="18"/>
          <w:lang w:val="en-CA"/>
        </w:rPr>
        <w:sectPr w:rsidR="009A3AFA" w:rsidRPr="00F73139" w:rsidSect="009A3AF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184A3F">
        <w:rPr>
          <w:rFonts w:ascii="Arial" w:hAnsi="Arial" w:cs="Arial"/>
          <w:sz w:val="18"/>
          <w:szCs w:val="18"/>
          <w:lang w:val="en-CA"/>
        </w:rPr>
        <w:lastRenderedPageBreak/>
        <w:t xml:space="preserve">Sandy </w:t>
      </w:r>
      <w:r w:rsidR="003A708E" w:rsidRPr="00184A3F">
        <w:rPr>
          <w:rFonts w:ascii="Arial" w:hAnsi="Arial" w:cs="Arial"/>
          <w:sz w:val="18"/>
          <w:szCs w:val="18"/>
          <w:lang w:val="en-CA"/>
        </w:rPr>
        <w:t>(Wrangler</w:t>
      </w:r>
      <w:r w:rsidRPr="00184A3F">
        <w:rPr>
          <w:rFonts w:ascii="Arial" w:hAnsi="Arial" w:cs="Arial"/>
          <w:sz w:val="18"/>
          <w:szCs w:val="18"/>
          <w:lang w:val="en-CA"/>
        </w:rPr>
        <w:t xml:space="preserve"> in the Badlands)</w:t>
      </w:r>
      <w:r w:rsidRPr="00184A3F">
        <w:rPr>
          <w:rFonts w:ascii="Arial" w:hAnsi="Arial" w:cs="Arial"/>
          <w:sz w:val="18"/>
          <w:szCs w:val="18"/>
          <w:lang w:val="en-CA"/>
        </w:rPr>
        <w:br/>
        <w:t xml:space="preserve">Winnipeg </w:t>
      </w:r>
      <w:r w:rsidR="00C34CB9" w:rsidRPr="00184A3F">
        <w:rPr>
          <w:rFonts w:ascii="Arial" w:hAnsi="Arial" w:cs="Arial"/>
          <w:sz w:val="18"/>
          <w:szCs w:val="18"/>
          <w:lang w:val="en-CA"/>
        </w:rPr>
        <w:t>Girls</w:t>
      </w:r>
      <w:r w:rsidRPr="00184A3F">
        <w:rPr>
          <w:rFonts w:ascii="Arial" w:hAnsi="Arial" w:cs="Arial"/>
          <w:sz w:val="18"/>
          <w:szCs w:val="18"/>
          <w:lang w:val="en-CA"/>
        </w:rPr>
        <w:br/>
      </w:r>
      <w:proofErr w:type="spellStart"/>
      <w:r w:rsidRPr="00184A3F">
        <w:rPr>
          <w:rFonts w:ascii="Arial" w:hAnsi="Arial" w:cs="Arial"/>
          <w:sz w:val="18"/>
          <w:szCs w:val="18"/>
          <w:lang w:val="en-CA"/>
        </w:rPr>
        <w:t>Hangin</w:t>
      </w:r>
      <w:proofErr w:type="spellEnd"/>
      <w:r w:rsidRPr="00184A3F">
        <w:rPr>
          <w:rFonts w:ascii="Arial" w:hAnsi="Arial" w:cs="Arial"/>
          <w:sz w:val="18"/>
          <w:szCs w:val="18"/>
          <w:lang w:val="en-CA"/>
        </w:rPr>
        <w:t>’ On</w:t>
      </w:r>
      <w:r w:rsidRPr="00184A3F">
        <w:rPr>
          <w:rFonts w:ascii="Arial" w:hAnsi="Arial" w:cs="Arial"/>
          <w:sz w:val="18"/>
          <w:szCs w:val="18"/>
          <w:lang w:val="en-CA"/>
        </w:rPr>
        <w:br/>
        <w:t>Black Steel Dragon</w:t>
      </w:r>
      <w:r w:rsidRPr="00184A3F">
        <w:rPr>
          <w:rFonts w:ascii="Arial" w:hAnsi="Arial" w:cs="Arial"/>
          <w:sz w:val="18"/>
          <w:szCs w:val="18"/>
          <w:lang w:val="en-CA"/>
        </w:rPr>
        <w:br/>
        <w:t>Lola</w:t>
      </w:r>
      <w:r w:rsidRPr="00184A3F">
        <w:rPr>
          <w:rFonts w:ascii="Arial" w:hAnsi="Arial" w:cs="Arial"/>
          <w:sz w:val="18"/>
          <w:szCs w:val="18"/>
          <w:lang w:val="en-CA"/>
        </w:rPr>
        <w:br/>
        <w:t>Outsider</w:t>
      </w:r>
      <w:r w:rsidRPr="00184A3F">
        <w:rPr>
          <w:rFonts w:ascii="Arial" w:hAnsi="Arial" w:cs="Arial"/>
          <w:sz w:val="18"/>
          <w:szCs w:val="18"/>
          <w:lang w:val="en-CA"/>
        </w:rPr>
        <w:br/>
      </w:r>
      <w:proofErr w:type="spellStart"/>
      <w:r w:rsidRPr="00184A3F">
        <w:rPr>
          <w:rFonts w:ascii="Arial" w:hAnsi="Arial" w:cs="Arial"/>
          <w:sz w:val="18"/>
          <w:szCs w:val="18"/>
          <w:lang w:val="en-CA"/>
        </w:rPr>
        <w:lastRenderedPageBreak/>
        <w:t>Tingwick</w:t>
      </w:r>
      <w:proofErr w:type="spellEnd"/>
      <w:r w:rsidRPr="00184A3F">
        <w:rPr>
          <w:rFonts w:ascii="Arial" w:hAnsi="Arial" w:cs="Arial"/>
          <w:sz w:val="18"/>
          <w:szCs w:val="18"/>
          <w:lang w:val="en-CA"/>
        </w:rPr>
        <w:br/>
        <w:t xml:space="preserve">Rise </w:t>
      </w:r>
      <w:r w:rsidR="007B14E4" w:rsidRPr="00184A3F">
        <w:rPr>
          <w:rFonts w:ascii="Arial" w:hAnsi="Arial" w:cs="Arial"/>
          <w:sz w:val="18"/>
          <w:szCs w:val="18"/>
          <w:lang w:val="en-CA"/>
        </w:rPr>
        <w:t>F</w:t>
      </w:r>
      <w:r w:rsidRPr="00184A3F">
        <w:rPr>
          <w:rFonts w:ascii="Arial" w:hAnsi="Arial" w:cs="Arial"/>
          <w:sz w:val="18"/>
          <w:szCs w:val="18"/>
          <w:lang w:val="en-CA"/>
        </w:rPr>
        <w:t xml:space="preserve">rom </w:t>
      </w:r>
      <w:r w:rsidR="007B14E4" w:rsidRPr="00184A3F">
        <w:rPr>
          <w:rFonts w:ascii="Arial" w:hAnsi="Arial" w:cs="Arial"/>
          <w:sz w:val="18"/>
          <w:szCs w:val="18"/>
          <w:lang w:val="en-CA"/>
        </w:rPr>
        <w:t>t</w:t>
      </w:r>
      <w:r w:rsidRPr="00184A3F">
        <w:rPr>
          <w:rFonts w:ascii="Arial" w:hAnsi="Arial" w:cs="Arial"/>
          <w:sz w:val="18"/>
          <w:szCs w:val="18"/>
          <w:lang w:val="en-CA"/>
        </w:rPr>
        <w:t>he Wre</w:t>
      </w:r>
      <w:r w:rsidR="007B14E4" w:rsidRPr="00184A3F">
        <w:rPr>
          <w:rFonts w:ascii="Arial" w:hAnsi="Arial" w:cs="Arial"/>
          <w:sz w:val="18"/>
          <w:szCs w:val="18"/>
          <w:lang w:val="en-CA"/>
        </w:rPr>
        <w:t>ck</w:t>
      </w:r>
      <w:r w:rsidRPr="00184A3F">
        <w:rPr>
          <w:rFonts w:ascii="Arial" w:hAnsi="Arial" w:cs="Arial"/>
          <w:sz w:val="18"/>
          <w:szCs w:val="18"/>
          <w:lang w:val="en-CA"/>
        </w:rPr>
        <w:br/>
        <w:t>Denis King of the Night</w:t>
      </w:r>
      <w:r w:rsidRPr="00184A3F">
        <w:rPr>
          <w:rFonts w:ascii="Arial" w:hAnsi="Arial" w:cs="Arial"/>
          <w:sz w:val="18"/>
          <w:szCs w:val="18"/>
          <w:lang w:val="en-CA"/>
        </w:rPr>
        <w:br/>
        <w:t>Young Rebel Minds</w:t>
      </w:r>
      <w:r w:rsidR="009A3AFA" w:rsidRPr="00184A3F">
        <w:rPr>
          <w:rFonts w:ascii="Arial" w:hAnsi="Arial" w:cs="Arial"/>
          <w:sz w:val="18"/>
          <w:szCs w:val="18"/>
          <w:lang w:val="en-CA"/>
        </w:rPr>
        <w:br/>
      </w:r>
      <w:r w:rsidRPr="00184A3F">
        <w:rPr>
          <w:rFonts w:ascii="Arial" w:hAnsi="Arial" w:cs="Arial"/>
          <w:sz w:val="18"/>
          <w:szCs w:val="18"/>
          <w:lang w:val="en-CA"/>
        </w:rPr>
        <w:t xml:space="preserve">Rosanne (Toi, </w:t>
      </w:r>
      <w:proofErr w:type="spellStart"/>
      <w:r w:rsidRPr="00184A3F">
        <w:rPr>
          <w:rFonts w:ascii="Arial" w:hAnsi="Arial" w:cs="Arial"/>
          <w:sz w:val="18"/>
          <w:szCs w:val="18"/>
          <w:lang w:val="en-CA"/>
        </w:rPr>
        <w:t>moi</w:t>
      </w:r>
      <w:proofErr w:type="spellEnd"/>
      <w:r w:rsidRPr="00184A3F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184A3F">
        <w:rPr>
          <w:rFonts w:ascii="Arial" w:hAnsi="Arial" w:cs="Arial"/>
          <w:sz w:val="18"/>
          <w:szCs w:val="18"/>
          <w:lang w:val="en-CA"/>
        </w:rPr>
        <w:t>pis</w:t>
      </w:r>
      <w:proofErr w:type="spellEnd"/>
      <w:r w:rsidRPr="00184A3F">
        <w:rPr>
          <w:rFonts w:ascii="Arial" w:hAnsi="Arial" w:cs="Arial"/>
          <w:sz w:val="18"/>
          <w:szCs w:val="18"/>
          <w:lang w:val="en-CA"/>
        </w:rPr>
        <w:t xml:space="preserve"> le décor</w:t>
      </w:r>
      <w:r w:rsidR="007B14E4" w:rsidRPr="00184A3F">
        <w:rPr>
          <w:rFonts w:ascii="Arial" w:hAnsi="Arial" w:cs="Arial"/>
          <w:sz w:val="18"/>
          <w:szCs w:val="18"/>
          <w:lang w:val="en-CA"/>
        </w:rPr>
        <w:t>)</w:t>
      </w:r>
    </w:p>
    <w:p w14:paraId="31C71E18" w14:textId="338A4BA5" w:rsidR="005E07D3" w:rsidRPr="00F73139" w:rsidRDefault="00D14F26" w:rsidP="007B14E4">
      <w:pPr>
        <w:spacing w:after="240"/>
        <w:rPr>
          <w:rFonts w:ascii="Arial" w:hAnsi="Arial" w:cs="Arial"/>
          <w:sz w:val="18"/>
          <w:szCs w:val="18"/>
          <w:lang w:val="en-CA"/>
        </w:rPr>
      </w:pPr>
      <w:proofErr w:type="gramStart"/>
      <w:r w:rsidRPr="00F73139">
        <w:rPr>
          <w:rFonts w:ascii="Arial" w:hAnsi="Arial" w:cs="Arial"/>
          <w:sz w:val="18"/>
          <w:szCs w:val="18"/>
          <w:lang w:val="en-CA"/>
        </w:rPr>
        <w:lastRenderedPageBreak/>
        <w:t>Source</w:t>
      </w:r>
      <w:r w:rsidR="005005EE">
        <w:rPr>
          <w:rFonts w:ascii="Arial" w:hAnsi="Arial" w:cs="Arial"/>
          <w:sz w:val="18"/>
          <w:szCs w:val="18"/>
          <w:lang w:val="en-CA"/>
        </w:rPr>
        <w:t xml:space="preserve"> </w:t>
      </w:r>
      <w:r w:rsidRPr="00F73139">
        <w:rPr>
          <w:rFonts w:ascii="Arial" w:hAnsi="Arial" w:cs="Arial"/>
          <w:sz w:val="18"/>
          <w:szCs w:val="18"/>
          <w:lang w:val="en-CA"/>
        </w:rPr>
        <w:t>:</w:t>
      </w:r>
      <w:proofErr w:type="gramEnd"/>
      <w:r w:rsidRPr="00F73139">
        <w:rPr>
          <w:rFonts w:ascii="Arial" w:hAnsi="Arial" w:cs="Arial"/>
          <w:sz w:val="18"/>
          <w:szCs w:val="18"/>
          <w:lang w:val="en-CA"/>
        </w:rPr>
        <w:t xml:space="preserve"> </w:t>
      </w:r>
      <w:r w:rsidR="004807F4" w:rsidRPr="00F73139">
        <w:rPr>
          <w:rFonts w:ascii="Arial" w:hAnsi="Arial" w:cs="Arial"/>
          <w:sz w:val="18"/>
          <w:szCs w:val="18"/>
          <w:lang w:val="en-CA"/>
        </w:rPr>
        <w:t>Studio B-12</w:t>
      </w:r>
    </w:p>
    <w:p w14:paraId="75AC91ED" w14:textId="1D6E8252" w:rsidR="00140971" w:rsidRPr="00F73139" w:rsidRDefault="00D14F26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F73139">
        <w:rPr>
          <w:rFonts w:ascii="Arial" w:hAnsi="Arial" w:cs="Arial"/>
          <w:sz w:val="18"/>
          <w:szCs w:val="18"/>
          <w:lang w:val="en-CA"/>
        </w:rPr>
        <w:t>Info</w:t>
      </w:r>
      <w:r w:rsidR="005005EE">
        <w:rPr>
          <w:rFonts w:ascii="Arial" w:hAnsi="Arial" w:cs="Arial"/>
          <w:sz w:val="18"/>
          <w:szCs w:val="18"/>
          <w:lang w:val="en-CA"/>
        </w:rPr>
        <w:t xml:space="preserve">rmation </w:t>
      </w:r>
      <w:r w:rsidRPr="00F73139">
        <w:rPr>
          <w:rFonts w:ascii="Arial" w:hAnsi="Arial" w:cs="Arial"/>
          <w:sz w:val="18"/>
          <w:szCs w:val="18"/>
          <w:lang w:val="en-CA"/>
        </w:rPr>
        <w:t>:</w:t>
      </w:r>
      <w:proofErr w:type="gramEnd"/>
      <w:r w:rsidRPr="00F73139">
        <w:rPr>
          <w:rFonts w:ascii="Arial" w:hAnsi="Arial" w:cs="Arial"/>
          <w:sz w:val="18"/>
          <w:szCs w:val="18"/>
          <w:lang w:val="en-CA"/>
        </w:rPr>
        <w:t xml:space="preserve"> Simon</w:t>
      </w:r>
      <w:r w:rsidR="005005EE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5005EE">
        <w:rPr>
          <w:rFonts w:ascii="Arial" w:hAnsi="Arial" w:cs="Arial"/>
          <w:sz w:val="18"/>
          <w:szCs w:val="18"/>
          <w:lang w:val="en-CA"/>
        </w:rPr>
        <w:t>Fauteux</w:t>
      </w:r>
      <w:proofErr w:type="spellEnd"/>
      <w:r w:rsidRPr="00F73139">
        <w:rPr>
          <w:rFonts w:ascii="Arial" w:hAnsi="Arial" w:cs="Arial"/>
          <w:sz w:val="18"/>
          <w:szCs w:val="18"/>
          <w:lang w:val="en-CA"/>
        </w:rPr>
        <w:t xml:space="preserve"> / Patricia</w:t>
      </w:r>
      <w:r w:rsidR="005005EE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5005EE">
        <w:rPr>
          <w:rFonts w:ascii="Arial" w:hAnsi="Arial" w:cs="Arial"/>
          <w:sz w:val="18"/>
          <w:szCs w:val="18"/>
          <w:lang w:val="en-CA"/>
        </w:rPr>
        <w:t>Clavel</w:t>
      </w:r>
      <w:proofErr w:type="spellEnd"/>
    </w:p>
    <w:sectPr w:rsidR="00140971" w:rsidRPr="00F73139" w:rsidSect="009A3AF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8B919" w14:textId="77777777" w:rsidR="00597AA8" w:rsidRDefault="00597AA8" w:rsidP="00B43720">
      <w:r>
        <w:separator/>
      </w:r>
    </w:p>
  </w:endnote>
  <w:endnote w:type="continuationSeparator" w:id="0">
    <w:p w14:paraId="5B35C983" w14:textId="77777777" w:rsidR="00597AA8" w:rsidRDefault="00597AA8" w:rsidP="00B4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5DFDC" w14:textId="77777777" w:rsidR="00B43720" w:rsidRDefault="00B4372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7624" w14:textId="77777777" w:rsidR="00B43720" w:rsidRDefault="00B4372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DB60D" w14:textId="77777777" w:rsidR="00B43720" w:rsidRDefault="00B4372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0ADC3" w14:textId="77777777" w:rsidR="00597AA8" w:rsidRDefault="00597AA8" w:rsidP="00B43720">
      <w:r>
        <w:separator/>
      </w:r>
    </w:p>
  </w:footnote>
  <w:footnote w:type="continuationSeparator" w:id="0">
    <w:p w14:paraId="3BD0A34B" w14:textId="77777777" w:rsidR="00597AA8" w:rsidRDefault="00597AA8" w:rsidP="00B43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92D3" w14:textId="77777777" w:rsidR="00B43720" w:rsidRDefault="00B4372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9572" w14:textId="77777777" w:rsidR="00B43720" w:rsidRDefault="00B4372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3F73" w14:textId="77777777" w:rsidR="00B43720" w:rsidRDefault="00B437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D3"/>
    <w:rsid w:val="00090BE2"/>
    <w:rsid w:val="000B5073"/>
    <w:rsid w:val="0010507F"/>
    <w:rsid w:val="00105E7B"/>
    <w:rsid w:val="00130D87"/>
    <w:rsid w:val="00132AB7"/>
    <w:rsid w:val="00140971"/>
    <w:rsid w:val="00150734"/>
    <w:rsid w:val="00154401"/>
    <w:rsid w:val="00155550"/>
    <w:rsid w:val="00184A3F"/>
    <w:rsid w:val="00190C31"/>
    <w:rsid w:val="001D0CCF"/>
    <w:rsid w:val="001F03E9"/>
    <w:rsid w:val="00202AE7"/>
    <w:rsid w:val="00206A16"/>
    <w:rsid w:val="00215CE9"/>
    <w:rsid w:val="0023540A"/>
    <w:rsid w:val="00261BC5"/>
    <w:rsid w:val="00273CC1"/>
    <w:rsid w:val="002752FE"/>
    <w:rsid w:val="00276F26"/>
    <w:rsid w:val="00287871"/>
    <w:rsid w:val="00296A74"/>
    <w:rsid w:val="002D1921"/>
    <w:rsid w:val="002E147C"/>
    <w:rsid w:val="00322B03"/>
    <w:rsid w:val="00337364"/>
    <w:rsid w:val="003414FF"/>
    <w:rsid w:val="00353978"/>
    <w:rsid w:val="00360E17"/>
    <w:rsid w:val="003A708E"/>
    <w:rsid w:val="003F7C35"/>
    <w:rsid w:val="00402193"/>
    <w:rsid w:val="0040599E"/>
    <w:rsid w:val="0042395C"/>
    <w:rsid w:val="004807F4"/>
    <w:rsid w:val="004846F0"/>
    <w:rsid w:val="004922F3"/>
    <w:rsid w:val="005005EE"/>
    <w:rsid w:val="0057453A"/>
    <w:rsid w:val="00597AA8"/>
    <w:rsid w:val="005E07D3"/>
    <w:rsid w:val="006673B3"/>
    <w:rsid w:val="00677295"/>
    <w:rsid w:val="006B7C90"/>
    <w:rsid w:val="006D3F1D"/>
    <w:rsid w:val="006E6AF5"/>
    <w:rsid w:val="007246AD"/>
    <w:rsid w:val="007B14E4"/>
    <w:rsid w:val="007F4317"/>
    <w:rsid w:val="008422A7"/>
    <w:rsid w:val="008752AC"/>
    <w:rsid w:val="008F3266"/>
    <w:rsid w:val="00924579"/>
    <w:rsid w:val="00926E74"/>
    <w:rsid w:val="009300FE"/>
    <w:rsid w:val="00942BB7"/>
    <w:rsid w:val="00947AD5"/>
    <w:rsid w:val="00962EC2"/>
    <w:rsid w:val="009A3AFA"/>
    <w:rsid w:val="009B1DCD"/>
    <w:rsid w:val="009C1A91"/>
    <w:rsid w:val="009C6289"/>
    <w:rsid w:val="00A85D11"/>
    <w:rsid w:val="00AC7172"/>
    <w:rsid w:val="00AE234A"/>
    <w:rsid w:val="00AF24DA"/>
    <w:rsid w:val="00B20626"/>
    <w:rsid w:val="00B43720"/>
    <w:rsid w:val="00B822CC"/>
    <w:rsid w:val="00BB6722"/>
    <w:rsid w:val="00C34CB9"/>
    <w:rsid w:val="00C35A04"/>
    <w:rsid w:val="00C43D0E"/>
    <w:rsid w:val="00C44F70"/>
    <w:rsid w:val="00C7149E"/>
    <w:rsid w:val="00CA30E3"/>
    <w:rsid w:val="00CC022A"/>
    <w:rsid w:val="00CC742B"/>
    <w:rsid w:val="00CD4095"/>
    <w:rsid w:val="00CF191C"/>
    <w:rsid w:val="00D14F26"/>
    <w:rsid w:val="00D5669E"/>
    <w:rsid w:val="00D642C0"/>
    <w:rsid w:val="00DA43DC"/>
    <w:rsid w:val="00E06CB8"/>
    <w:rsid w:val="00E549F0"/>
    <w:rsid w:val="00E62680"/>
    <w:rsid w:val="00EB14FB"/>
    <w:rsid w:val="00EF2B29"/>
    <w:rsid w:val="00F17FBD"/>
    <w:rsid w:val="00F31660"/>
    <w:rsid w:val="00F329F5"/>
    <w:rsid w:val="00F73139"/>
    <w:rsid w:val="00FB11FF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72A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E07D3"/>
  </w:style>
  <w:style w:type="character" w:styleId="Marquedannotation">
    <w:name w:val="annotation reference"/>
    <w:basedOn w:val="Policepardfaut"/>
    <w:uiPriority w:val="99"/>
    <w:semiHidden/>
    <w:unhideWhenUsed/>
    <w:rsid w:val="00926E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6E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6E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E7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437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3720"/>
  </w:style>
  <w:style w:type="paragraph" w:styleId="Pieddepage">
    <w:name w:val="footer"/>
    <w:basedOn w:val="Normal"/>
    <w:link w:val="PieddepageCar"/>
    <w:uiPriority w:val="99"/>
    <w:unhideWhenUsed/>
    <w:rsid w:val="00B437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3720"/>
  </w:style>
  <w:style w:type="character" w:styleId="Lienhypertexte">
    <w:name w:val="Hyperlink"/>
    <w:basedOn w:val="Policepardfaut"/>
    <w:uiPriority w:val="99"/>
    <w:unhideWhenUsed/>
    <w:rsid w:val="00CA30E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A30E3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10507F"/>
    <w:rPr>
      <w:i/>
      <w:iCs/>
    </w:rPr>
  </w:style>
  <w:style w:type="character" w:styleId="lev">
    <w:name w:val="Strong"/>
    <w:basedOn w:val="Policepardfaut"/>
    <w:uiPriority w:val="22"/>
    <w:qFormat/>
    <w:rsid w:val="0010507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9A3AF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8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E07D3"/>
  </w:style>
  <w:style w:type="character" w:styleId="Marquedannotation">
    <w:name w:val="annotation reference"/>
    <w:basedOn w:val="Policepardfaut"/>
    <w:uiPriority w:val="99"/>
    <w:semiHidden/>
    <w:unhideWhenUsed/>
    <w:rsid w:val="00926E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6E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6E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E7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437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3720"/>
  </w:style>
  <w:style w:type="paragraph" w:styleId="Pieddepage">
    <w:name w:val="footer"/>
    <w:basedOn w:val="Normal"/>
    <w:link w:val="PieddepageCar"/>
    <w:uiPriority w:val="99"/>
    <w:unhideWhenUsed/>
    <w:rsid w:val="00B437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3720"/>
  </w:style>
  <w:style w:type="character" w:styleId="Lienhypertexte">
    <w:name w:val="Hyperlink"/>
    <w:basedOn w:val="Policepardfaut"/>
    <w:uiPriority w:val="99"/>
    <w:unhideWhenUsed/>
    <w:rsid w:val="00CA30E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CA30E3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10507F"/>
    <w:rPr>
      <w:i/>
      <w:iCs/>
    </w:rPr>
  </w:style>
  <w:style w:type="character" w:styleId="lev">
    <w:name w:val="Strong"/>
    <w:basedOn w:val="Policepardfaut"/>
    <w:uiPriority w:val="22"/>
    <w:qFormat/>
    <w:rsid w:val="0010507F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9A3AF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8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s://leministere.ca/evenements/mentana-lancement-de-lalbum-rise-from-the-wreck" TargetMode="External"/><Relationship Id="rId10" Type="http://schemas.openxmlformats.org/officeDocument/2006/relationships/hyperlink" Target="https://leministere.ca/evenements/mentana-lancement-de-lalbum-rise-from-the-wr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2022-08-04T14:54:00Z</dcterms:created>
  <dcterms:modified xsi:type="dcterms:W3CDTF">2022-08-04T14:55:00Z</dcterms:modified>
</cp:coreProperties>
</file>