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3588F" w14:textId="61D94DAB" w:rsidR="005909A0" w:rsidRDefault="005909A0" w:rsidP="0042328F">
      <w:pPr>
        <w:rPr>
          <w:rFonts w:ascii="Arial" w:eastAsia="Times New Roman" w:hAnsi="Arial" w:cs="Arial"/>
          <w:b/>
          <w:bCs/>
          <w:color w:val="222222"/>
          <w:sz w:val="18"/>
          <w:szCs w:val="18"/>
          <w:lang w:val="fr-CA" w:eastAsia="en-GB"/>
        </w:rPr>
      </w:pPr>
      <w:r>
        <w:rPr>
          <w:rFonts w:ascii="Arial" w:eastAsia="Times New Roman" w:hAnsi="Arial" w:cs="Arial"/>
          <w:b/>
          <w:bCs/>
          <w:noProof/>
          <w:color w:val="222222"/>
          <w:sz w:val="18"/>
          <w:szCs w:val="18"/>
          <w:lang w:val="fr-FR" w:eastAsia="fr-FR"/>
        </w:rPr>
        <w:drawing>
          <wp:inline distT="0" distB="0" distL="0" distR="0" wp14:anchorId="73C49193" wp14:editId="70A54172">
            <wp:extent cx="344032" cy="3440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434" cy="353434"/>
                    </a:xfrm>
                    <a:prstGeom prst="rect">
                      <a:avLst/>
                    </a:prstGeom>
                  </pic:spPr>
                </pic:pic>
              </a:graphicData>
            </a:graphic>
          </wp:inline>
        </w:drawing>
      </w:r>
      <w:r>
        <w:rPr>
          <w:rFonts w:ascii="Arial" w:eastAsia="Times New Roman" w:hAnsi="Arial" w:cs="Arial"/>
          <w:b/>
          <w:bCs/>
          <w:color w:val="222222"/>
          <w:sz w:val="18"/>
          <w:szCs w:val="18"/>
          <w:lang w:val="fr-CA" w:eastAsia="en-GB"/>
        </w:rPr>
        <w:t xml:space="preserve">  </w:t>
      </w:r>
      <w:r>
        <w:rPr>
          <w:rFonts w:ascii="Arial" w:eastAsia="Times New Roman" w:hAnsi="Arial" w:cs="Arial"/>
          <w:b/>
          <w:bCs/>
          <w:noProof/>
          <w:color w:val="222222"/>
          <w:sz w:val="18"/>
          <w:szCs w:val="18"/>
          <w:lang w:val="fr-FR" w:eastAsia="fr-FR"/>
        </w:rPr>
        <w:drawing>
          <wp:inline distT="0" distB="0" distL="0" distR="0" wp14:anchorId="452C85A2" wp14:editId="1F5BB55C">
            <wp:extent cx="425513" cy="376811"/>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995" cy="387865"/>
                    </a:xfrm>
                    <a:prstGeom prst="rect">
                      <a:avLst/>
                    </a:prstGeom>
                  </pic:spPr>
                </pic:pic>
              </a:graphicData>
            </a:graphic>
          </wp:inline>
        </w:drawing>
      </w:r>
    </w:p>
    <w:p w14:paraId="688588B0" w14:textId="65D9B388" w:rsidR="005909A0" w:rsidRDefault="005909A0" w:rsidP="0042328F">
      <w:pPr>
        <w:rPr>
          <w:rFonts w:ascii="Arial" w:eastAsia="Times New Roman" w:hAnsi="Arial" w:cs="Arial"/>
          <w:b/>
          <w:bCs/>
          <w:color w:val="222222"/>
          <w:sz w:val="18"/>
          <w:szCs w:val="18"/>
          <w:lang w:val="fr-CA" w:eastAsia="en-GB"/>
        </w:rPr>
      </w:pPr>
    </w:p>
    <w:p w14:paraId="6BC96250" w14:textId="77777777" w:rsidR="005909A0" w:rsidRDefault="005909A0" w:rsidP="0042328F">
      <w:pPr>
        <w:rPr>
          <w:rFonts w:ascii="Arial" w:eastAsia="Times New Roman" w:hAnsi="Arial" w:cs="Arial"/>
          <w:b/>
          <w:bCs/>
          <w:color w:val="222222"/>
          <w:sz w:val="18"/>
          <w:szCs w:val="18"/>
          <w:lang w:val="fr-CA" w:eastAsia="en-GB"/>
        </w:rPr>
      </w:pPr>
    </w:p>
    <w:p w14:paraId="5CA5C07E" w14:textId="264A0A2C" w:rsidR="00884772" w:rsidRPr="005909A0" w:rsidRDefault="00884772" w:rsidP="0042328F">
      <w:pPr>
        <w:rPr>
          <w:rFonts w:ascii="Arial" w:eastAsia="Times New Roman" w:hAnsi="Arial" w:cs="Arial"/>
          <w:b/>
          <w:bCs/>
          <w:color w:val="222222"/>
          <w:sz w:val="18"/>
          <w:szCs w:val="18"/>
          <w:lang w:val="fr-CA" w:eastAsia="en-GB"/>
        </w:rPr>
      </w:pPr>
      <w:r w:rsidRPr="005909A0">
        <w:rPr>
          <w:rFonts w:ascii="Arial" w:eastAsia="Times New Roman" w:hAnsi="Arial" w:cs="Arial"/>
          <w:b/>
          <w:bCs/>
          <w:color w:val="222222"/>
          <w:sz w:val="18"/>
          <w:szCs w:val="18"/>
          <w:lang w:val="fr-CA" w:eastAsia="en-GB"/>
        </w:rPr>
        <w:t>TAMINO</w:t>
      </w:r>
    </w:p>
    <w:p w14:paraId="51295CE9" w14:textId="2FD186BD" w:rsidR="00884772" w:rsidRPr="0042328F" w:rsidRDefault="00884772" w:rsidP="0042328F">
      <w:pPr>
        <w:rPr>
          <w:rFonts w:ascii="Arial" w:eastAsia="Times New Roman" w:hAnsi="Arial" w:cs="Arial"/>
          <w:b/>
          <w:bCs/>
          <w:color w:val="222222"/>
          <w:sz w:val="18"/>
          <w:szCs w:val="18"/>
          <w:lang w:val="fr-CA" w:eastAsia="en-GB"/>
        </w:rPr>
      </w:pPr>
      <w:r w:rsidRPr="0042328F">
        <w:rPr>
          <w:rFonts w:ascii="Arial" w:eastAsia="Times New Roman" w:hAnsi="Arial" w:cs="Arial"/>
          <w:b/>
          <w:bCs/>
          <w:color w:val="222222"/>
          <w:sz w:val="18"/>
          <w:szCs w:val="18"/>
          <w:lang w:val="fr-CA" w:eastAsia="en-GB"/>
        </w:rPr>
        <w:t>Fascination – Premier extrait de l’album Sahar à paraître le 23 septembre</w:t>
      </w:r>
    </w:p>
    <w:p w14:paraId="6F1E419A" w14:textId="76C7B6D7" w:rsidR="00884772" w:rsidRPr="0042328F" w:rsidRDefault="00884772" w:rsidP="0042328F">
      <w:pPr>
        <w:rPr>
          <w:rFonts w:ascii="Arial" w:eastAsia="Times New Roman" w:hAnsi="Arial" w:cs="Arial"/>
          <w:b/>
          <w:bCs/>
          <w:color w:val="222222"/>
          <w:sz w:val="18"/>
          <w:szCs w:val="18"/>
          <w:lang w:val="fr-CA" w:eastAsia="en-GB"/>
        </w:rPr>
      </w:pPr>
    </w:p>
    <w:p w14:paraId="66BE46B8" w14:textId="7245C41E" w:rsidR="00884772" w:rsidRPr="0042328F" w:rsidRDefault="00884772" w:rsidP="0042328F">
      <w:pPr>
        <w:rPr>
          <w:rFonts w:ascii="Arial" w:eastAsia="Times New Roman" w:hAnsi="Arial" w:cs="Arial"/>
          <w:b/>
          <w:bCs/>
          <w:color w:val="222222"/>
          <w:sz w:val="18"/>
          <w:szCs w:val="18"/>
          <w:lang w:val="fr-CA" w:eastAsia="en-GB"/>
        </w:rPr>
      </w:pPr>
      <w:r w:rsidRPr="0042328F">
        <w:rPr>
          <w:rFonts w:ascii="Arial" w:eastAsia="Times New Roman" w:hAnsi="Arial" w:cs="Arial"/>
          <w:b/>
          <w:bCs/>
          <w:color w:val="222222"/>
          <w:sz w:val="18"/>
          <w:szCs w:val="18"/>
          <w:lang w:val="fr-CA" w:eastAsia="en-GB"/>
        </w:rPr>
        <w:t>EN SPECTACLE AU CANADA</w:t>
      </w:r>
    </w:p>
    <w:p w14:paraId="7981992C" w14:textId="1A1925DB" w:rsidR="00884772" w:rsidRPr="005909A0" w:rsidRDefault="00884772" w:rsidP="0042328F">
      <w:pPr>
        <w:rPr>
          <w:rFonts w:ascii="Arial" w:eastAsia="Times New Roman" w:hAnsi="Arial" w:cs="Arial"/>
          <w:color w:val="222222"/>
          <w:sz w:val="18"/>
          <w:szCs w:val="18"/>
          <w:lang w:val="fr-CA" w:eastAsia="en-GB"/>
        </w:rPr>
      </w:pPr>
      <w:r w:rsidRPr="005909A0">
        <w:rPr>
          <w:rFonts w:ascii="Arial" w:eastAsia="Times New Roman" w:hAnsi="Arial" w:cs="Arial"/>
          <w:color w:val="222222"/>
          <w:sz w:val="18"/>
          <w:szCs w:val="18"/>
          <w:lang w:val="fr-CA" w:eastAsia="en-GB"/>
        </w:rPr>
        <w:t>20/09 – Montréal – Club Soda</w:t>
      </w:r>
    </w:p>
    <w:p w14:paraId="25A212E3" w14:textId="7DC25743" w:rsidR="00884772" w:rsidRPr="005909A0" w:rsidRDefault="00884772" w:rsidP="0042328F">
      <w:pPr>
        <w:rPr>
          <w:rFonts w:ascii="Arial" w:eastAsia="Times New Roman" w:hAnsi="Arial" w:cs="Arial"/>
          <w:color w:val="222222"/>
          <w:sz w:val="18"/>
          <w:szCs w:val="18"/>
          <w:lang w:val="en-CA" w:eastAsia="en-GB"/>
        </w:rPr>
      </w:pPr>
      <w:r w:rsidRPr="005909A0">
        <w:rPr>
          <w:rFonts w:ascii="Arial" w:eastAsia="Times New Roman" w:hAnsi="Arial" w:cs="Arial"/>
          <w:color w:val="222222"/>
          <w:sz w:val="18"/>
          <w:szCs w:val="18"/>
          <w:lang w:val="en-CA" w:eastAsia="en-GB"/>
        </w:rPr>
        <w:t>21/09 – Toronto – Horseshoe Tavern</w:t>
      </w:r>
    </w:p>
    <w:p w14:paraId="6782D131" w14:textId="77777777" w:rsidR="00884772" w:rsidRPr="0042328F" w:rsidRDefault="00884772" w:rsidP="0042328F">
      <w:pPr>
        <w:rPr>
          <w:rFonts w:ascii="Arial" w:eastAsia="Times New Roman" w:hAnsi="Arial" w:cs="Arial"/>
          <w:b/>
          <w:bCs/>
          <w:color w:val="222222"/>
          <w:sz w:val="18"/>
          <w:szCs w:val="18"/>
          <w:lang w:val="en-CA" w:eastAsia="en-GB"/>
        </w:rPr>
      </w:pPr>
    </w:p>
    <w:p w14:paraId="5BD1934A" w14:textId="77777777" w:rsidR="006B59EA" w:rsidRPr="0042328F" w:rsidRDefault="006B59EA" w:rsidP="0042328F">
      <w:pPr>
        <w:rPr>
          <w:rFonts w:ascii="Arial" w:eastAsia="Times New Roman" w:hAnsi="Arial" w:cs="Arial"/>
          <w:sz w:val="18"/>
          <w:szCs w:val="18"/>
          <w:lang w:eastAsia="en-GB"/>
        </w:rPr>
      </w:pPr>
      <w:r w:rsidRPr="0042328F">
        <w:rPr>
          <w:rFonts w:ascii="Arial" w:eastAsia="Times New Roman" w:hAnsi="Arial" w:cs="Arial"/>
          <w:color w:val="000000"/>
          <w:sz w:val="18"/>
          <w:szCs w:val="18"/>
          <w:lang w:eastAsia="en-GB"/>
        </w:rPr>
        <w:t xml:space="preserve">“Tamino possesses a voice that carries the hypnotic, immediate power of something much more ancient.” — </w:t>
      </w:r>
      <w:r w:rsidRPr="0042328F">
        <w:rPr>
          <w:rFonts w:ascii="Arial" w:eastAsia="Times New Roman" w:hAnsi="Arial" w:cs="Arial"/>
          <w:b/>
          <w:bCs/>
          <w:i/>
          <w:iCs/>
          <w:color w:val="000000"/>
          <w:sz w:val="18"/>
          <w:szCs w:val="18"/>
          <w:lang w:eastAsia="en-GB"/>
        </w:rPr>
        <w:t>NPR</w:t>
      </w:r>
    </w:p>
    <w:p w14:paraId="120C5C25" w14:textId="7ECC5799" w:rsidR="006B59EA" w:rsidRPr="0042328F" w:rsidRDefault="006B59EA" w:rsidP="0042328F">
      <w:pPr>
        <w:rPr>
          <w:rFonts w:ascii="Arial" w:eastAsia="Times New Roman" w:hAnsi="Arial" w:cs="Arial"/>
          <w:sz w:val="18"/>
          <w:szCs w:val="18"/>
          <w:lang w:eastAsia="en-GB"/>
        </w:rPr>
      </w:pPr>
      <w:r w:rsidRPr="0042328F">
        <w:rPr>
          <w:rFonts w:ascii="Arial" w:eastAsia="Times New Roman" w:hAnsi="Arial" w:cs="Arial"/>
          <w:color w:val="000000"/>
          <w:sz w:val="18"/>
          <w:szCs w:val="18"/>
          <w:lang w:eastAsia="en-GB"/>
        </w:rPr>
        <w:t>“With high-fashion kudos and thrift-store panache, Belgian singer Tamino is a pop star for our times” —</w:t>
      </w:r>
      <w:r w:rsidRPr="0042328F">
        <w:rPr>
          <w:rFonts w:ascii="Arial" w:eastAsia="Times New Roman" w:hAnsi="Arial" w:cs="Arial"/>
          <w:b/>
          <w:bCs/>
          <w:i/>
          <w:iCs/>
          <w:color w:val="000000"/>
          <w:sz w:val="18"/>
          <w:szCs w:val="18"/>
          <w:lang w:eastAsia="en-GB"/>
        </w:rPr>
        <w:t xml:space="preserve"> GQ</w:t>
      </w:r>
    </w:p>
    <w:p w14:paraId="7F37BE3F" w14:textId="77777777" w:rsidR="006B59EA" w:rsidRPr="0042328F" w:rsidRDefault="006B59EA" w:rsidP="0042328F">
      <w:pPr>
        <w:rPr>
          <w:rFonts w:ascii="Arial" w:eastAsia="Times New Roman" w:hAnsi="Arial" w:cs="Arial"/>
          <w:sz w:val="18"/>
          <w:szCs w:val="18"/>
          <w:lang w:eastAsia="en-GB"/>
        </w:rPr>
      </w:pPr>
      <w:r w:rsidRPr="0042328F">
        <w:rPr>
          <w:rFonts w:ascii="Arial" w:eastAsia="Times New Roman" w:hAnsi="Arial" w:cs="Arial"/>
          <w:color w:val="121212"/>
          <w:sz w:val="18"/>
          <w:szCs w:val="18"/>
          <w:shd w:val="clear" w:color="auto" w:fill="FFFFFF"/>
          <w:lang w:eastAsia="en-GB"/>
        </w:rPr>
        <w:t>“Using music to convey deeper messages, [Tamino wraps] his ideas in melancholic indie rock and a soaring falsetto” — </w:t>
      </w:r>
      <w:r w:rsidRPr="0042328F">
        <w:rPr>
          <w:rFonts w:ascii="Arial" w:eastAsia="Times New Roman" w:hAnsi="Arial" w:cs="Arial"/>
          <w:b/>
          <w:bCs/>
          <w:i/>
          <w:iCs/>
          <w:color w:val="121212"/>
          <w:sz w:val="18"/>
          <w:szCs w:val="18"/>
          <w:shd w:val="clear" w:color="auto" w:fill="FFFFFF"/>
          <w:lang w:eastAsia="en-GB"/>
        </w:rPr>
        <w:t>The Guardian</w:t>
      </w:r>
    </w:p>
    <w:p w14:paraId="188A69AE" w14:textId="77777777" w:rsidR="006B59EA" w:rsidRPr="0042328F" w:rsidRDefault="006B59EA" w:rsidP="0042328F">
      <w:pPr>
        <w:rPr>
          <w:rFonts w:ascii="Arial" w:eastAsia="Times New Roman" w:hAnsi="Arial" w:cs="Arial"/>
          <w:sz w:val="18"/>
          <w:szCs w:val="18"/>
          <w:lang w:eastAsia="en-GB"/>
        </w:rPr>
      </w:pPr>
      <w:r w:rsidRPr="0042328F">
        <w:rPr>
          <w:rFonts w:ascii="Arial" w:eastAsia="Times New Roman" w:hAnsi="Arial" w:cs="Arial"/>
          <w:color w:val="121212"/>
          <w:sz w:val="18"/>
          <w:szCs w:val="18"/>
          <w:shd w:val="clear" w:color="auto" w:fill="FFFFFF"/>
          <w:lang w:eastAsia="en-GB"/>
        </w:rPr>
        <w:t xml:space="preserve">“[Tamino] brings Arabic heritage into conversation with other musical traditions” — </w:t>
      </w:r>
      <w:r w:rsidRPr="0042328F">
        <w:rPr>
          <w:rFonts w:ascii="Arial" w:eastAsia="Times New Roman" w:hAnsi="Arial" w:cs="Arial"/>
          <w:b/>
          <w:bCs/>
          <w:i/>
          <w:iCs/>
          <w:color w:val="121212"/>
          <w:sz w:val="18"/>
          <w:szCs w:val="18"/>
          <w:shd w:val="clear" w:color="auto" w:fill="FFFFFF"/>
          <w:lang w:eastAsia="en-GB"/>
        </w:rPr>
        <w:t>Arab News</w:t>
      </w:r>
    </w:p>
    <w:p w14:paraId="1104F62E" w14:textId="77777777" w:rsidR="006B59EA" w:rsidRPr="0042328F" w:rsidRDefault="006B59EA" w:rsidP="0042328F">
      <w:pPr>
        <w:rPr>
          <w:rFonts w:ascii="Arial" w:eastAsia="Times New Roman" w:hAnsi="Arial" w:cs="Arial"/>
          <w:sz w:val="18"/>
          <w:szCs w:val="18"/>
          <w:lang w:eastAsia="en-GB"/>
        </w:rPr>
      </w:pPr>
    </w:p>
    <w:p w14:paraId="56185A87" w14:textId="77777777" w:rsidR="005909A0" w:rsidRDefault="005909A0" w:rsidP="0042328F">
      <w:pPr>
        <w:rPr>
          <w:rFonts w:ascii="Arial" w:eastAsia="Trebuchet MS" w:hAnsi="Arial" w:cs="Arial"/>
          <w:sz w:val="18"/>
          <w:szCs w:val="18"/>
          <w:lang w:val="fr-CA"/>
        </w:rPr>
      </w:pPr>
      <w:r>
        <w:rPr>
          <w:rFonts w:ascii="Arial" w:eastAsia="Trebuchet MS" w:hAnsi="Arial" w:cs="Arial"/>
          <w:sz w:val="18"/>
          <w:szCs w:val="18"/>
          <w:lang w:val="fr-CA"/>
        </w:rPr>
        <w:t xml:space="preserve">Montréal, juin 2022 - </w:t>
      </w:r>
      <w:r w:rsidR="0042328F">
        <w:rPr>
          <w:rFonts w:ascii="Arial" w:eastAsia="Trebuchet MS" w:hAnsi="Arial" w:cs="Arial"/>
          <w:sz w:val="18"/>
          <w:szCs w:val="18"/>
          <w:lang w:val="fr-CA"/>
        </w:rPr>
        <w:t>En pleine ascencion, l</w:t>
      </w:r>
      <w:r w:rsidR="00884772" w:rsidRPr="0042328F">
        <w:rPr>
          <w:rFonts w:ascii="Arial" w:eastAsia="Trebuchet MS" w:hAnsi="Arial" w:cs="Arial"/>
          <w:sz w:val="18"/>
          <w:szCs w:val="18"/>
          <w:lang w:val="fr-CA"/>
        </w:rPr>
        <w:t xml:space="preserve">e musicien belgo-égyptien </w:t>
      </w:r>
      <w:r w:rsidR="00884772" w:rsidRPr="005909A0">
        <w:rPr>
          <w:rFonts w:ascii="Arial" w:eastAsia="Trebuchet MS" w:hAnsi="Arial" w:cs="Arial"/>
          <w:b/>
          <w:bCs/>
          <w:sz w:val="18"/>
          <w:szCs w:val="18"/>
          <w:lang w:val="fr-CA"/>
        </w:rPr>
        <w:t>Tamino</w:t>
      </w:r>
      <w:r w:rsidR="00884772" w:rsidRPr="0042328F">
        <w:rPr>
          <w:rFonts w:ascii="Arial" w:eastAsia="Trebuchet MS" w:hAnsi="Arial" w:cs="Arial"/>
          <w:sz w:val="18"/>
          <w:szCs w:val="18"/>
          <w:lang w:val="fr-CA"/>
        </w:rPr>
        <w:t xml:space="preserve"> partage aujourd’hui</w:t>
      </w:r>
      <w:r>
        <w:rPr>
          <w:rFonts w:ascii="Arial" w:eastAsia="Trebuchet MS" w:hAnsi="Arial" w:cs="Arial"/>
          <w:sz w:val="18"/>
          <w:szCs w:val="18"/>
          <w:lang w:val="fr-CA"/>
        </w:rPr>
        <w:t xml:space="preserve"> la pièce    </w:t>
      </w:r>
    </w:p>
    <w:p w14:paraId="5F71C2B7" w14:textId="7F55C0BC" w:rsidR="005510C0" w:rsidRPr="0042328F" w:rsidRDefault="00884772" w:rsidP="0042328F">
      <w:pPr>
        <w:rPr>
          <w:rFonts w:ascii="Arial" w:eastAsia="Times New Roman" w:hAnsi="Arial" w:cs="Arial"/>
          <w:b/>
          <w:bCs/>
          <w:color w:val="000000"/>
          <w:sz w:val="18"/>
          <w:szCs w:val="18"/>
          <w:lang w:val="fr-CA" w:eastAsia="en-GB"/>
        </w:rPr>
      </w:pPr>
      <w:r w:rsidRPr="0042328F">
        <w:rPr>
          <w:rFonts w:ascii="Arial" w:eastAsia="Trebuchet MS" w:hAnsi="Arial" w:cs="Arial"/>
          <w:sz w:val="18"/>
          <w:szCs w:val="18"/>
          <w:lang w:val="fr-CA"/>
        </w:rPr>
        <w:t>« Fascination », extr</w:t>
      </w:r>
      <w:r w:rsidR="0042328F" w:rsidRPr="0042328F">
        <w:rPr>
          <w:rFonts w:ascii="Arial" w:eastAsia="Trebuchet MS" w:hAnsi="Arial" w:cs="Arial"/>
          <w:sz w:val="18"/>
          <w:szCs w:val="18"/>
          <w:lang w:val="fr-CA"/>
        </w:rPr>
        <w:t>a</w:t>
      </w:r>
      <w:r w:rsidRPr="0042328F">
        <w:rPr>
          <w:rFonts w:ascii="Arial" w:eastAsia="Trebuchet MS" w:hAnsi="Arial" w:cs="Arial"/>
          <w:sz w:val="18"/>
          <w:szCs w:val="18"/>
          <w:lang w:val="fr-CA"/>
        </w:rPr>
        <w:t xml:space="preserve">it de </w:t>
      </w:r>
      <w:r w:rsidR="0042328F">
        <w:rPr>
          <w:rFonts w:ascii="Arial" w:eastAsia="Trebuchet MS" w:hAnsi="Arial" w:cs="Arial"/>
          <w:sz w:val="18"/>
          <w:szCs w:val="18"/>
          <w:lang w:val="fr-CA"/>
        </w:rPr>
        <w:t xml:space="preserve">son </w:t>
      </w:r>
      <w:r w:rsidR="00326AA5">
        <w:rPr>
          <w:rFonts w:ascii="Arial" w:eastAsia="Trebuchet MS" w:hAnsi="Arial" w:cs="Arial"/>
          <w:sz w:val="18"/>
          <w:szCs w:val="18"/>
          <w:lang w:val="fr-CA"/>
        </w:rPr>
        <w:t xml:space="preserve">deuxième </w:t>
      </w:r>
      <w:r w:rsidR="0042328F">
        <w:rPr>
          <w:rFonts w:ascii="Arial" w:eastAsia="Trebuchet MS" w:hAnsi="Arial" w:cs="Arial"/>
          <w:sz w:val="18"/>
          <w:szCs w:val="18"/>
          <w:lang w:val="fr-CA"/>
        </w:rPr>
        <w:t xml:space="preserve">album </w:t>
      </w:r>
      <w:r w:rsidRPr="00326AA5">
        <w:rPr>
          <w:rFonts w:ascii="Arial" w:eastAsia="Trebuchet MS" w:hAnsi="Arial" w:cs="Arial"/>
          <w:i/>
          <w:iCs/>
          <w:sz w:val="18"/>
          <w:szCs w:val="18"/>
          <w:lang w:val="fr-CA"/>
        </w:rPr>
        <w:t xml:space="preserve">Sahar </w:t>
      </w:r>
      <w:r w:rsidRPr="0042328F">
        <w:rPr>
          <w:rFonts w:ascii="Arial" w:eastAsia="Trebuchet MS" w:hAnsi="Arial" w:cs="Arial"/>
          <w:sz w:val="18"/>
          <w:szCs w:val="18"/>
          <w:lang w:val="fr-CA"/>
        </w:rPr>
        <w:t>à para</w:t>
      </w:r>
      <w:r w:rsidR="0042328F">
        <w:rPr>
          <w:rFonts w:ascii="Arial" w:eastAsia="Trebuchet MS" w:hAnsi="Arial" w:cs="Arial"/>
          <w:sz w:val="18"/>
          <w:szCs w:val="18"/>
          <w:lang w:val="fr-CA"/>
        </w:rPr>
        <w:t>î</w:t>
      </w:r>
      <w:r w:rsidRPr="0042328F">
        <w:rPr>
          <w:rFonts w:ascii="Arial" w:eastAsia="Trebuchet MS" w:hAnsi="Arial" w:cs="Arial"/>
          <w:sz w:val="18"/>
          <w:szCs w:val="18"/>
          <w:lang w:val="fr-CA"/>
        </w:rPr>
        <w:t>tre le 23 septembre via Arts &amp; Crafts.</w:t>
      </w:r>
      <w:r w:rsidR="005510C0" w:rsidRPr="0042328F">
        <w:rPr>
          <w:rFonts w:ascii="Arial" w:eastAsia="Times New Roman" w:hAnsi="Arial" w:cs="Arial"/>
          <w:b/>
          <w:bCs/>
          <w:color w:val="000000"/>
          <w:sz w:val="18"/>
          <w:szCs w:val="18"/>
          <w:lang w:val="fr-CA" w:eastAsia="en-GB"/>
        </w:rPr>
        <w:t xml:space="preserve"> </w:t>
      </w:r>
      <w:r w:rsidR="005510C0" w:rsidRPr="0042328F">
        <w:rPr>
          <w:rFonts w:ascii="Arial" w:eastAsia="Times New Roman" w:hAnsi="Arial" w:cs="Arial"/>
          <w:color w:val="000000"/>
          <w:sz w:val="18"/>
          <w:szCs w:val="18"/>
          <w:lang w:val="fr-CA" w:eastAsia="en-GB"/>
        </w:rPr>
        <w:t xml:space="preserve">Petit-fils de l'un des chanteurs et stars de cinéma les plus célèbres d'Égypte, Tamino canalise sa propre lignée, ainsi que les traditions musicales folk et rock du Moyen-Orient et d'Europe </w:t>
      </w:r>
      <w:r w:rsidRPr="0042328F">
        <w:rPr>
          <w:rFonts w:ascii="Arial" w:eastAsia="Times New Roman" w:hAnsi="Arial" w:cs="Arial"/>
          <w:color w:val="000000"/>
          <w:sz w:val="18"/>
          <w:szCs w:val="18"/>
          <w:lang w:val="fr-CA" w:eastAsia="en-GB"/>
        </w:rPr>
        <w:t>sur</w:t>
      </w:r>
      <w:r w:rsidR="00326AA5">
        <w:rPr>
          <w:rFonts w:ascii="Arial" w:eastAsia="Times New Roman" w:hAnsi="Arial" w:cs="Arial"/>
          <w:color w:val="000000"/>
          <w:sz w:val="18"/>
          <w:szCs w:val="18"/>
          <w:lang w:val="fr-CA" w:eastAsia="en-GB"/>
        </w:rPr>
        <w:t xml:space="preserve"> </w:t>
      </w:r>
      <w:r w:rsidR="005510C0" w:rsidRPr="0042328F">
        <w:rPr>
          <w:rFonts w:ascii="Arial" w:eastAsia="Times New Roman" w:hAnsi="Arial" w:cs="Arial"/>
          <w:color w:val="000000"/>
          <w:sz w:val="18"/>
          <w:szCs w:val="18"/>
          <w:lang w:val="fr-CA" w:eastAsia="en-GB"/>
        </w:rPr>
        <w:t>un disque</w:t>
      </w:r>
      <w:r w:rsidR="00326AA5">
        <w:rPr>
          <w:rFonts w:ascii="Arial" w:eastAsia="Times New Roman" w:hAnsi="Arial" w:cs="Arial"/>
          <w:color w:val="000000"/>
          <w:sz w:val="18"/>
          <w:szCs w:val="18"/>
          <w:lang w:val="fr-CA" w:eastAsia="en-GB"/>
        </w:rPr>
        <w:t xml:space="preserve"> intemporel</w:t>
      </w:r>
      <w:r w:rsidR="005510C0" w:rsidRPr="0042328F">
        <w:rPr>
          <w:rFonts w:ascii="Arial" w:eastAsia="Times New Roman" w:hAnsi="Arial" w:cs="Arial"/>
          <w:color w:val="000000"/>
          <w:sz w:val="18"/>
          <w:szCs w:val="18"/>
          <w:lang w:val="fr-CA" w:eastAsia="en-GB"/>
        </w:rPr>
        <w:t xml:space="preserve"> </w:t>
      </w:r>
      <w:r w:rsidR="00326AA5">
        <w:rPr>
          <w:rFonts w:ascii="Arial" w:eastAsia="Times New Roman" w:hAnsi="Arial" w:cs="Arial"/>
          <w:color w:val="000000"/>
          <w:sz w:val="18"/>
          <w:szCs w:val="18"/>
          <w:lang w:val="fr-CA" w:eastAsia="en-GB"/>
        </w:rPr>
        <w:t>qui transcande les</w:t>
      </w:r>
      <w:r w:rsidR="005510C0" w:rsidRPr="0042328F">
        <w:rPr>
          <w:rFonts w:ascii="Arial" w:eastAsia="Times New Roman" w:hAnsi="Arial" w:cs="Arial"/>
          <w:color w:val="000000"/>
          <w:sz w:val="18"/>
          <w:szCs w:val="18"/>
          <w:lang w:val="fr-CA" w:eastAsia="en-GB"/>
        </w:rPr>
        <w:t xml:space="preserve"> frontières</w:t>
      </w:r>
      <w:r w:rsidR="00326AA5">
        <w:rPr>
          <w:rFonts w:ascii="Arial" w:eastAsia="Times New Roman" w:hAnsi="Arial" w:cs="Arial"/>
          <w:color w:val="000000"/>
          <w:sz w:val="18"/>
          <w:szCs w:val="18"/>
          <w:lang w:val="fr-CA" w:eastAsia="en-GB"/>
        </w:rPr>
        <w:t>.</w:t>
      </w:r>
    </w:p>
    <w:p w14:paraId="5A5D75EB" w14:textId="4E819821" w:rsidR="00066730" w:rsidRPr="0042328F" w:rsidRDefault="00066730" w:rsidP="0042328F">
      <w:pPr>
        <w:rPr>
          <w:rFonts w:ascii="Arial" w:eastAsia="Times New Roman" w:hAnsi="Arial" w:cs="Arial"/>
          <w:color w:val="000000"/>
          <w:sz w:val="18"/>
          <w:szCs w:val="18"/>
          <w:lang w:val="fr-CA" w:eastAsia="en-GB"/>
        </w:rPr>
      </w:pPr>
    </w:p>
    <w:p w14:paraId="60829140" w14:textId="09FA4969" w:rsidR="005510C0" w:rsidRPr="00326AA5" w:rsidRDefault="005510C0" w:rsidP="0042328F">
      <w:pPr>
        <w:rPr>
          <w:rFonts w:ascii="Arial" w:eastAsia="Times New Roman" w:hAnsi="Arial" w:cs="Arial"/>
          <w:sz w:val="18"/>
          <w:szCs w:val="18"/>
          <w:lang w:val="fr-CA" w:eastAsia="en-GB"/>
        </w:rPr>
      </w:pPr>
      <w:r w:rsidRPr="00326AA5">
        <w:rPr>
          <w:rFonts w:ascii="Arial" w:eastAsia="Times New Roman" w:hAnsi="Arial" w:cs="Arial"/>
          <w:sz w:val="18"/>
          <w:szCs w:val="18"/>
          <w:lang w:val="fr-CA" w:eastAsia="en-GB"/>
        </w:rPr>
        <w:t xml:space="preserve">Créé dans le sillage de la renommée internationale qui a suivi </w:t>
      </w:r>
      <w:r w:rsidR="00326AA5" w:rsidRPr="00326AA5">
        <w:rPr>
          <w:rFonts w:ascii="Arial" w:eastAsia="Times New Roman" w:hAnsi="Arial" w:cs="Arial"/>
          <w:sz w:val="18"/>
          <w:szCs w:val="18"/>
          <w:lang w:val="fr-CA" w:eastAsia="en-GB"/>
        </w:rPr>
        <w:t xml:space="preserve">la sortie </w:t>
      </w:r>
      <w:r w:rsidRPr="00326AA5">
        <w:rPr>
          <w:rFonts w:ascii="Arial" w:eastAsia="Times New Roman" w:hAnsi="Arial" w:cs="Arial"/>
          <w:sz w:val="18"/>
          <w:szCs w:val="18"/>
          <w:lang w:val="fr-CA" w:eastAsia="en-GB"/>
        </w:rPr>
        <w:t>son premier album Amir</w:t>
      </w:r>
      <w:r w:rsidR="00326AA5" w:rsidRPr="00326AA5">
        <w:rPr>
          <w:rFonts w:ascii="Arial" w:eastAsia="Times New Roman" w:hAnsi="Arial" w:cs="Arial"/>
          <w:sz w:val="18"/>
          <w:szCs w:val="18"/>
          <w:lang w:val="fr-CA" w:eastAsia="en-GB"/>
        </w:rPr>
        <w:t xml:space="preserve"> en 2018</w:t>
      </w:r>
      <w:r w:rsidRPr="00326AA5">
        <w:rPr>
          <w:rFonts w:ascii="Arial" w:eastAsia="Times New Roman" w:hAnsi="Arial" w:cs="Arial"/>
          <w:sz w:val="18"/>
          <w:szCs w:val="18"/>
          <w:lang w:val="fr-CA" w:eastAsia="en-GB"/>
        </w:rPr>
        <w:t>, Sahar est né dans l'appartement anversois de Tamino. Déjà</w:t>
      </w:r>
      <w:r w:rsidR="00884772" w:rsidRPr="00326AA5">
        <w:rPr>
          <w:rFonts w:ascii="Arial" w:eastAsia="Times New Roman" w:hAnsi="Arial" w:cs="Arial"/>
          <w:sz w:val="18"/>
          <w:szCs w:val="18"/>
          <w:lang w:val="fr-CA" w:eastAsia="en-GB"/>
        </w:rPr>
        <w:t xml:space="preserve"> doué comme guitariste et pianiste</w:t>
      </w:r>
      <w:r w:rsidRPr="00326AA5">
        <w:rPr>
          <w:rFonts w:ascii="Arial" w:eastAsia="Times New Roman" w:hAnsi="Arial" w:cs="Arial"/>
          <w:sz w:val="18"/>
          <w:szCs w:val="18"/>
          <w:lang w:val="fr-CA" w:eastAsia="en-GB"/>
        </w:rPr>
        <w:t xml:space="preserve">, </w:t>
      </w:r>
      <w:r w:rsidRPr="00326AA5">
        <w:rPr>
          <w:rFonts w:ascii="Arial" w:eastAsia="Times New Roman" w:hAnsi="Arial" w:cs="Arial"/>
          <w:b/>
          <w:bCs/>
          <w:sz w:val="18"/>
          <w:szCs w:val="18"/>
          <w:lang w:val="fr-CA" w:eastAsia="en-GB"/>
        </w:rPr>
        <w:t>Tamino</w:t>
      </w:r>
      <w:r w:rsidRPr="00326AA5">
        <w:rPr>
          <w:rFonts w:ascii="Arial" w:eastAsia="Times New Roman" w:hAnsi="Arial" w:cs="Arial"/>
          <w:sz w:val="18"/>
          <w:szCs w:val="18"/>
          <w:lang w:val="fr-CA" w:eastAsia="en-GB"/>
        </w:rPr>
        <w:t xml:space="preserve"> s'initie au oud, un luth arabe, sous la tutelle d'un réfugié syrien vivant à Anvers. L'instrument </w:t>
      </w:r>
      <w:r w:rsidR="00884772" w:rsidRPr="00326AA5">
        <w:rPr>
          <w:rFonts w:ascii="Arial" w:eastAsia="Times New Roman" w:hAnsi="Arial" w:cs="Arial"/>
          <w:sz w:val="18"/>
          <w:szCs w:val="18"/>
          <w:lang w:val="fr-CA" w:eastAsia="en-GB"/>
        </w:rPr>
        <w:t>fut un outil</w:t>
      </w:r>
      <w:r w:rsidRPr="00326AA5">
        <w:rPr>
          <w:rFonts w:ascii="Arial" w:eastAsia="Times New Roman" w:hAnsi="Arial" w:cs="Arial"/>
          <w:sz w:val="18"/>
          <w:szCs w:val="18"/>
          <w:lang w:val="fr-CA" w:eastAsia="en-GB"/>
        </w:rPr>
        <w:t xml:space="preserve"> clé dans le processus d'écriture de chansons et fournit un paysage sonore mélancolique présent tout au long du projet. Le disque est un condensé des réflexions solitaires de Tamino et le fruit d'un travail avec de proches collaborateurs, dont le bassiste de Radiohead Colin Greenwood, le producteur/ingénieur PJ Maertens et le batteur Ruben Vanhoutte.</w:t>
      </w:r>
    </w:p>
    <w:p w14:paraId="6E22510B" w14:textId="77777777" w:rsidR="006B59EA" w:rsidRPr="0042328F" w:rsidRDefault="006B59EA" w:rsidP="0042328F">
      <w:pPr>
        <w:rPr>
          <w:rFonts w:ascii="Arial" w:eastAsia="Times New Roman" w:hAnsi="Arial" w:cs="Arial"/>
          <w:sz w:val="18"/>
          <w:szCs w:val="18"/>
          <w:lang w:val="fr-CA" w:eastAsia="en-GB"/>
        </w:rPr>
      </w:pPr>
    </w:p>
    <w:p w14:paraId="492E5230" w14:textId="2F5CB418" w:rsidR="00884772" w:rsidRPr="0042328F" w:rsidRDefault="00884772" w:rsidP="0042328F">
      <w:pPr>
        <w:rPr>
          <w:rFonts w:ascii="Arial" w:eastAsia="Trebuchet MS" w:hAnsi="Arial" w:cs="Arial"/>
          <w:sz w:val="18"/>
          <w:szCs w:val="18"/>
          <w:lang w:val="fr-CA"/>
        </w:rPr>
      </w:pPr>
      <w:r w:rsidRPr="0042328F">
        <w:rPr>
          <w:rFonts w:ascii="Arial" w:eastAsia="Trebuchet MS" w:hAnsi="Arial" w:cs="Arial"/>
          <w:sz w:val="18"/>
          <w:szCs w:val="18"/>
          <w:lang w:val="fr-CA"/>
        </w:rPr>
        <w:t xml:space="preserve">L’album </w:t>
      </w:r>
      <w:r w:rsidRPr="0042328F">
        <w:rPr>
          <w:rFonts w:ascii="Arial" w:eastAsia="Trebuchet MS" w:hAnsi="Arial" w:cs="Arial"/>
          <w:i/>
          <w:iCs/>
          <w:sz w:val="18"/>
          <w:szCs w:val="18"/>
          <w:lang w:val="fr-CA"/>
        </w:rPr>
        <w:t xml:space="preserve">Amir </w:t>
      </w:r>
      <w:r w:rsidR="0042328F" w:rsidRPr="0042328F">
        <w:rPr>
          <w:rFonts w:ascii="Arial" w:eastAsia="Trebuchet MS" w:hAnsi="Arial" w:cs="Arial"/>
          <w:sz w:val="18"/>
          <w:szCs w:val="18"/>
          <w:lang w:val="fr-CA"/>
        </w:rPr>
        <w:t xml:space="preserve">qui compte </w:t>
      </w:r>
      <w:r w:rsidR="0042328F" w:rsidRPr="00326AA5">
        <w:rPr>
          <w:rFonts w:ascii="Arial" w:eastAsia="Times New Roman" w:hAnsi="Arial" w:cs="Arial"/>
          <w:color w:val="000000"/>
          <w:sz w:val="18"/>
          <w:szCs w:val="18"/>
          <w:lang w:val="fr-CA" w:eastAsia="en-GB"/>
        </w:rPr>
        <w:t>plus de 126 millions d</w:t>
      </w:r>
      <w:r w:rsidR="00326AA5" w:rsidRPr="00326AA5">
        <w:rPr>
          <w:rFonts w:ascii="Arial" w:eastAsia="Times New Roman" w:hAnsi="Arial" w:cs="Arial"/>
          <w:color w:val="000000"/>
          <w:sz w:val="18"/>
          <w:szCs w:val="18"/>
          <w:lang w:val="fr-CA" w:eastAsia="en-GB"/>
        </w:rPr>
        <w:t>’écoutes</w:t>
      </w:r>
      <w:r w:rsidR="0042328F" w:rsidRPr="00326AA5">
        <w:rPr>
          <w:rFonts w:ascii="Arial" w:eastAsia="Times New Roman" w:hAnsi="Arial" w:cs="Arial"/>
          <w:color w:val="000000"/>
          <w:sz w:val="18"/>
          <w:szCs w:val="18"/>
          <w:lang w:val="fr-CA" w:eastAsia="en-GB"/>
        </w:rPr>
        <w:t xml:space="preserve"> à ce jours</w:t>
      </w:r>
      <w:r w:rsidRPr="0042328F">
        <w:rPr>
          <w:rFonts w:ascii="Arial" w:eastAsia="Trebuchet MS" w:hAnsi="Arial" w:cs="Arial"/>
          <w:sz w:val="18"/>
          <w:szCs w:val="18"/>
          <w:lang w:val="fr-CA"/>
        </w:rPr>
        <w:t xml:space="preserve"> annonçait l'arrivée d'un musicien qui malgré son jeune âge semblait parfaitement formé et confiant dans son art. C'était un disque d'une grande profondeur et d'une résonance feutrée, magnifiquement orchestré et livré avec aplomb. L'acclamation médiatique a immédiatement attiré des similitudes avec un jeune Jeff Buckley, et bien qu'il y ait certainement une fragilité intense et émotionnelle dans la voix de Tamino, musicalement, il la combine avec des arrangements orchestraux qui rendent un hommage fort à sa lignée égyptienne.</w:t>
      </w:r>
    </w:p>
    <w:p w14:paraId="58936B3D" w14:textId="00C02289" w:rsidR="005510C0" w:rsidRPr="0042328F" w:rsidRDefault="005510C0" w:rsidP="0042328F">
      <w:pPr>
        <w:rPr>
          <w:rFonts w:ascii="Arial" w:eastAsia="Times New Roman" w:hAnsi="Arial" w:cs="Arial"/>
          <w:b/>
          <w:bCs/>
          <w:color w:val="000000"/>
          <w:sz w:val="18"/>
          <w:szCs w:val="18"/>
          <w:lang w:val="fr-CA" w:eastAsia="en-GB"/>
        </w:rPr>
      </w:pPr>
    </w:p>
    <w:p w14:paraId="1CC68BD8" w14:textId="07EFA51B" w:rsidR="00083D57" w:rsidRPr="0042328F" w:rsidRDefault="00083D57" w:rsidP="0042328F">
      <w:pPr>
        <w:rPr>
          <w:rFonts w:ascii="Arial" w:eastAsia="Times New Roman" w:hAnsi="Arial" w:cs="Arial"/>
          <w:color w:val="000000"/>
          <w:sz w:val="18"/>
          <w:szCs w:val="18"/>
          <w:lang w:val="fr-CA" w:eastAsia="en-GB"/>
        </w:rPr>
      </w:pPr>
    </w:p>
    <w:p w14:paraId="1BC464F7" w14:textId="51D327F7" w:rsidR="006B59EA" w:rsidRPr="0042328F" w:rsidRDefault="006B59EA" w:rsidP="0042328F">
      <w:pPr>
        <w:rPr>
          <w:rFonts w:ascii="Arial" w:eastAsia="Times New Roman" w:hAnsi="Arial" w:cs="Arial"/>
          <w:sz w:val="18"/>
          <w:szCs w:val="18"/>
          <w:lang w:eastAsia="en-GB"/>
        </w:rPr>
      </w:pPr>
      <w:r w:rsidRPr="0042328F">
        <w:rPr>
          <w:rFonts w:ascii="Arial" w:eastAsia="Times New Roman" w:hAnsi="Arial" w:cs="Arial"/>
          <w:b/>
          <w:bCs/>
          <w:color w:val="000000"/>
          <w:sz w:val="18"/>
          <w:szCs w:val="18"/>
          <w:lang w:eastAsia="en-GB"/>
        </w:rPr>
        <w:t>TAMINO — SAHAR TRACKLIST</w:t>
      </w:r>
      <w:r w:rsidR="00326AA5">
        <w:rPr>
          <w:rFonts w:ascii="Arial" w:eastAsia="Times New Roman" w:hAnsi="Arial" w:cs="Arial"/>
          <w:b/>
          <w:bCs/>
          <w:color w:val="000000"/>
          <w:sz w:val="18"/>
          <w:szCs w:val="18"/>
          <w:lang w:eastAsia="en-GB"/>
        </w:rPr>
        <w:t>ING</w:t>
      </w:r>
    </w:p>
    <w:p w14:paraId="482615F4" w14:textId="22783C10" w:rsidR="006B59EA" w:rsidRPr="0042328F" w:rsidRDefault="006B59EA" w:rsidP="0042328F">
      <w:pPr>
        <w:pStyle w:val="Paragraphedeliste"/>
        <w:numPr>
          <w:ilvl w:val="0"/>
          <w:numId w:val="1"/>
        </w:numPr>
        <w:rPr>
          <w:rFonts w:ascii="Arial" w:eastAsia="Times New Roman" w:hAnsi="Arial" w:cs="Arial"/>
          <w:sz w:val="18"/>
          <w:szCs w:val="18"/>
          <w:lang w:eastAsia="en-GB"/>
        </w:rPr>
      </w:pPr>
      <w:r w:rsidRPr="0042328F">
        <w:rPr>
          <w:rFonts w:ascii="Arial" w:eastAsia="Times New Roman" w:hAnsi="Arial" w:cs="Arial"/>
          <w:color w:val="000000"/>
          <w:sz w:val="18"/>
          <w:szCs w:val="18"/>
          <w:lang w:eastAsia="en-GB"/>
        </w:rPr>
        <w:t>The Longing 2. The Flame 3. You Don’t Own Me 4. Fascination 5. Sunflower 6. The First Disciple 7. Cinnamon 8. Only Our Love 9. A Drop of Blood 10. My Dearest Friend and Enemy</w:t>
      </w:r>
    </w:p>
    <w:p w14:paraId="79ADFAB7" w14:textId="77777777" w:rsidR="00066730" w:rsidRPr="0042328F" w:rsidRDefault="00066730" w:rsidP="0042328F">
      <w:pPr>
        <w:pStyle w:val="Paragraphedeliste"/>
        <w:rPr>
          <w:rFonts w:ascii="Arial" w:eastAsia="Times New Roman" w:hAnsi="Arial" w:cs="Arial"/>
          <w:sz w:val="18"/>
          <w:szCs w:val="18"/>
          <w:lang w:eastAsia="en-GB"/>
        </w:rPr>
      </w:pPr>
    </w:p>
    <w:p w14:paraId="731C6AB5" w14:textId="77777777" w:rsidR="00066730" w:rsidRPr="0042328F" w:rsidRDefault="00066730" w:rsidP="0042328F">
      <w:pPr>
        <w:rPr>
          <w:rFonts w:ascii="Arial" w:eastAsia="Times New Roman" w:hAnsi="Arial" w:cs="Arial"/>
          <w:color w:val="000000"/>
          <w:sz w:val="18"/>
          <w:szCs w:val="18"/>
          <w:lang w:eastAsia="en-GB"/>
        </w:rPr>
      </w:pPr>
    </w:p>
    <w:p w14:paraId="326610EC" w14:textId="61AD4FCE" w:rsidR="00326AA5" w:rsidRDefault="00326AA5" w:rsidP="0042328F">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Source</w:t>
      </w:r>
      <w:r w:rsidR="00BB3402">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 Arts &amp; Craft</w:t>
      </w:r>
    </w:p>
    <w:p w14:paraId="25836E04" w14:textId="50DB8BF8" w:rsidR="002E67ED" w:rsidRPr="00BB3402" w:rsidRDefault="00326AA5" w:rsidP="0042328F">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Info</w:t>
      </w:r>
      <w:r w:rsidR="00BB3402">
        <w:rPr>
          <w:rFonts w:ascii="Arial" w:eastAsia="Times New Roman" w:hAnsi="Arial" w:cs="Arial"/>
          <w:color w:val="000000"/>
          <w:sz w:val="18"/>
          <w:szCs w:val="18"/>
          <w:lang w:eastAsia="en-GB"/>
        </w:rPr>
        <w:t xml:space="preserve">rmation </w:t>
      </w:r>
      <w:bookmarkStart w:id="0" w:name="_GoBack"/>
      <w:bookmarkEnd w:id="0"/>
      <w:r>
        <w:rPr>
          <w:rFonts w:ascii="Arial" w:eastAsia="Times New Roman" w:hAnsi="Arial" w:cs="Arial"/>
          <w:color w:val="000000"/>
          <w:sz w:val="18"/>
          <w:szCs w:val="18"/>
          <w:lang w:eastAsia="en-GB"/>
        </w:rPr>
        <w:t>: Simon</w:t>
      </w:r>
      <w:r w:rsidR="00BB3402">
        <w:rPr>
          <w:rFonts w:ascii="Arial" w:eastAsia="Times New Roman" w:hAnsi="Arial" w:cs="Arial"/>
          <w:color w:val="000000"/>
          <w:sz w:val="18"/>
          <w:szCs w:val="18"/>
          <w:lang w:eastAsia="en-GB"/>
        </w:rPr>
        <w:t xml:space="preserve"> Fauteux</w:t>
      </w:r>
    </w:p>
    <w:sectPr w:rsidR="002E67ED" w:rsidRPr="00BB3402" w:rsidSect="00B164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44874"/>
    <w:multiLevelType w:val="hybridMultilevel"/>
    <w:tmpl w:val="45E03980"/>
    <w:lvl w:ilvl="0" w:tplc="E38290FA">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EA"/>
    <w:rsid w:val="00056FF5"/>
    <w:rsid w:val="00066730"/>
    <w:rsid w:val="00083D57"/>
    <w:rsid w:val="002243F8"/>
    <w:rsid w:val="0023489C"/>
    <w:rsid w:val="002E67ED"/>
    <w:rsid w:val="00326AA5"/>
    <w:rsid w:val="0042328F"/>
    <w:rsid w:val="005205EB"/>
    <w:rsid w:val="00523AF9"/>
    <w:rsid w:val="00534FB1"/>
    <w:rsid w:val="005510C0"/>
    <w:rsid w:val="00581B56"/>
    <w:rsid w:val="005909A0"/>
    <w:rsid w:val="00595D09"/>
    <w:rsid w:val="00691E48"/>
    <w:rsid w:val="006B59EA"/>
    <w:rsid w:val="006C4C59"/>
    <w:rsid w:val="00871878"/>
    <w:rsid w:val="00884772"/>
    <w:rsid w:val="009801A2"/>
    <w:rsid w:val="00996899"/>
    <w:rsid w:val="00A559BE"/>
    <w:rsid w:val="00AD4B8E"/>
    <w:rsid w:val="00B1643E"/>
    <w:rsid w:val="00BB3402"/>
    <w:rsid w:val="00BC45C8"/>
    <w:rsid w:val="00C5565A"/>
    <w:rsid w:val="00D40CDA"/>
    <w:rsid w:val="00E933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59EA"/>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unhideWhenUsed/>
    <w:rsid w:val="006B59EA"/>
    <w:rPr>
      <w:color w:val="0000FF"/>
      <w:u w:val="single"/>
    </w:rPr>
  </w:style>
  <w:style w:type="paragraph" w:styleId="Paragraphedeliste">
    <w:name w:val="List Paragraph"/>
    <w:basedOn w:val="Normal"/>
    <w:uiPriority w:val="34"/>
    <w:qFormat/>
    <w:rsid w:val="00066730"/>
    <w:pPr>
      <w:ind w:left="720"/>
      <w:contextualSpacing/>
    </w:pPr>
  </w:style>
  <w:style w:type="character" w:customStyle="1" w:styleId="UnresolvedMention">
    <w:name w:val="Unresolved Mention"/>
    <w:basedOn w:val="Policepardfaut"/>
    <w:uiPriority w:val="99"/>
    <w:semiHidden/>
    <w:unhideWhenUsed/>
    <w:rsid w:val="00BC45C8"/>
    <w:rPr>
      <w:color w:val="605E5C"/>
      <w:shd w:val="clear" w:color="auto" w:fill="E1DFDD"/>
    </w:rPr>
  </w:style>
  <w:style w:type="paragraph" w:styleId="Textedebulles">
    <w:name w:val="Balloon Text"/>
    <w:basedOn w:val="Normal"/>
    <w:link w:val="TextedebullesCar"/>
    <w:uiPriority w:val="99"/>
    <w:semiHidden/>
    <w:unhideWhenUsed/>
    <w:rsid w:val="00A559BE"/>
    <w:rPr>
      <w:rFonts w:ascii="Lucida Grande" w:hAnsi="Lucida Grande"/>
      <w:sz w:val="18"/>
      <w:szCs w:val="18"/>
    </w:rPr>
  </w:style>
  <w:style w:type="character" w:customStyle="1" w:styleId="TextedebullesCar">
    <w:name w:val="Texte de bulles Car"/>
    <w:basedOn w:val="Policepardfaut"/>
    <w:link w:val="Textedebulles"/>
    <w:uiPriority w:val="99"/>
    <w:semiHidden/>
    <w:rsid w:val="00A559B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59EA"/>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unhideWhenUsed/>
    <w:rsid w:val="006B59EA"/>
    <w:rPr>
      <w:color w:val="0000FF"/>
      <w:u w:val="single"/>
    </w:rPr>
  </w:style>
  <w:style w:type="paragraph" w:styleId="Paragraphedeliste">
    <w:name w:val="List Paragraph"/>
    <w:basedOn w:val="Normal"/>
    <w:uiPriority w:val="34"/>
    <w:qFormat/>
    <w:rsid w:val="00066730"/>
    <w:pPr>
      <w:ind w:left="720"/>
      <w:contextualSpacing/>
    </w:pPr>
  </w:style>
  <w:style w:type="character" w:customStyle="1" w:styleId="UnresolvedMention">
    <w:name w:val="Unresolved Mention"/>
    <w:basedOn w:val="Policepardfaut"/>
    <w:uiPriority w:val="99"/>
    <w:semiHidden/>
    <w:unhideWhenUsed/>
    <w:rsid w:val="00BC45C8"/>
    <w:rPr>
      <w:color w:val="605E5C"/>
      <w:shd w:val="clear" w:color="auto" w:fill="E1DFDD"/>
    </w:rPr>
  </w:style>
  <w:style w:type="paragraph" w:styleId="Textedebulles">
    <w:name w:val="Balloon Text"/>
    <w:basedOn w:val="Normal"/>
    <w:link w:val="TextedebullesCar"/>
    <w:uiPriority w:val="99"/>
    <w:semiHidden/>
    <w:unhideWhenUsed/>
    <w:rsid w:val="00A559BE"/>
    <w:rPr>
      <w:rFonts w:ascii="Lucida Grande" w:hAnsi="Lucida Grande"/>
      <w:sz w:val="18"/>
      <w:szCs w:val="18"/>
    </w:rPr>
  </w:style>
  <w:style w:type="character" w:customStyle="1" w:styleId="TextedebullesCar">
    <w:name w:val="Texte de bulles Car"/>
    <w:basedOn w:val="Policepardfaut"/>
    <w:link w:val="Textedebulles"/>
    <w:uiPriority w:val="99"/>
    <w:semiHidden/>
    <w:rsid w:val="00A559B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Utilisateur de Microsoft Office</cp:lastModifiedBy>
  <cp:revision>3</cp:revision>
  <dcterms:created xsi:type="dcterms:W3CDTF">2022-06-02T15:07:00Z</dcterms:created>
  <dcterms:modified xsi:type="dcterms:W3CDTF">2022-06-02T15:09:00Z</dcterms:modified>
</cp:coreProperties>
</file>