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D859" w14:textId="20AC218C" w:rsidR="0032222F" w:rsidRPr="00811513" w:rsidRDefault="0032222F" w:rsidP="00A36D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18"/>
          <w:szCs w:val="18"/>
        </w:rPr>
      </w:pPr>
      <w:r w:rsidRPr="00811513">
        <w:rPr>
          <w:rFonts w:ascii="Arial" w:hAnsi="Arial" w:cs="Arial"/>
          <w:b/>
          <w:noProof/>
          <w:color w:val="000000"/>
          <w:sz w:val="18"/>
          <w:szCs w:val="18"/>
          <w:lang w:val="fr-FR" w:eastAsia="fr-FR"/>
        </w:rPr>
        <w:drawing>
          <wp:inline distT="0" distB="0" distL="0" distR="0" wp14:anchorId="4A74D1A2" wp14:editId="24A9BFA7">
            <wp:extent cx="272562" cy="27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8"/>
                    <a:stretch>
                      <a:fillRect/>
                    </a:stretch>
                  </pic:blipFill>
                  <pic:spPr>
                    <a:xfrm>
                      <a:off x="0" y="0"/>
                      <a:ext cx="278756" cy="278756"/>
                    </a:xfrm>
                    <a:prstGeom prst="rect">
                      <a:avLst/>
                    </a:prstGeom>
                  </pic:spPr>
                </pic:pic>
              </a:graphicData>
            </a:graphic>
          </wp:inline>
        </w:drawing>
      </w:r>
      <w:r w:rsidRPr="00811513">
        <w:rPr>
          <w:rFonts w:ascii="Arial" w:hAnsi="Arial" w:cs="Arial"/>
          <w:b/>
          <w:color w:val="000000"/>
          <w:sz w:val="18"/>
          <w:szCs w:val="18"/>
        </w:rPr>
        <w:t xml:space="preserve"> </w:t>
      </w:r>
      <w:r w:rsidRPr="00811513">
        <w:rPr>
          <w:rFonts w:ascii="Arial" w:hAnsi="Arial" w:cs="Arial"/>
          <w:b/>
          <w:noProof/>
          <w:color w:val="000000"/>
          <w:sz w:val="18"/>
          <w:szCs w:val="18"/>
          <w:lang w:val="fr-FR" w:eastAsia="fr-FR"/>
        </w:rPr>
        <w:drawing>
          <wp:inline distT="0" distB="0" distL="0" distR="0" wp14:anchorId="0B7B935F" wp14:editId="0586D528">
            <wp:extent cx="835269" cy="2242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9"/>
                    <a:stretch>
                      <a:fillRect/>
                    </a:stretch>
                  </pic:blipFill>
                  <pic:spPr>
                    <a:xfrm>
                      <a:off x="0" y="0"/>
                      <a:ext cx="871858" cy="234110"/>
                    </a:xfrm>
                    <a:prstGeom prst="rect">
                      <a:avLst/>
                    </a:prstGeom>
                  </pic:spPr>
                </pic:pic>
              </a:graphicData>
            </a:graphic>
          </wp:inline>
        </w:drawing>
      </w:r>
    </w:p>
    <w:p w14:paraId="068FAC50" w14:textId="77777777" w:rsidR="0032222F" w:rsidRPr="00811513" w:rsidRDefault="0032222F" w:rsidP="00A36D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18"/>
          <w:szCs w:val="18"/>
        </w:rPr>
      </w:pPr>
    </w:p>
    <w:p w14:paraId="651918AA" w14:textId="380C8659" w:rsidR="0054640F" w:rsidRPr="00811513" w:rsidRDefault="0054640F" w:rsidP="0054640F">
      <w:pPr>
        <w:pStyle w:val="paragraph"/>
        <w:spacing w:before="0" w:beforeAutospacing="0" w:after="0" w:afterAutospacing="0"/>
        <w:textAlignment w:val="baseline"/>
        <w:rPr>
          <w:rStyle w:val="normaltextrun"/>
          <w:rFonts w:ascii="Arial" w:hAnsi="Arial" w:cs="Arial"/>
          <w:b/>
          <w:bCs/>
          <w:color w:val="000000"/>
          <w:sz w:val="18"/>
          <w:szCs w:val="18"/>
          <w:lang w:val="fr-CA"/>
        </w:rPr>
      </w:pPr>
      <w:r w:rsidRPr="00811513">
        <w:rPr>
          <w:rStyle w:val="normaltextrun"/>
          <w:rFonts w:ascii="Arial" w:hAnsi="Arial" w:cs="Arial"/>
          <w:b/>
          <w:bCs/>
          <w:color w:val="000000"/>
          <w:sz w:val="18"/>
          <w:szCs w:val="18"/>
          <w:lang w:val="fr-CA"/>
        </w:rPr>
        <w:t>Tami Neilson</w:t>
      </w:r>
    </w:p>
    <w:p w14:paraId="0ED40B9A" w14:textId="1A1CFFCA" w:rsidR="0054640F" w:rsidRPr="00811513" w:rsidRDefault="006E7907" w:rsidP="0054640F">
      <w:pPr>
        <w:pStyle w:val="paragraph"/>
        <w:spacing w:before="0" w:beforeAutospacing="0" w:after="0" w:afterAutospacing="0"/>
        <w:textAlignment w:val="baseline"/>
        <w:rPr>
          <w:rStyle w:val="normaltextrun"/>
          <w:rFonts w:ascii="Arial" w:hAnsi="Arial" w:cs="Arial"/>
          <w:sz w:val="18"/>
          <w:szCs w:val="18"/>
          <w:lang w:val="fr-CA"/>
        </w:rPr>
      </w:pPr>
      <w:r w:rsidRPr="00811513">
        <w:rPr>
          <w:rStyle w:val="normaltextrun"/>
          <w:rFonts w:ascii="Arial" w:hAnsi="Arial" w:cs="Arial"/>
          <w:b/>
          <w:bCs/>
          <w:color w:val="000000"/>
          <w:sz w:val="18"/>
          <w:szCs w:val="18"/>
          <w:lang w:val="fr-CA"/>
        </w:rPr>
        <w:t xml:space="preserve">Kingmaker – Le nouvel album </w:t>
      </w:r>
      <w:r w:rsidR="0054640F" w:rsidRPr="00811513">
        <w:rPr>
          <w:rStyle w:val="normaltextrun"/>
          <w:rFonts w:ascii="Arial" w:hAnsi="Arial" w:cs="Arial"/>
          <w:b/>
          <w:bCs/>
          <w:color w:val="000000"/>
          <w:sz w:val="18"/>
          <w:szCs w:val="18"/>
          <w:lang w:val="fr-CA"/>
        </w:rPr>
        <w:t>à paraître le 15 juillet</w:t>
      </w:r>
    </w:p>
    <w:p w14:paraId="77CDBE40" w14:textId="2FB032A6" w:rsidR="0054640F" w:rsidRPr="00811513" w:rsidRDefault="0054640F" w:rsidP="0054640F">
      <w:pPr>
        <w:pStyle w:val="paragraph"/>
        <w:spacing w:before="0" w:beforeAutospacing="0" w:after="0" w:afterAutospacing="0"/>
        <w:textAlignment w:val="baseline"/>
        <w:rPr>
          <w:rStyle w:val="normaltextrun"/>
          <w:rFonts w:ascii="Arial" w:hAnsi="Arial" w:cs="Arial"/>
          <w:b/>
          <w:bCs/>
          <w:color w:val="000000"/>
          <w:sz w:val="18"/>
          <w:szCs w:val="18"/>
          <w:lang w:val="fr-CA"/>
        </w:rPr>
      </w:pPr>
    </w:p>
    <w:p w14:paraId="11B4EC55" w14:textId="4A972A52" w:rsidR="00811513" w:rsidRDefault="009906EE" w:rsidP="009906EE">
      <w:pPr>
        <w:pStyle w:val="paragraph"/>
        <w:spacing w:before="0" w:beforeAutospacing="0" w:after="0" w:afterAutospacing="0"/>
        <w:textAlignment w:val="baseline"/>
        <w:rPr>
          <w:rFonts w:ascii="Arial" w:hAnsi="Arial" w:cs="Arial"/>
          <w:color w:val="000000"/>
          <w:sz w:val="18"/>
          <w:szCs w:val="18"/>
          <w:lang w:val="fr-CA"/>
        </w:rPr>
        <w:sectPr w:rsidR="008115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r w:rsidRPr="00811513">
        <w:rPr>
          <w:rStyle w:val="normaltextrun"/>
          <w:rFonts w:ascii="Arial" w:hAnsi="Arial" w:cs="Arial"/>
          <w:b/>
          <w:bCs/>
          <w:color w:val="000000"/>
          <w:sz w:val="18"/>
          <w:szCs w:val="18"/>
          <w:lang w:val="fr-CA"/>
        </w:rPr>
        <w:t>EN SPECTACLE</w:t>
      </w:r>
    </w:p>
    <w:p w14:paraId="073BFA98" w14:textId="1299D297" w:rsidR="006E7907" w:rsidRPr="00811513" w:rsidRDefault="006E7907" w:rsidP="009906EE">
      <w:pPr>
        <w:pStyle w:val="paragraph"/>
        <w:spacing w:before="0" w:beforeAutospacing="0" w:after="0" w:afterAutospacing="0"/>
        <w:textAlignment w:val="baseline"/>
        <w:rPr>
          <w:rFonts w:ascii="Arial" w:hAnsi="Arial" w:cs="Arial"/>
          <w:color w:val="000000"/>
          <w:sz w:val="18"/>
          <w:szCs w:val="18"/>
          <w:lang w:val="fr-CA"/>
        </w:rPr>
      </w:pPr>
      <w:r w:rsidRPr="00811513">
        <w:rPr>
          <w:rFonts w:ascii="Arial" w:hAnsi="Arial" w:cs="Arial"/>
          <w:color w:val="000000"/>
          <w:sz w:val="18"/>
          <w:szCs w:val="18"/>
          <w:lang w:val="fr-CA"/>
        </w:rPr>
        <w:lastRenderedPageBreak/>
        <w:t>07/07 – Montréal – Festival International de J</w:t>
      </w:r>
      <w:r w:rsidR="00811513">
        <w:rPr>
          <w:rFonts w:ascii="Arial" w:hAnsi="Arial" w:cs="Arial"/>
          <w:color w:val="000000"/>
          <w:sz w:val="18"/>
          <w:szCs w:val="18"/>
          <w:lang w:val="fr-CA"/>
        </w:rPr>
        <w:t>a</w:t>
      </w:r>
      <w:r w:rsidRPr="00811513">
        <w:rPr>
          <w:rFonts w:ascii="Arial" w:hAnsi="Arial" w:cs="Arial"/>
          <w:color w:val="000000"/>
          <w:sz w:val="18"/>
          <w:szCs w:val="18"/>
          <w:lang w:val="fr-CA"/>
        </w:rPr>
        <w:t>zz</w:t>
      </w:r>
    </w:p>
    <w:p w14:paraId="3250C992" w14:textId="7EAD4BC8" w:rsidR="009906EE" w:rsidRPr="00811513" w:rsidRDefault="009906EE" w:rsidP="009906EE">
      <w:pPr>
        <w:pStyle w:val="paragraph"/>
        <w:spacing w:before="0" w:beforeAutospacing="0" w:after="0" w:afterAutospacing="0"/>
        <w:textAlignment w:val="baseline"/>
        <w:rPr>
          <w:rFonts w:ascii="Arial" w:hAnsi="Arial" w:cs="Arial"/>
          <w:color w:val="000000"/>
          <w:sz w:val="18"/>
          <w:szCs w:val="18"/>
          <w:lang w:val="en-CA"/>
        </w:rPr>
      </w:pPr>
      <w:r w:rsidRPr="00811513">
        <w:rPr>
          <w:rFonts w:ascii="Arial" w:hAnsi="Arial" w:cs="Arial"/>
          <w:color w:val="000000"/>
          <w:sz w:val="18"/>
          <w:szCs w:val="18"/>
          <w:lang w:val="en-CA"/>
        </w:rPr>
        <w:t>08/07 – Ottawa – RBC Bluesfest</w:t>
      </w:r>
      <w:r w:rsidRPr="00811513">
        <w:rPr>
          <w:rFonts w:ascii="Arial" w:hAnsi="Arial" w:cs="Arial"/>
          <w:color w:val="000000"/>
          <w:sz w:val="18"/>
          <w:szCs w:val="18"/>
          <w:lang w:val="en-CA"/>
        </w:rPr>
        <w:br/>
        <w:t xml:space="preserve">09/07 – Orillia </w:t>
      </w:r>
      <w:r w:rsidR="006E7907" w:rsidRPr="00811513">
        <w:rPr>
          <w:rFonts w:ascii="Arial" w:hAnsi="Arial" w:cs="Arial"/>
          <w:color w:val="000000"/>
          <w:sz w:val="18"/>
          <w:szCs w:val="18"/>
          <w:lang w:val="en-CA"/>
        </w:rPr>
        <w:t xml:space="preserve"> </w:t>
      </w:r>
      <w:r w:rsidR="00810BAA" w:rsidRPr="00811513">
        <w:rPr>
          <w:rFonts w:ascii="Arial" w:hAnsi="Arial" w:cs="Arial"/>
          <w:color w:val="000000"/>
          <w:sz w:val="18"/>
          <w:szCs w:val="18"/>
          <w:lang w:val="en-CA"/>
        </w:rPr>
        <w:t xml:space="preserve">–  </w:t>
      </w:r>
      <w:r w:rsidRPr="00811513">
        <w:rPr>
          <w:rFonts w:ascii="Arial" w:hAnsi="Arial" w:cs="Arial"/>
          <w:color w:val="000000"/>
          <w:sz w:val="18"/>
          <w:szCs w:val="18"/>
          <w:lang w:val="en-CA"/>
        </w:rPr>
        <w:t>Mariposa Folk Festival</w:t>
      </w:r>
      <w:r w:rsidRPr="00811513">
        <w:rPr>
          <w:rFonts w:ascii="Arial" w:hAnsi="Arial" w:cs="Arial"/>
          <w:color w:val="000000"/>
          <w:sz w:val="18"/>
          <w:szCs w:val="18"/>
          <w:lang w:val="en-CA"/>
        </w:rPr>
        <w:br/>
        <w:t>14/07 – Oshawa – Biltmore Theatre</w:t>
      </w:r>
      <w:r w:rsidRPr="00811513">
        <w:rPr>
          <w:rFonts w:ascii="Arial" w:hAnsi="Arial" w:cs="Arial"/>
          <w:color w:val="000000"/>
          <w:sz w:val="18"/>
          <w:szCs w:val="18"/>
          <w:lang w:val="en-CA"/>
        </w:rPr>
        <w:br/>
        <w:t>15/07 – Toronto – Harbourfront Centre*</w:t>
      </w:r>
      <w:r w:rsidRPr="00811513">
        <w:rPr>
          <w:rFonts w:ascii="Arial" w:hAnsi="Arial" w:cs="Arial"/>
          <w:color w:val="000000"/>
          <w:sz w:val="18"/>
          <w:szCs w:val="18"/>
          <w:lang w:val="en-CA"/>
        </w:rPr>
        <w:br/>
      </w:r>
      <w:r w:rsidRPr="00811513">
        <w:rPr>
          <w:rFonts w:ascii="Arial" w:hAnsi="Arial" w:cs="Arial"/>
          <w:color w:val="000000"/>
          <w:sz w:val="18"/>
          <w:szCs w:val="18"/>
          <w:lang w:val="en-CA"/>
        </w:rPr>
        <w:lastRenderedPageBreak/>
        <w:t>16/07 – Québec – FEQ 2022</w:t>
      </w:r>
      <w:r w:rsidRPr="00811513">
        <w:rPr>
          <w:rFonts w:ascii="Arial" w:hAnsi="Arial" w:cs="Arial"/>
          <w:color w:val="000000"/>
          <w:sz w:val="18"/>
          <w:szCs w:val="18"/>
          <w:lang w:val="en-CA"/>
        </w:rPr>
        <w:br/>
        <w:t>21/07 – Hamilton – Studio Theatre</w:t>
      </w:r>
      <w:r w:rsidRPr="00811513">
        <w:rPr>
          <w:rFonts w:ascii="Arial" w:hAnsi="Arial" w:cs="Arial"/>
          <w:color w:val="000000"/>
          <w:sz w:val="18"/>
          <w:szCs w:val="18"/>
          <w:lang w:val="en-CA"/>
        </w:rPr>
        <w:br/>
        <w:t>22/07 – London – Aeolian Hall</w:t>
      </w:r>
      <w:r w:rsidRPr="00811513">
        <w:rPr>
          <w:rFonts w:ascii="Arial" w:hAnsi="Arial" w:cs="Arial"/>
          <w:color w:val="000000"/>
          <w:sz w:val="18"/>
          <w:szCs w:val="18"/>
          <w:lang w:val="en-CA"/>
        </w:rPr>
        <w:br/>
        <w:t>23/07 – Guelph – Hillside Festival</w:t>
      </w:r>
    </w:p>
    <w:p w14:paraId="64DB429B" w14:textId="77777777" w:rsidR="00811513" w:rsidRDefault="00811513" w:rsidP="009906EE">
      <w:pPr>
        <w:pStyle w:val="paragraph"/>
        <w:spacing w:before="0" w:beforeAutospacing="0" w:after="0" w:afterAutospacing="0"/>
        <w:textAlignment w:val="baseline"/>
        <w:rPr>
          <w:rFonts w:ascii="Arial" w:hAnsi="Arial" w:cs="Arial"/>
          <w:b/>
          <w:bCs/>
          <w:color w:val="000000"/>
          <w:sz w:val="18"/>
          <w:szCs w:val="18"/>
          <w:lang w:val="en-CA"/>
        </w:rPr>
        <w:sectPr w:rsidR="00811513" w:rsidSect="00811513">
          <w:type w:val="continuous"/>
          <w:pgSz w:w="12240" w:h="15840"/>
          <w:pgMar w:top="1440" w:right="1440" w:bottom="1440" w:left="1440" w:header="708" w:footer="708" w:gutter="0"/>
          <w:cols w:num="2" w:space="708"/>
          <w:docGrid w:linePitch="360"/>
        </w:sectPr>
      </w:pPr>
    </w:p>
    <w:p w14:paraId="3C3BC10B" w14:textId="77777777" w:rsidR="009906EE" w:rsidRPr="00811513" w:rsidRDefault="009906EE" w:rsidP="009906EE">
      <w:pPr>
        <w:pStyle w:val="paragraph"/>
        <w:spacing w:before="0" w:beforeAutospacing="0" w:after="0" w:afterAutospacing="0"/>
        <w:textAlignment w:val="baseline"/>
        <w:rPr>
          <w:rFonts w:ascii="Arial" w:hAnsi="Arial" w:cs="Arial"/>
          <w:b/>
          <w:bCs/>
          <w:color w:val="000000"/>
          <w:sz w:val="18"/>
          <w:szCs w:val="18"/>
          <w:lang w:val="en-CA"/>
        </w:rPr>
      </w:pPr>
    </w:p>
    <w:p w14:paraId="233357E1" w14:textId="2080013B" w:rsidR="006E7907" w:rsidRPr="00811513" w:rsidRDefault="009906EE" w:rsidP="006E7907">
      <w:pPr>
        <w:rPr>
          <w:rFonts w:ascii="Arial" w:hAnsi="Arial" w:cs="Arial"/>
          <w:sz w:val="18"/>
          <w:szCs w:val="18"/>
        </w:rPr>
      </w:pPr>
      <w:r w:rsidRPr="00811513">
        <w:rPr>
          <w:rFonts w:ascii="Arial" w:hAnsi="Arial" w:cs="Arial"/>
          <w:b/>
          <w:bCs/>
          <w:sz w:val="18"/>
          <w:szCs w:val="18"/>
        </w:rPr>
        <w:t xml:space="preserve">Montréal, </w:t>
      </w:r>
      <w:r w:rsidR="006E7907" w:rsidRPr="00811513">
        <w:rPr>
          <w:rFonts w:ascii="Arial" w:hAnsi="Arial" w:cs="Arial"/>
          <w:b/>
          <w:bCs/>
          <w:sz w:val="18"/>
          <w:szCs w:val="18"/>
        </w:rPr>
        <w:t xml:space="preserve">juin </w:t>
      </w:r>
      <w:r w:rsidRPr="00811513">
        <w:rPr>
          <w:rFonts w:ascii="Arial" w:hAnsi="Arial" w:cs="Arial"/>
          <w:b/>
          <w:bCs/>
          <w:sz w:val="18"/>
          <w:szCs w:val="18"/>
        </w:rPr>
        <w:t>2022</w:t>
      </w:r>
      <w:r w:rsidRPr="00811513">
        <w:rPr>
          <w:rFonts w:ascii="Arial" w:hAnsi="Arial" w:cs="Arial"/>
          <w:sz w:val="18"/>
          <w:szCs w:val="18"/>
        </w:rPr>
        <w:t xml:space="preserve"> </w:t>
      </w:r>
      <w:r w:rsidR="006E7907" w:rsidRPr="00811513">
        <w:rPr>
          <w:rFonts w:ascii="Arial" w:hAnsi="Arial" w:cs="Arial"/>
          <w:sz w:val="18"/>
          <w:szCs w:val="18"/>
        </w:rPr>
        <w:t>–</w:t>
      </w:r>
      <w:r w:rsidRPr="00811513">
        <w:rPr>
          <w:rFonts w:ascii="Arial" w:hAnsi="Arial" w:cs="Arial"/>
          <w:sz w:val="18"/>
          <w:szCs w:val="18"/>
        </w:rPr>
        <w:t xml:space="preserve"> L</w:t>
      </w:r>
      <w:r w:rsidR="006E7907" w:rsidRPr="00811513">
        <w:rPr>
          <w:rFonts w:ascii="Arial" w:hAnsi="Arial" w:cs="Arial"/>
          <w:sz w:val="18"/>
          <w:szCs w:val="18"/>
        </w:rPr>
        <w:t xml:space="preserve">a fabuleuse </w:t>
      </w:r>
      <w:r w:rsidRPr="00811513">
        <w:rPr>
          <w:rFonts w:ascii="Arial" w:hAnsi="Arial" w:cs="Arial"/>
          <w:sz w:val="18"/>
          <w:szCs w:val="18"/>
        </w:rPr>
        <w:t xml:space="preserve">autrice-compositrice-interprète canadienne </w:t>
      </w:r>
      <w:r w:rsidRPr="00811513">
        <w:rPr>
          <w:rFonts w:ascii="Arial" w:hAnsi="Arial" w:cs="Arial"/>
          <w:b/>
          <w:bCs/>
          <w:sz w:val="18"/>
          <w:szCs w:val="18"/>
        </w:rPr>
        <w:t>Tami Neilson</w:t>
      </w:r>
      <w:r w:rsidRPr="00811513">
        <w:rPr>
          <w:rFonts w:ascii="Arial" w:hAnsi="Arial" w:cs="Arial"/>
          <w:sz w:val="18"/>
          <w:szCs w:val="18"/>
        </w:rPr>
        <w:t xml:space="preserve"> </w:t>
      </w:r>
      <w:r w:rsidR="006E7907" w:rsidRPr="00811513">
        <w:rPr>
          <w:rFonts w:ascii="Arial" w:hAnsi="Arial" w:cs="Arial"/>
          <w:sz w:val="18"/>
          <w:szCs w:val="18"/>
        </w:rPr>
        <w:t xml:space="preserve">fera paraître son </w:t>
      </w:r>
      <w:r w:rsidR="001632BF">
        <w:rPr>
          <w:rFonts w:ascii="Arial" w:hAnsi="Arial" w:cs="Arial"/>
          <w:sz w:val="18"/>
          <w:szCs w:val="18"/>
        </w:rPr>
        <w:t xml:space="preserve">cinquième </w:t>
      </w:r>
      <w:r w:rsidRPr="00811513">
        <w:rPr>
          <w:rFonts w:ascii="Arial" w:hAnsi="Arial" w:cs="Arial"/>
          <w:sz w:val="18"/>
          <w:szCs w:val="18"/>
        </w:rPr>
        <w:t xml:space="preserve">album </w:t>
      </w:r>
      <w:r w:rsidRPr="001632BF">
        <w:rPr>
          <w:rFonts w:ascii="Arial" w:hAnsi="Arial" w:cs="Arial"/>
          <w:i/>
          <w:iCs/>
          <w:sz w:val="18"/>
          <w:szCs w:val="18"/>
        </w:rPr>
        <w:t>KINGMAKER</w:t>
      </w:r>
      <w:r w:rsidRPr="00811513">
        <w:rPr>
          <w:rFonts w:ascii="Arial" w:hAnsi="Arial" w:cs="Arial"/>
          <w:sz w:val="18"/>
          <w:szCs w:val="18"/>
        </w:rPr>
        <w:t xml:space="preserve"> le 15 juillet via Outside Music. </w:t>
      </w:r>
      <w:r w:rsidR="006E7907" w:rsidRPr="00811513">
        <w:rPr>
          <w:rFonts w:ascii="Arial" w:hAnsi="Arial" w:cs="Arial"/>
          <w:sz w:val="18"/>
          <w:szCs w:val="18"/>
        </w:rPr>
        <w:t xml:space="preserve">Reconnue à travers le monde comme une artiste électrisante, </w:t>
      </w:r>
      <w:r w:rsidR="001632BF" w:rsidRPr="001632BF">
        <w:rPr>
          <w:rFonts w:ascii="Arial" w:hAnsi="Arial" w:cs="Arial"/>
          <w:b/>
          <w:bCs/>
          <w:sz w:val="18"/>
          <w:szCs w:val="18"/>
        </w:rPr>
        <w:t xml:space="preserve">Tami </w:t>
      </w:r>
      <w:r w:rsidR="006E7907" w:rsidRPr="001632BF">
        <w:rPr>
          <w:rFonts w:ascii="Arial" w:hAnsi="Arial" w:cs="Arial"/>
          <w:b/>
          <w:bCs/>
          <w:sz w:val="18"/>
          <w:szCs w:val="18"/>
        </w:rPr>
        <w:t>Neilson</w:t>
      </w:r>
      <w:r w:rsidR="006E7907" w:rsidRPr="00811513">
        <w:rPr>
          <w:rFonts w:ascii="Arial" w:hAnsi="Arial" w:cs="Arial"/>
          <w:sz w:val="18"/>
          <w:szCs w:val="18"/>
        </w:rPr>
        <w:t xml:space="preserve"> marquera l'arrivée de KINGMAKER avec une longue tournée mondiale</w:t>
      </w:r>
      <w:r w:rsidR="001632BF">
        <w:rPr>
          <w:rFonts w:ascii="Arial" w:hAnsi="Arial" w:cs="Arial"/>
          <w:sz w:val="18"/>
          <w:szCs w:val="18"/>
        </w:rPr>
        <w:t xml:space="preserve"> dont laportion canadienne </w:t>
      </w:r>
      <w:r w:rsidR="006E7907" w:rsidRPr="00811513">
        <w:rPr>
          <w:rFonts w:ascii="Arial" w:hAnsi="Arial" w:cs="Arial"/>
          <w:sz w:val="18"/>
          <w:szCs w:val="18"/>
        </w:rPr>
        <w:t>débutera</w:t>
      </w:r>
      <w:r w:rsidR="00DC0E3E" w:rsidRPr="00811513">
        <w:rPr>
          <w:rFonts w:ascii="Arial" w:hAnsi="Arial" w:cs="Arial"/>
          <w:sz w:val="18"/>
          <w:szCs w:val="18"/>
        </w:rPr>
        <w:t xml:space="preserve"> par un spectacle extérieur gratuit</w:t>
      </w:r>
      <w:r w:rsidR="006E7907" w:rsidRPr="00811513">
        <w:rPr>
          <w:rFonts w:ascii="Arial" w:hAnsi="Arial" w:cs="Arial"/>
          <w:sz w:val="18"/>
          <w:szCs w:val="18"/>
        </w:rPr>
        <w:t xml:space="preserve"> le vendredi </w:t>
      </w:r>
      <w:r w:rsidR="00DC0E3E" w:rsidRPr="00811513">
        <w:rPr>
          <w:rFonts w:ascii="Arial" w:hAnsi="Arial" w:cs="Arial"/>
          <w:sz w:val="18"/>
          <w:szCs w:val="18"/>
        </w:rPr>
        <w:t xml:space="preserve">7 </w:t>
      </w:r>
      <w:r w:rsidR="006E7907" w:rsidRPr="00811513">
        <w:rPr>
          <w:rFonts w:ascii="Arial" w:hAnsi="Arial" w:cs="Arial"/>
          <w:sz w:val="18"/>
          <w:szCs w:val="18"/>
        </w:rPr>
        <w:t xml:space="preserve">juillet </w:t>
      </w:r>
      <w:r w:rsidR="00DC0E3E" w:rsidRPr="00811513">
        <w:rPr>
          <w:rFonts w:ascii="Arial" w:hAnsi="Arial" w:cs="Arial"/>
          <w:sz w:val="18"/>
          <w:szCs w:val="18"/>
        </w:rPr>
        <w:t>à Montréal</w:t>
      </w:r>
      <w:r w:rsidR="006E7907" w:rsidRPr="00811513">
        <w:rPr>
          <w:rFonts w:ascii="Arial" w:hAnsi="Arial" w:cs="Arial"/>
          <w:sz w:val="18"/>
          <w:szCs w:val="18"/>
        </w:rPr>
        <w:t xml:space="preserve"> </w:t>
      </w:r>
      <w:r w:rsidR="00DC0E3E" w:rsidRPr="00811513">
        <w:rPr>
          <w:rFonts w:ascii="Arial" w:hAnsi="Arial" w:cs="Arial"/>
          <w:sz w:val="18"/>
          <w:szCs w:val="18"/>
        </w:rPr>
        <w:t>dans le cadre du Festival International de Jazz pour se poursuivre à Ottawa, Orrilia, Oshawa, Toronto et Québec dans le cadre du FEQ.</w:t>
      </w:r>
      <w:r w:rsidR="006E7907" w:rsidRPr="00811513">
        <w:rPr>
          <w:rFonts w:ascii="Arial" w:hAnsi="Arial" w:cs="Arial"/>
          <w:sz w:val="18"/>
          <w:szCs w:val="18"/>
        </w:rPr>
        <w:t xml:space="preserve"> </w:t>
      </w:r>
    </w:p>
    <w:p w14:paraId="6051C6C5" w14:textId="03BF1D4C" w:rsidR="009906EE" w:rsidRPr="00811513" w:rsidRDefault="009906EE" w:rsidP="009906EE">
      <w:pPr>
        <w:rPr>
          <w:rFonts w:ascii="Arial" w:hAnsi="Arial" w:cs="Arial"/>
          <w:sz w:val="18"/>
          <w:szCs w:val="18"/>
        </w:rPr>
      </w:pPr>
    </w:p>
    <w:p w14:paraId="0B4CC9A6" w14:textId="77777777" w:rsidR="00DC0E3E" w:rsidRPr="00811513" w:rsidRDefault="009906EE" w:rsidP="009906EE">
      <w:pPr>
        <w:pStyle w:val="paragraph"/>
        <w:shd w:val="clear" w:color="auto" w:fill="FFFFFF" w:themeFill="background1"/>
        <w:spacing w:before="0" w:beforeAutospacing="0" w:after="0" w:afterAutospacing="0"/>
        <w:jc w:val="both"/>
        <w:textAlignment w:val="baseline"/>
        <w:rPr>
          <w:rFonts w:ascii="Arial" w:hAnsi="Arial" w:cs="Arial"/>
          <w:color w:val="000000"/>
          <w:sz w:val="18"/>
          <w:szCs w:val="18"/>
          <w:lang w:val="fr-CA"/>
        </w:rPr>
      </w:pPr>
      <w:r w:rsidRPr="00811513">
        <w:rPr>
          <w:rFonts w:ascii="Arial" w:hAnsi="Arial" w:cs="Arial"/>
          <w:color w:val="000000"/>
          <w:sz w:val="18"/>
          <w:szCs w:val="18"/>
          <w:lang w:val="fr-CA"/>
        </w:rPr>
        <w:t xml:space="preserve">Enregistré aux studios Roundhead de Neil Finn (Crowded House) dans la ville d'adoption de </w:t>
      </w:r>
      <w:r w:rsidRPr="00811513">
        <w:rPr>
          <w:rFonts w:ascii="Arial" w:hAnsi="Arial" w:cs="Arial"/>
          <w:b/>
          <w:bCs/>
          <w:color w:val="000000"/>
          <w:sz w:val="18"/>
          <w:szCs w:val="18"/>
          <w:lang w:val="fr-CA"/>
        </w:rPr>
        <w:t>Tami Neilson</w:t>
      </w:r>
      <w:r w:rsidRPr="00811513">
        <w:rPr>
          <w:rFonts w:ascii="Arial" w:hAnsi="Arial" w:cs="Arial"/>
          <w:color w:val="000000"/>
          <w:sz w:val="18"/>
          <w:szCs w:val="18"/>
          <w:lang w:val="fr-CA"/>
        </w:rPr>
        <w:t xml:space="preserve">, Auckland, en Nouvelle-Zélande, </w:t>
      </w:r>
      <w:r w:rsidRPr="001632BF">
        <w:rPr>
          <w:rFonts w:ascii="Arial" w:hAnsi="Arial" w:cs="Arial"/>
          <w:i/>
          <w:iCs/>
          <w:color w:val="000000"/>
          <w:sz w:val="18"/>
          <w:szCs w:val="18"/>
          <w:lang w:val="fr-CA"/>
        </w:rPr>
        <w:t>KINGMAKER</w:t>
      </w:r>
      <w:r w:rsidRPr="00811513">
        <w:rPr>
          <w:rFonts w:ascii="Arial" w:hAnsi="Arial" w:cs="Arial"/>
          <w:color w:val="000000"/>
          <w:sz w:val="18"/>
          <w:szCs w:val="18"/>
          <w:lang w:val="fr-CA"/>
        </w:rPr>
        <w:t xml:space="preserve"> marque la collection la plus provocante et la plus puissante de Neilson à ce jour. </w:t>
      </w:r>
    </w:p>
    <w:p w14:paraId="19EB766C" w14:textId="6C7AE3D5" w:rsidR="00B600F4" w:rsidRPr="00811513" w:rsidRDefault="009906EE" w:rsidP="00B600F4">
      <w:pPr>
        <w:autoSpaceDE w:val="0"/>
        <w:autoSpaceDN w:val="0"/>
        <w:adjustRightInd w:val="0"/>
        <w:rPr>
          <w:rFonts w:ascii="Arial" w:hAnsi="Arial" w:cs="Arial"/>
          <w:color w:val="000000"/>
          <w:sz w:val="18"/>
          <w:szCs w:val="18"/>
        </w:rPr>
      </w:pPr>
      <w:r w:rsidRPr="00811513">
        <w:rPr>
          <w:rFonts w:ascii="Arial" w:hAnsi="Arial" w:cs="Arial"/>
          <w:color w:val="000000"/>
          <w:sz w:val="18"/>
          <w:szCs w:val="18"/>
        </w:rPr>
        <w:t>Alimentées par les événements qui ont changé le monde au cours des deux dernières années, les chansons de l'album exposent et font exploser les structures patriarcales qui imprègnent l'industrie de la musique, la vie de famille et la société dans son ensemble. Alors qu</w:t>
      </w:r>
      <w:r w:rsidR="001632BF">
        <w:rPr>
          <w:rFonts w:ascii="Arial" w:hAnsi="Arial" w:cs="Arial"/>
          <w:color w:val="000000"/>
          <w:sz w:val="18"/>
          <w:szCs w:val="18"/>
        </w:rPr>
        <w:t xml:space="preserve">’elle </w:t>
      </w:r>
      <w:r w:rsidRPr="00811513">
        <w:rPr>
          <w:rFonts w:ascii="Arial" w:hAnsi="Arial" w:cs="Arial"/>
          <w:color w:val="000000"/>
          <w:sz w:val="18"/>
          <w:szCs w:val="18"/>
        </w:rPr>
        <w:t xml:space="preserve">a déjà exploré ces thèmes sur </w:t>
      </w:r>
      <w:r w:rsidR="00DC0E3E" w:rsidRPr="00811513">
        <w:rPr>
          <w:rFonts w:ascii="Arial" w:hAnsi="Arial" w:cs="Arial"/>
          <w:color w:val="000000"/>
          <w:sz w:val="18"/>
          <w:szCs w:val="18"/>
        </w:rPr>
        <w:t xml:space="preserve">ses </w:t>
      </w:r>
      <w:r w:rsidRPr="00811513">
        <w:rPr>
          <w:rFonts w:ascii="Arial" w:hAnsi="Arial" w:cs="Arial"/>
          <w:color w:val="000000"/>
          <w:sz w:val="18"/>
          <w:szCs w:val="18"/>
        </w:rPr>
        <w:t>album</w:t>
      </w:r>
      <w:r w:rsidR="00DC0E3E" w:rsidRPr="00811513">
        <w:rPr>
          <w:rFonts w:ascii="Arial" w:hAnsi="Arial" w:cs="Arial"/>
          <w:color w:val="000000"/>
          <w:sz w:val="18"/>
          <w:szCs w:val="18"/>
        </w:rPr>
        <w:t>s</w:t>
      </w:r>
      <w:r w:rsidRPr="00811513">
        <w:rPr>
          <w:rFonts w:ascii="Arial" w:hAnsi="Arial" w:cs="Arial"/>
          <w:color w:val="000000"/>
          <w:sz w:val="18"/>
          <w:szCs w:val="18"/>
        </w:rPr>
        <w:t xml:space="preserve"> </w:t>
      </w:r>
      <w:r w:rsidRPr="00811513">
        <w:rPr>
          <w:rFonts w:ascii="Arial" w:hAnsi="Arial" w:cs="Arial"/>
          <w:i/>
          <w:iCs/>
          <w:color w:val="000000"/>
          <w:sz w:val="18"/>
          <w:szCs w:val="18"/>
        </w:rPr>
        <w:t>SASSAFRASS</w:t>
      </w:r>
      <w:r w:rsidR="00DC0E3E" w:rsidRPr="00811513">
        <w:rPr>
          <w:rFonts w:ascii="Arial" w:hAnsi="Arial" w:cs="Arial"/>
          <w:color w:val="000000"/>
          <w:sz w:val="18"/>
          <w:szCs w:val="18"/>
        </w:rPr>
        <w:t xml:space="preserve"> (</w:t>
      </w:r>
      <w:r w:rsidRPr="00811513">
        <w:rPr>
          <w:rFonts w:ascii="Arial" w:hAnsi="Arial" w:cs="Arial"/>
          <w:color w:val="000000"/>
          <w:sz w:val="18"/>
          <w:szCs w:val="18"/>
        </w:rPr>
        <w:t>2018</w:t>
      </w:r>
      <w:r w:rsidR="00DC0E3E" w:rsidRPr="00811513">
        <w:rPr>
          <w:rFonts w:ascii="Arial" w:hAnsi="Arial" w:cs="Arial"/>
          <w:color w:val="000000"/>
          <w:sz w:val="18"/>
          <w:szCs w:val="18"/>
        </w:rPr>
        <w:t xml:space="preserve">) et </w:t>
      </w:r>
      <w:r w:rsidR="00DC0E3E" w:rsidRPr="00811513">
        <w:rPr>
          <w:rFonts w:ascii="Arial" w:hAnsi="Arial" w:cs="Arial"/>
          <w:i/>
          <w:iCs/>
          <w:color w:val="000000"/>
          <w:sz w:val="18"/>
          <w:szCs w:val="18"/>
        </w:rPr>
        <w:t>Chickaboom!</w:t>
      </w:r>
      <w:r w:rsidR="00DC0E3E" w:rsidRPr="00811513">
        <w:rPr>
          <w:rFonts w:ascii="Arial" w:hAnsi="Arial" w:cs="Arial"/>
          <w:color w:val="000000"/>
          <w:sz w:val="18"/>
          <w:szCs w:val="18"/>
        </w:rPr>
        <w:t xml:space="preserve"> (2020)</w:t>
      </w:r>
      <w:r w:rsidRPr="00811513">
        <w:rPr>
          <w:rFonts w:ascii="Arial" w:hAnsi="Arial" w:cs="Arial"/>
          <w:color w:val="000000"/>
          <w:sz w:val="18"/>
          <w:szCs w:val="18"/>
        </w:rPr>
        <w:t xml:space="preserve">, </w:t>
      </w:r>
      <w:r w:rsidR="001632BF" w:rsidRPr="001632BF">
        <w:rPr>
          <w:rFonts w:ascii="Arial" w:hAnsi="Arial" w:cs="Arial"/>
          <w:i/>
          <w:iCs/>
          <w:color w:val="000000"/>
          <w:sz w:val="18"/>
          <w:szCs w:val="18"/>
        </w:rPr>
        <w:t>KINGMAKER</w:t>
      </w:r>
      <w:r w:rsidR="001632BF" w:rsidRPr="00811513">
        <w:rPr>
          <w:rFonts w:ascii="Arial" w:hAnsi="Arial" w:cs="Arial"/>
          <w:color w:val="000000"/>
          <w:sz w:val="18"/>
          <w:szCs w:val="18"/>
        </w:rPr>
        <w:t xml:space="preserve"> </w:t>
      </w:r>
      <w:r w:rsidRPr="00811513">
        <w:rPr>
          <w:rFonts w:ascii="Arial" w:hAnsi="Arial" w:cs="Arial"/>
          <w:color w:val="000000"/>
          <w:sz w:val="18"/>
          <w:szCs w:val="18"/>
        </w:rPr>
        <w:t xml:space="preserve">pousse encore plus loin ces idées, faisant briller une lumière musicale sur ce que feu Bell Hooks appelait «la politique de domination » qui rend les femmes sans nom et sans voix. </w:t>
      </w:r>
    </w:p>
    <w:p w14:paraId="794C6AFC" w14:textId="77777777" w:rsidR="00B600F4" w:rsidRPr="00811513" w:rsidRDefault="00B600F4" w:rsidP="00B600F4">
      <w:pPr>
        <w:autoSpaceDE w:val="0"/>
        <w:autoSpaceDN w:val="0"/>
        <w:adjustRightInd w:val="0"/>
        <w:rPr>
          <w:rFonts w:ascii="Arial" w:hAnsi="Arial" w:cs="Arial"/>
          <w:color w:val="000000"/>
          <w:sz w:val="18"/>
          <w:szCs w:val="18"/>
        </w:rPr>
      </w:pPr>
    </w:p>
    <w:p w14:paraId="1864B137" w14:textId="479D39B9" w:rsidR="00B600F4" w:rsidRPr="00811513" w:rsidRDefault="00B600F4" w:rsidP="00B600F4">
      <w:pPr>
        <w:autoSpaceDE w:val="0"/>
        <w:autoSpaceDN w:val="0"/>
        <w:adjustRightInd w:val="0"/>
        <w:rPr>
          <w:rFonts w:ascii="Arial" w:hAnsi="Arial" w:cs="Arial"/>
          <w:color w:val="000000"/>
          <w:sz w:val="18"/>
          <w:szCs w:val="18"/>
        </w:rPr>
      </w:pPr>
      <w:r w:rsidRPr="001632BF">
        <w:rPr>
          <w:rFonts w:ascii="Arial" w:hAnsi="Arial" w:cs="Arial"/>
          <w:b/>
          <w:bCs/>
          <w:color w:val="000000"/>
          <w:sz w:val="18"/>
          <w:szCs w:val="18"/>
        </w:rPr>
        <w:t>Tami</w:t>
      </w:r>
      <w:r w:rsidR="001632BF" w:rsidRPr="001632BF">
        <w:rPr>
          <w:rFonts w:ascii="Arial" w:hAnsi="Arial" w:cs="Arial"/>
          <w:b/>
          <w:bCs/>
          <w:color w:val="000000"/>
          <w:sz w:val="18"/>
          <w:szCs w:val="18"/>
        </w:rPr>
        <w:t xml:space="preserve"> Neilson</w:t>
      </w:r>
      <w:r w:rsidRPr="00811513">
        <w:rPr>
          <w:rFonts w:ascii="Arial" w:hAnsi="Arial" w:cs="Arial"/>
          <w:color w:val="000000"/>
          <w:sz w:val="18"/>
          <w:szCs w:val="18"/>
        </w:rPr>
        <w:t xml:space="preserve"> remet en question les rôles et les attentes envers les femmes dans la société. Elle met en lumière la misogynie et l'inconduite sexuelle qui imprègnent l'industrie de la musique. </w:t>
      </w:r>
      <w:r w:rsidRPr="00811513">
        <w:rPr>
          <w:rFonts w:ascii="Arial" w:hAnsi="Arial" w:cs="Arial"/>
          <w:i/>
          <w:iCs/>
          <w:color w:val="000000"/>
          <w:sz w:val="18"/>
          <w:szCs w:val="18"/>
        </w:rPr>
        <w:t>Before they’re too grown to see…</w:t>
      </w:r>
      <w:r w:rsidRPr="00811513">
        <w:rPr>
          <w:rFonts w:ascii="Arial" w:hAnsi="Arial" w:cs="Arial"/>
          <w:color w:val="000000"/>
          <w:sz w:val="18"/>
          <w:szCs w:val="18"/>
        </w:rPr>
        <w:t xml:space="preserve"> Elle chante la sous-estimation des femmes, de leur force, de leur pouvoir, de leur férocité et de leur résilience face aux barrières structurelles et culturelles à leur pleine participation à la société.</w:t>
      </w:r>
    </w:p>
    <w:p w14:paraId="7D7A0AB4" w14:textId="4DF9A017" w:rsidR="00811513" w:rsidRPr="00811513" w:rsidRDefault="00811513" w:rsidP="00B600F4">
      <w:pPr>
        <w:autoSpaceDE w:val="0"/>
        <w:autoSpaceDN w:val="0"/>
        <w:adjustRightInd w:val="0"/>
        <w:rPr>
          <w:rFonts w:ascii="Arial" w:hAnsi="Arial" w:cs="Arial"/>
          <w:color w:val="000000"/>
          <w:sz w:val="18"/>
          <w:szCs w:val="18"/>
        </w:rPr>
      </w:pPr>
    </w:p>
    <w:p w14:paraId="3D9AA087" w14:textId="52686096" w:rsidR="00811513" w:rsidRDefault="00811513" w:rsidP="00811513">
      <w:pPr>
        <w:autoSpaceDE w:val="0"/>
        <w:autoSpaceDN w:val="0"/>
        <w:adjustRightInd w:val="0"/>
        <w:rPr>
          <w:rFonts w:ascii="Arial" w:hAnsi="Arial" w:cs="Arial"/>
          <w:color w:val="000000"/>
          <w:sz w:val="18"/>
          <w:szCs w:val="18"/>
        </w:rPr>
      </w:pPr>
      <w:r w:rsidRPr="00811513">
        <w:rPr>
          <w:rFonts w:ascii="Arial" w:hAnsi="Arial" w:cs="Arial"/>
          <w:color w:val="000000"/>
          <w:sz w:val="18"/>
          <w:szCs w:val="18"/>
        </w:rPr>
        <w:t>Le deuil est au centre de cet album. Après avoir trouvé le démo d’une pièce inachevée</w:t>
      </w:r>
      <w:r w:rsidR="001C3987">
        <w:rPr>
          <w:rFonts w:ascii="Arial" w:hAnsi="Arial" w:cs="Arial"/>
          <w:color w:val="000000"/>
          <w:sz w:val="18"/>
          <w:szCs w:val="18"/>
        </w:rPr>
        <w:t xml:space="preserve">, </w:t>
      </w:r>
      <w:r w:rsidRPr="00811513">
        <w:rPr>
          <w:rFonts w:ascii="Arial" w:hAnsi="Arial" w:cs="Arial"/>
          <w:color w:val="000000"/>
          <w:sz w:val="18"/>
          <w:szCs w:val="18"/>
        </w:rPr>
        <w:t>fait par son</w:t>
      </w:r>
      <w:r w:rsidR="001632BF">
        <w:rPr>
          <w:rFonts w:ascii="Arial" w:hAnsi="Arial" w:cs="Arial"/>
          <w:color w:val="000000"/>
          <w:sz w:val="18"/>
          <w:szCs w:val="18"/>
        </w:rPr>
        <w:t xml:space="preserve"> défunt</w:t>
      </w:r>
      <w:r w:rsidRPr="00811513">
        <w:rPr>
          <w:rFonts w:ascii="Arial" w:hAnsi="Arial" w:cs="Arial"/>
          <w:color w:val="000000"/>
          <w:sz w:val="18"/>
          <w:szCs w:val="18"/>
        </w:rPr>
        <w:t xml:space="preserve"> père Ron Neilson, Tami a écrit les paroles qui ont complété </w:t>
      </w:r>
      <w:r w:rsidR="001C3987">
        <w:rPr>
          <w:rFonts w:ascii="Arial" w:hAnsi="Arial" w:cs="Arial"/>
          <w:color w:val="000000"/>
          <w:sz w:val="18"/>
          <w:szCs w:val="18"/>
        </w:rPr>
        <w:t xml:space="preserve">« </w:t>
      </w:r>
      <w:r w:rsidRPr="00811513">
        <w:rPr>
          <w:rFonts w:ascii="Arial" w:hAnsi="Arial" w:cs="Arial"/>
          <w:color w:val="000000"/>
          <w:sz w:val="18"/>
          <w:szCs w:val="18"/>
        </w:rPr>
        <w:t>I Can Forget</w:t>
      </w:r>
      <w:r w:rsidR="001C3987">
        <w:rPr>
          <w:rFonts w:ascii="Arial" w:hAnsi="Arial" w:cs="Arial"/>
          <w:color w:val="000000"/>
          <w:sz w:val="18"/>
          <w:szCs w:val="18"/>
        </w:rPr>
        <w:t xml:space="preserve"> » </w:t>
      </w:r>
      <w:r w:rsidRPr="00811513">
        <w:rPr>
          <w:rFonts w:ascii="Arial" w:hAnsi="Arial" w:cs="Arial"/>
          <w:color w:val="000000"/>
          <w:sz w:val="18"/>
          <w:szCs w:val="18"/>
        </w:rPr>
        <w:t xml:space="preserve">- une chanson sur le fait d'être pris de façon inattendue par le chagrin. Ce thème se poursuit </w:t>
      </w:r>
      <w:r w:rsidR="001C3987">
        <w:rPr>
          <w:rFonts w:ascii="Arial" w:hAnsi="Arial" w:cs="Arial"/>
          <w:color w:val="000000"/>
          <w:sz w:val="18"/>
          <w:szCs w:val="18"/>
        </w:rPr>
        <w:t xml:space="preserve">avec </w:t>
      </w:r>
      <w:r w:rsidRPr="00811513">
        <w:rPr>
          <w:rFonts w:ascii="Arial" w:hAnsi="Arial" w:cs="Arial"/>
          <w:color w:val="000000"/>
          <w:sz w:val="18"/>
          <w:szCs w:val="18"/>
        </w:rPr>
        <w:t xml:space="preserve">le </w:t>
      </w:r>
      <w:r w:rsidR="001C3987">
        <w:rPr>
          <w:rFonts w:ascii="Arial" w:hAnsi="Arial" w:cs="Arial"/>
          <w:color w:val="000000"/>
          <w:sz w:val="18"/>
          <w:szCs w:val="18"/>
        </w:rPr>
        <w:t xml:space="preserve">magnifique </w:t>
      </w:r>
      <w:r w:rsidRPr="00811513">
        <w:rPr>
          <w:rFonts w:ascii="Arial" w:hAnsi="Arial" w:cs="Arial"/>
          <w:color w:val="000000"/>
          <w:sz w:val="18"/>
          <w:szCs w:val="18"/>
        </w:rPr>
        <w:t xml:space="preserve">duo avec le grand Willie Nelson sur </w:t>
      </w:r>
      <w:r w:rsidR="001C3987">
        <w:rPr>
          <w:rFonts w:ascii="Arial" w:hAnsi="Arial" w:cs="Arial"/>
          <w:color w:val="000000"/>
          <w:sz w:val="18"/>
          <w:szCs w:val="18"/>
        </w:rPr>
        <w:t xml:space="preserve">« </w:t>
      </w:r>
      <w:r w:rsidRPr="00811513">
        <w:rPr>
          <w:rFonts w:ascii="Arial" w:hAnsi="Arial" w:cs="Arial"/>
          <w:color w:val="000000"/>
          <w:sz w:val="18"/>
          <w:szCs w:val="18"/>
        </w:rPr>
        <w:t>Beyond the Stars</w:t>
      </w:r>
      <w:r w:rsidR="001C3987">
        <w:rPr>
          <w:rFonts w:ascii="Arial" w:hAnsi="Arial" w:cs="Arial"/>
          <w:color w:val="000000"/>
          <w:sz w:val="18"/>
          <w:szCs w:val="18"/>
        </w:rPr>
        <w:t xml:space="preserve"> »</w:t>
      </w:r>
      <w:r w:rsidRPr="00811513">
        <w:rPr>
          <w:rFonts w:ascii="Arial" w:hAnsi="Arial" w:cs="Arial"/>
          <w:color w:val="000000"/>
          <w:sz w:val="18"/>
          <w:szCs w:val="18"/>
        </w:rPr>
        <w:t xml:space="preserve">. Il y a aussi le chagrin qui accompagne la réalisation que la musique qui coule dans </w:t>
      </w:r>
      <w:r w:rsidR="001C3987">
        <w:rPr>
          <w:rFonts w:ascii="Arial" w:hAnsi="Arial" w:cs="Arial"/>
          <w:color w:val="000000"/>
          <w:sz w:val="18"/>
          <w:szCs w:val="18"/>
        </w:rPr>
        <w:t xml:space="preserve">vos veines </w:t>
      </w:r>
      <w:r w:rsidRPr="00811513">
        <w:rPr>
          <w:rFonts w:ascii="Arial" w:hAnsi="Arial" w:cs="Arial"/>
          <w:color w:val="000000"/>
          <w:sz w:val="18"/>
          <w:szCs w:val="18"/>
        </w:rPr>
        <w:t>est entachée et toxique pour les femmes et les personnes de couleur.</w:t>
      </w:r>
    </w:p>
    <w:p w14:paraId="24FB717F" w14:textId="77777777" w:rsidR="001C3987" w:rsidRPr="00811513" w:rsidRDefault="001C3987" w:rsidP="00811513">
      <w:pPr>
        <w:autoSpaceDE w:val="0"/>
        <w:autoSpaceDN w:val="0"/>
        <w:adjustRightInd w:val="0"/>
        <w:rPr>
          <w:rFonts w:ascii="Arial" w:hAnsi="Arial" w:cs="Arial"/>
          <w:color w:val="000000"/>
          <w:sz w:val="18"/>
          <w:szCs w:val="18"/>
        </w:rPr>
      </w:pPr>
    </w:p>
    <w:p w14:paraId="0022D366" w14:textId="198AE51C" w:rsidR="00811513" w:rsidRPr="001C3987" w:rsidRDefault="00811513" w:rsidP="001C3987">
      <w:pPr>
        <w:autoSpaceDE w:val="0"/>
        <w:autoSpaceDN w:val="0"/>
        <w:adjustRightInd w:val="0"/>
        <w:rPr>
          <w:rFonts w:ascii="Arial" w:hAnsi="Arial" w:cs="Arial"/>
          <w:color w:val="000000"/>
          <w:sz w:val="18"/>
          <w:szCs w:val="18"/>
        </w:rPr>
      </w:pPr>
      <w:r w:rsidRPr="00811513">
        <w:rPr>
          <w:rFonts w:ascii="Arial" w:hAnsi="Arial" w:cs="Arial"/>
          <w:color w:val="000000"/>
          <w:sz w:val="18"/>
          <w:szCs w:val="18"/>
        </w:rPr>
        <w:t> </w:t>
      </w:r>
      <w:r w:rsidRPr="00811513">
        <w:rPr>
          <w:rFonts w:ascii="Arial" w:hAnsi="Arial" w:cs="Arial"/>
          <w:sz w:val="18"/>
          <w:szCs w:val="18"/>
        </w:rPr>
        <w:t xml:space="preserve">L'histoire de </w:t>
      </w:r>
      <w:r w:rsidRPr="001C3987">
        <w:rPr>
          <w:rFonts w:ascii="Arial" w:hAnsi="Arial" w:cs="Arial"/>
          <w:b/>
          <w:bCs/>
          <w:sz w:val="18"/>
          <w:szCs w:val="18"/>
        </w:rPr>
        <w:t xml:space="preserve">Tami </w:t>
      </w:r>
      <w:r w:rsidR="001C3987" w:rsidRPr="001C3987">
        <w:rPr>
          <w:rFonts w:ascii="Arial" w:hAnsi="Arial" w:cs="Arial"/>
          <w:b/>
          <w:bCs/>
          <w:sz w:val="18"/>
          <w:szCs w:val="18"/>
        </w:rPr>
        <w:t xml:space="preserve"> Neilson</w:t>
      </w:r>
      <w:r w:rsidR="001C3987">
        <w:rPr>
          <w:rFonts w:ascii="Arial" w:hAnsi="Arial" w:cs="Arial"/>
          <w:sz w:val="18"/>
          <w:szCs w:val="18"/>
        </w:rPr>
        <w:t xml:space="preserve"> </w:t>
      </w:r>
      <w:r w:rsidRPr="00811513">
        <w:rPr>
          <w:rFonts w:ascii="Arial" w:hAnsi="Arial" w:cs="Arial"/>
          <w:sz w:val="18"/>
          <w:szCs w:val="18"/>
        </w:rPr>
        <w:t xml:space="preserve">est au centre de cette tapisserie féministe. </w:t>
      </w:r>
      <w:r w:rsidR="001C3987">
        <w:rPr>
          <w:rFonts w:ascii="Arial" w:hAnsi="Arial" w:cs="Arial"/>
          <w:sz w:val="18"/>
          <w:szCs w:val="18"/>
        </w:rPr>
        <w:t xml:space="preserve">« </w:t>
      </w:r>
      <w:r w:rsidRPr="00811513">
        <w:rPr>
          <w:rFonts w:ascii="Arial" w:hAnsi="Arial" w:cs="Arial"/>
          <w:sz w:val="18"/>
          <w:szCs w:val="18"/>
        </w:rPr>
        <w:t>King of Country Music</w:t>
      </w:r>
      <w:r w:rsidR="001C3987">
        <w:rPr>
          <w:rFonts w:ascii="Arial" w:hAnsi="Arial" w:cs="Arial"/>
          <w:sz w:val="18"/>
          <w:szCs w:val="18"/>
        </w:rPr>
        <w:t xml:space="preserve"> » </w:t>
      </w:r>
      <w:r w:rsidRPr="00811513">
        <w:rPr>
          <w:rFonts w:ascii="Arial" w:hAnsi="Arial" w:cs="Arial"/>
          <w:sz w:val="18"/>
          <w:szCs w:val="18"/>
        </w:rPr>
        <w:t>révèle sa lignée de musique country : chanter avec la reine de la musique country Kitty Wells à l'âge de 10 ans, tourner avec sa famille, glisser des démos dans les bacs de linge des stars. Contrairement aux stars masculines qui ont hérité de leur position en tant qu'hommes blancs dans un système construit par et pour les hommes blancs, cette chanson aborde les défis auxquels les femmes sont confrontées pour gagner leur place dans l'industrie.</w:t>
      </w:r>
    </w:p>
    <w:p w14:paraId="5314A15B" w14:textId="77777777" w:rsidR="00811513" w:rsidRPr="00811513" w:rsidRDefault="00811513" w:rsidP="00811513">
      <w:pPr>
        <w:rPr>
          <w:rFonts w:ascii="Arial" w:hAnsi="Arial" w:cs="Arial"/>
          <w:sz w:val="18"/>
          <w:szCs w:val="18"/>
        </w:rPr>
      </w:pPr>
    </w:p>
    <w:p w14:paraId="60F17E8B" w14:textId="0084118F" w:rsidR="00811513" w:rsidRPr="00811513" w:rsidRDefault="00811513" w:rsidP="00811513">
      <w:pPr>
        <w:rPr>
          <w:rFonts w:ascii="Arial" w:hAnsi="Arial" w:cs="Arial"/>
          <w:sz w:val="18"/>
          <w:szCs w:val="18"/>
        </w:rPr>
      </w:pPr>
      <w:r w:rsidRPr="00811513">
        <w:rPr>
          <w:rFonts w:ascii="Arial" w:hAnsi="Arial" w:cs="Arial"/>
          <w:sz w:val="18"/>
          <w:szCs w:val="18"/>
        </w:rPr>
        <w:t>L'histoire de Tami Neilson ne fait que prendre forme, à partir de ses humbles débuts et de son éthique de travail infatigable, et de son succès, selon ses propres conditions. Tami Neilson utilise maintenant sa voix pour être une actrice de changement, une secoueurse de cage…une Kingmaker</w:t>
      </w:r>
    </w:p>
    <w:p w14:paraId="7C7F6034" w14:textId="77777777" w:rsidR="00811513" w:rsidRPr="00811513" w:rsidRDefault="00811513" w:rsidP="00B600F4">
      <w:pPr>
        <w:autoSpaceDE w:val="0"/>
        <w:autoSpaceDN w:val="0"/>
        <w:adjustRightInd w:val="0"/>
        <w:rPr>
          <w:rFonts w:ascii="Arial" w:hAnsi="Arial" w:cs="Arial"/>
          <w:color w:val="000000"/>
          <w:sz w:val="18"/>
          <w:szCs w:val="18"/>
        </w:rPr>
      </w:pPr>
    </w:p>
    <w:p w14:paraId="34422E88" w14:textId="130BA2FB" w:rsidR="009906EE" w:rsidRPr="00811513" w:rsidRDefault="009906EE" w:rsidP="009906EE">
      <w:pPr>
        <w:shd w:val="clear" w:color="auto" w:fill="FFFFFF"/>
        <w:rPr>
          <w:rFonts w:ascii="Arial" w:eastAsia="Times New Roman" w:hAnsi="Arial" w:cs="Arial"/>
          <w:color w:val="000000"/>
          <w:sz w:val="18"/>
          <w:szCs w:val="18"/>
          <w:lang w:val="en-CA"/>
        </w:rPr>
      </w:pPr>
      <w:r w:rsidRPr="00811513">
        <w:rPr>
          <w:rFonts w:ascii="Arial" w:eastAsia="Times New Roman" w:hAnsi="Arial" w:cs="Arial"/>
          <w:color w:val="000000"/>
          <w:sz w:val="18"/>
          <w:szCs w:val="18"/>
          <w:lang w:val="en-CA"/>
        </w:rPr>
        <w:t>Source</w:t>
      </w:r>
      <w:r w:rsidR="00031CD0">
        <w:rPr>
          <w:rFonts w:ascii="Arial" w:eastAsia="Times New Roman" w:hAnsi="Arial" w:cs="Arial"/>
          <w:color w:val="000000"/>
          <w:sz w:val="18"/>
          <w:szCs w:val="18"/>
          <w:lang w:val="en-CA"/>
        </w:rPr>
        <w:t xml:space="preserve"> </w:t>
      </w:r>
      <w:r w:rsidRPr="00811513">
        <w:rPr>
          <w:rFonts w:ascii="Arial" w:eastAsia="Times New Roman" w:hAnsi="Arial" w:cs="Arial"/>
          <w:color w:val="000000"/>
          <w:sz w:val="18"/>
          <w:szCs w:val="18"/>
          <w:lang w:val="en-CA"/>
        </w:rPr>
        <w:t>: Outside Music</w:t>
      </w:r>
    </w:p>
    <w:p w14:paraId="1109E1E1" w14:textId="40783F0A" w:rsidR="00E7149F" w:rsidRPr="00031CD0" w:rsidRDefault="009906EE" w:rsidP="00E7149F">
      <w:pPr>
        <w:shd w:val="clear" w:color="auto" w:fill="FFFFFF"/>
        <w:rPr>
          <w:rFonts w:ascii="Arial" w:eastAsia="Times New Roman" w:hAnsi="Arial" w:cs="Arial"/>
          <w:color w:val="000000"/>
          <w:sz w:val="18"/>
          <w:szCs w:val="18"/>
          <w:lang w:val="en-CA"/>
        </w:rPr>
      </w:pPr>
      <w:r w:rsidRPr="00811513">
        <w:rPr>
          <w:rFonts w:ascii="Arial" w:eastAsia="Times New Roman" w:hAnsi="Arial" w:cs="Arial"/>
          <w:color w:val="000000"/>
          <w:sz w:val="18"/>
          <w:szCs w:val="18"/>
          <w:lang w:val="en-CA"/>
        </w:rPr>
        <w:t>Info</w:t>
      </w:r>
      <w:r w:rsidR="00031CD0">
        <w:rPr>
          <w:rFonts w:ascii="Arial" w:eastAsia="Times New Roman" w:hAnsi="Arial" w:cs="Arial"/>
          <w:color w:val="000000"/>
          <w:sz w:val="18"/>
          <w:szCs w:val="18"/>
          <w:lang w:val="en-CA"/>
        </w:rPr>
        <w:t xml:space="preserve">rmation </w:t>
      </w:r>
      <w:bookmarkStart w:id="0" w:name="_GoBack"/>
      <w:bookmarkEnd w:id="0"/>
      <w:r w:rsidRPr="00811513">
        <w:rPr>
          <w:rFonts w:ascii="Arial" w:eastAsia="Times New Roman" w:hAnsi="Arial" w:cs="Arial"/>
          <w:color w:val="000000"/>
          <w:sz w:val="18"/>
          <w:szCs w:val="18"/>
          <w:lang w:val="en-CA"/>
        </w:rPr>
        <w:t>: Simon</w:t>
      </w:r>
      <w:r w:rsidR="00031CD0">
        <w:rPr>
          <w:rFonts w:ascii="Arial" w:eastAsia="Times New Roman" w:hAnsi="Arial" w:cs="Arial"/>
          <w:color w:val="000000"/>
          <w:sz w:val="18"/>
          <w:szCs w:val="18"/>
          <w:lang w:val="en-CA"/>
        </w:rPr>
        <w:t xml:space="preserve"> Fauteux</w:t>
      </w:r>
    </w:p>
    <w:p w14:paraId="482BED9F" w14:textId="77777777" w:rsidR="00CC6F36" w:rsidRPr="00811513" w:rsidRDefault="00CC6F36" w:rsidP="008E7CCB">
      <w:pPr>
        <w:shd w:val="clear" w:color="auto" w:fill="FFFFFF"/>
        <w:rPr>
          <w:rFonts w:ascii="Arial" w:hAnsi="Arial" w:cs="Arial"/>
          <w:sz w:val="18"/>
          <w:szCs w:val="18"/>
          <w:lang w:val="en-CA"/>
        </w:rPr>
      </w:pPr>
    </w:p>
    <w:sectPr w:rsidR="00CC6F36" w:rsidRPr="00811513" w:rsidSect="008115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4B60" w14:textId="77777777" w:rsidR="00C61CE3" w:rsidRDefault="00C61CE3" w:rsidP="0043505F">
      <w:r>
        <w:separator/>
      </w:r>
    </w:p>
  </w:endnote>
  <w:endnote w:type="continuationSeparator" w:id="0">
    <w:p w14:paraId="2785E8F6" w14:textId="77777777" w:rsidR="00C61CE3" w:rsidRDefault="00C61CE3" w:rsidP="004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E311" w14:textId="77777777" w:rsidR="0043505F" w:rsidRDefault="0043505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9F6E" w14:textId="77777777" w:rsidR="0043505F" w:rsidRDefault="0043505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CA1" w14:textId="77777777" w:rsidR="0043505F" w:rsidRDefault="0043505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EE85A" w14:textId="77777777" w:rsidR="00C61CE3" w:rsidRDefault="00C61CE3" w:rsidP="0043505F">
      <w:r>
        <w:separator/>
      </w:r>
    </w:p>
  </w:footnote>
  <w:footnote w:type="continuationSeparator" w:id="0">
    <w:p w14:paraId="4586E2CA" w14:textId="77777777" w:rsidR="00C61CE3" w:rsidRDefault="00C61CE3" w:rsidP="00435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5E8B" w14:textId="77777777" w:rsidR="0043505F" w:rsidRDefault="0043505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6C30" w14:textId="77777777" w:rsidR="0043505F" w:rsidRDefault="0043505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CD32" w14:textId="77777777" w:rsidR="0043505F" w:rsidRDefault="0043505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581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B164C6"/>
    <w:multiLevelType w:val="hybridMultilevel"/>
    <w:tmpl w:val="741A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0B"/>
    <w:rsid w:val="000053DD"/>
    <w:rsid w:val="00031CD0"/>
    <w:rsid w:val="00043B34"/>
    <w:rsid w:val="00061BAE"/>
    <w:rsid w:val="00096CE3"/>
    <w:rsid w:val="000A0261"/>
    <w:rsid w:val="000B6845"/>
    <w:rsid w:val="000C6F30"/>
    <w:rsid w:val="000E2953"/>
    <w:rsid w:val="000F2D85"/>
    <w:rsid w:val="001002B5"/>
    <w:rsid w:val="0010774E"/>
    <w:rsid w:val="00146347"/>
    <w:rsid w:val="00153018"/>
    <w:rsid w:val="00155E2D"/>
    <w:rsid w:val="001632BF"/>
    <w:rsid w:val="00197B3E"/>
    <w:rsid w:val="001C3987"/>
    <w:rsid w:val="001D2E4B"/>
    <w:rsid w:val="001D500B"/>
    <w:rsid w:val="001F6DD0"/>
    <w:rsid w:val="00206873"/>
    <w:rsid w:val="002543A8"/>
    <w:rsid w:val="00266A42"/>
    <w:rsid w:val="0027181A"/>
    <w:rsid w:val="002B77D3"/>
    <w:rsid w:val="002C13A8"/>
    <w:rsid w:val="002E6EC6"/>
    <w:rsid w:val="0032222F"/>
    <w:rsid w:val="00344572"/>
    <w:rsid w:val="00402C74"/>
    <w:rsid w:val="0043505F"/>
    <w:rsid w:val="00454F7B"/>
    <w:rsid w:val="0046091B"/>
    <w:rsid w:val="00482E50"/>
    <w:rsid w:val="004B1C33"/>
    <w:rsid w:val="004D390E"/>
    <w:rsid w:val="0050182A"/>
    <w:rsid w:val="00515941"/>
    <w:rsid w:val="00544431"/>
    <w:rsid w:val="0054640F"/>
    <w:rsid w:val="00583C24"/>
    <w:rsid w:val="0059350F"/>
    <w:rsid w:val="005A1EF0"/>
    <w:rsid w:val="005C1C0C"/>
    <w:rsid w:val="005F20B0"/>
    <w:rsid w:val="0060087B"/>
    <w:rsid w:val="0060786A"/>
    <w:rsid w:val="006151BA"/>
    <w:rsid w:val="00623415"/>
    <w:rsid w:val="006710EB"/>
    <w:rsid w:val="00675B1B"/>
    <w:rsid w:val="00683A4C"/>
    <w:rsid w:val="006A75DA"/>
    <w:rsid w:val="006E7907"/>
    <w:rsid w:val="00706A98"/>
    <w:rsid w:val="007170F0"/>
    <w:rsid w:val="00774D8B"/>
    <w:rsid w:val="007D25DD"/>
    <w:rsid w:val="007F6DCD"/>
    <w:rsid w:val="008034EE"/>
    <w:rsid w:val="00810BAA"/>
    <w:rsid w:val="00811513"/>
    <w:rsid w:val="00832D0F"/>
    <w:rsid w:val="00885C0C"/>
    <w:rsid w:val="008C1F79"/>
    <w:rsid w:val="008E7CCB"/>
    <w:rsid w:val="009906EE"/>
    <w:rsid w:val="009C06F3"/>
    <w:rsid w:val="00A11E60"/>
    <w:rsid w:val="00A36D73"/>
    <w:rsid w:val="00A407C9"/>
    <w:rsid w:val="00A40931"/>
    <w:rsid w:val="00A710C5"/>
    <w:rsid w:val="00A90DEA"/>
    <w:rsid w:val="00A94C3D"/>
    <w:rsid w:val="00AC4F3A"/>
    <w:rsid w:val="00AD470B"/>
    <w:rsid w:val="00AE4CDB"/>
    <w:rsid w:val="00B07CAD"/>
    <w:rsid w:val="00B54A4B"/>
    <w:rsid w:val="00B600F4"/>
    <w:rsid w:val="00B642B0"/>
    <w:rsid w:val="00B647B9"/>
    <w:rsid w:val="00B70ABF"/>
    <w:rsid w:val="00B77E99"/>
    <w:rsid w:val="00B8528E"/>
    <w:rsid w:val="00BE7EC4"/>
    <w:rsid w:val="00C211F8"/>
    <w:rsid w:val="00C43E3E"/>
    <w:rsid w:val="00C61CE3"/>
    <w:rsid w:val="00C807F1"/>
    <w:rsid w:val="00C873AD"/>
    <w:rsid w:val="00C97C4E"/>
    <w:rsid w:val="00CA698C"/>
    <w:rsid w:val="00CC6F36"/>
    <w:rsid w:val="00D766BA"/>
    <w:rsid w:val="00DA73BC"/>
    <w:rsid w:val="00DC0E3E"/>
    <w:rsid w:val="00DC5652"/>
    <w:rsid w:val="00DD587E"/>
    <w:rsid w:val="00E421BB"/>
    <w:rsid w:val="00E50816"/>
    <w:rsid w:val="00E535F3"/>
    <w:rsid w:val="00E67CC0"/>
    <w:rsid w:val="00E7149F"/>
    <w:rsid w:val="00EA10E6"/>
    <w:rsid w:val="00EE3164"/>
    <w:rsid w:val="00EF2CB3"/>
    <w:rsid w:val="00F47022"/>
    <w:rsid w:val="00F6623B"/>
    <w:rsid w:val="00F96F12"/>
    <w:rsid w:val="00FC6E1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style>
  <w:style w:type="character" w:customStyle="1" w:styleId="PieddepageCar">
    <w:name w:val="Pied de page Car"/>
    <w:link w:val="Pieddepage"/>
    <w:uiPriority w:val="99"/>
    <w:rsid w:val="0043505F"/>
    <w:rPr>
      <w:sz w:val="22"/>
      <w:szCs w:val="22"/>
      <w:lang w:eastAsia="en-US"/>
    </w:rPr>
  </w:style>
  <w:style w:type="paragraph" w:customStyle="1" w:styleId="paragraph">
    <w:name w:val="paragraph"/>
    <w:basedOn w:val="Normal"/>
    <w:rsid w:val="0054640F"/>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Policepardfaut"/>
    <w:rsid w:val="0054640F"/>
  </w:style>
  <w:style w:type="character" w:customStyle="1" w:styleId="UnresolvedMention">
    <w:name w:val="Unresolved Mention"/>
    <w:basedOn w:val="Policepardfaut"/>
    <w:uiPriority w:val="99"/>
    <w:semiHidden/>
    <w:unhideWhenUsed/>
    <w:rsid w:val="00A710C5"/>
    <w:rPr>
      <w:color w:val="605E5C"/>
      <w:shd w:val="clear" w:color="auto" w:fill="E1DFDD"/>
    </w:rPr>
  </w:style>
  <w:style w:type="paragraph" w:styleId="Textedebulles">
    <w:name w:val="Balloon Text"/>
    <w:basedOn w:val="Normal"/>
    <w:link w:val="TextedebullesCar"/>
    <w:uiPriority w:val="99"/>
    <w:semiHidden/>
    <w:unhideWhenUsed/>
    <w:rsid w:val="00EE3164"/>
    <w:rPr>
      <w:rFonts w:ascii="Lucida Grande" w:hAnsi="Lucida Grande"/>
      <w:sz w:val="18"/>
      <w:szCs w:val="18"/>
    </w:rPr>
  </w:style>
  <w:style w:type="character" w:customStyle="1" w:styleId="TextedebullesCar">
    <w:name w:val="Texte de bulles Car"/>
    <w:basedOn w:val="Policepardfaut"/>
    <w:link w:val="Textedebulles"/>
    <w:uiPriority w:val="99"/>
    <w:semiHidden/>
    <w:rsid w:val="00EE3164"/>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style>
  <w:style w:type="character" w:customStyle="1" w:styleId="PieddepageCar">
    <w:name w:val="Pied de page Car"/>
    <w:link w:val="Pieddepage"/>
    <w:uiPriority w:val="99"/>
    <w:rsid w:val="0043505F"/>
    <w:rPr>
      <w:sz w:val="22"/>
      <w:szCs w:val="22"/>
      <w:lang w:eastAsia="en-US"/>
    </w:rPr>
  </w:style>
  <w:style w:type="paragraph" w:customStyle="1" w:styleId="paragraph">
    <w:name w:val="paragraph"/>
    <w:basedOn w:val="Normal"/>
    <w:rsid w:val="0054640F"/>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Policepardfaut"/>
    <w:rsid w:val="0054640F"/>
  </w:style>
  <w:style w:type="character" w:customStyle="1" w:styleId="UnresolvedMention">
    <w:name w:val="Unresolved Mention"/>
    <w:basedOn w:val="Policepardfaut"/>
    <w:uiPriority w:val="99"/>
    <w:semiHidden/>
    <w:unhideWhenUsed/>
    <w:rsid w:val="00A710C5"/>
    <w:rPr>
      <w:color w:val="605E5C"/>
      <w:shd w:val="clear" w:color="auto" w:fill="E1DFDD"/>
    </w:rPr>
  </w:style>
  <w:style w:type="paragraph" w:styleId="Textedebulles">
    <w:name w:val="Balloon Text"/>
    <w:basedOn w:val="Normal"/>
    <w:link w:val="TextedebullesCar"/>
    <w:uiPriority w:val="99"/>
    <w:semiHidden/>
    <w:unhideWhenUsed/>
    <w:rsid w:val="00EE3164"/>
    <w:rPr>
      <w:rFonts w:ascii="Lucida Grande" w:hAnsi="Lucida Grande"/>
      <w:sz w:val="18"/>
      <w:szCs w:val="18"/>
    </w:rPr>
  </w:style>
  <w:style w:type="character" w:customStyle="1" w:styleId="TextedebullesCar">
    <w:name w:val="Texte de bulles Car"/>
    <w:basedOn w:val="Policepardfaut"/>
    <w:link w:val="Textedebulles"/>
    <w:uiPriority w:val="99"/>
    <w:semiHidden/>
    <w:rsid w:val="00EE3164"/>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0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3025</Characters>
  <Application>Microsoft Macintosh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newman</dc:creator>
  <cp:keywords/>
  <dc:description/>
  <cp:lastModifiedBy>Utilisateur de Microsoft Office</cp:lastModifiedBy>
  <cp:revision>3</cp:revision>
  <dcterms:created xsi:type="dcterms:W3CDTF">2022-06-10T15:03:00Z</dcterms:created>
  <dcterms:modified xsi:type="dcterms:W3CDTF">2022-06-10T15:03:00Z</dcterms:modified>
</cp:coreProperties>
</file>