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D859" w14:textId="20AC218C" w:rsidR="0032222F" w:rsidRPr="008E7CCB"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18"/>
          <w:szCs w:val="18"/>
        </w:rPr>
      </w:pPr>
      <w:r w:rsidRPr="008E7CCB">
        <w:rPr>
          <w:rFonts w:ascii="Arial" w:hAnsi="Arial"/>
          <w:b/>
          <w:noProof/>
          <w:color w:val="000000"/>
          <w:sz w:val="18"/>
          <w:szCs w:val="18"/>
          <w:lang w:val="fr-FR" w:eastAsia="fr-FR"/>
        </w:rPr>
        <w:drawing>
          <wp:inline distT="0" distB="0" distL="0" distR="0" wp14:anchorId="4A74D1A2" wp14:editId="24A9BFA7">
            <wp:extent cx="272562" cy="272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8"/>
                    <a:stretch>
                      <a:fillRect/>
                    </a:stretch>
                  </pic:blipFill>
                  <pic:spPr>
                    <a:xfrm>
                      <a:off x="0" y="0"/>
                      <a:ext cx="278756" cy="278756"/>
                    </a:xfrm>
                    <a:prstGeom prst="rect">
                      <a:avLst/>
                    </a:prstGeom>
                  </pic:spPr>
                </pic:pic>
              </a:graphicData>
            </a:graphic>
          </wp:inline>
        </w:drawing>
      </w:r>
      <w:r w:rsidRPr="008E7CCB">
        <w:rPr>
          <w:rFonts w:ascii="Arial" w:hAnsi="Arial"/>
          <w:b/>
          <w:color w:val="000000"/>
          <w:sz w:val="18"/>
          <w:szCs w:val="18"/>
        </w:rPr>
        <w:t xml:space="preserve"> </w:t>
      </w:r>
      <w:r w:rsidRPr="008E7CCB">
        <w:rPr>
          <w:rFonts w:ascii="Arial" w:hAnsi="Arial"/>
          <w:b/>
          <w:noProof/>
          <w:color w:val="000000"/>
          <w:sz w:val="18"/>
          <w:szCs w:val="18"/>
          <w:lang w:val="fr-FR" w:eastAsia="fr-FR"/>
        </w:rPr>
        <w:drawing>
          <wp:inline distT="0" distB="0" distL="0" distR="0" wp14:anchorId="0B7B935F" wp14:editId="0586D528">
            <wp:extent cx="835269" cy="2242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9"/>
                    <a:stretch>
                      <a:fillRect/>
                    </a:stretch>
                  </pic:blipFill>
                  <pic:spPr>
                    <a:xfrm>
                      <a:off x="0" y="0"/>
                      <a:ext cx="871858" cy="234110"/>
                    </a:xfrm>
                    <a:prstGeom prst="rect">
                      <a:avLst/>
                    </a:prstGeom>
                  </pic:spPr>
                </pic:pic>
              </a:graphicData>
            </a:graphic>
          </wp:inline>
        </w:drawing>
      </w:r>
    </w:p>
    <w:p w14:paraId="068FAC50" w14:textId="77777777" w:rsidR="0032222F" w:rsidRPr="008E7CCB" w:rsidRDefault="0032222F" w:rsidP="00A36D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color w:val="000000"/>
          <w:sz w:val="18"/>
          <w:szCs w:val="18"/>
        </w:rPr>
      </w:pPr>
    </w:p>
    <w:p w14:paraId="651918AA" w14:textId="264DC59E" w:rsidR="0054640F" w:rsidRPr="00F47985" w:rsidRDefault="0054640F" w:rsidP="0054640F">
      <w:pPr>
        <w:pStyle w:val="paragraph"/>
        <w:spacing w:before="0" w:beforeAutospacing="0" w:after="0" w:afterAutospacing="0"/>
        <w:textAlignment w:val="baseline"/>
        <w:rPr>
          <w:rStyle w:val="normaltextrun"/>
          <w:rFonts w:ascii="Arial" w:hAnsi="Arial" w:cs="Arial"/>
          <w:b/>
          <w:bCs/>
          <w:color w:val="000000"/>
          <w:sz w:val="18"/>
          <w:szCs w:val="18"/>
          <w:lang w:val="fr-CA"/>
        </w:rPr>
      </w:pPr>
      <w:r w:rsidRPr="00F47985">
        <w:rPr>
          <w:rStyle w:val="normaltextrun"/>
          <w:rFonts w:ascii="Arial" w:hAnsi="Arial" w:cs="Arial"/>
          <w:b/>
          <w:bCs/>
          <w:color w:val="000000"/>
          <w:sz w:val="18"/>
          <w:szCs w:val="18"/>
          <w:lang w:val="fr-CA"/>
        </w:rPr>
        <w:t>Tami Neilson</w:t>
      </w:r>
      <w:r w:rsidR="004D390E">
        <w:rPr>
          <w:rStyle w:val="normaltextrun"/>
          <w:rFonts w:ascii="Arial" w:hAnsi="Arial" w:cs="Arial"/>
          <w:b/>
          <w:bCs/>
          <w:color w:val="000000"/>
          <w:sz w:val="18"/>
          <w:szCs w:val="18"/>
          <w:lang w:val="fr-CA"/>
        </w:rPr>
        <w:t xml:space="preserve"> avec </w:t>
      </w:r>
      <w:r w:rsidRPr="00F47985">
        <w:rPr>
          <w:rStyle w:val="normaltextrun"/>
          <w:rFonts w:ascii="Arial" w:hAnsi="Arial" w:cs="Arial"/>
          <w:b/>
          <w:bCs/>
          <w:color w:val="000000"/>
          <w:sz w:val="18"/>
          <w:szCs w:val="18"/>
          <w:lang w:val="fr-CA"/>
        </w:rPr>
        <w:t>Willie Nelson</w:t>
      </w:r>
    </w:p>
    <w:p w14:paraId="0ED40B9A" w14:textId="77777777" w:rsidR="0054640F" w:rsidRPr="00F47985" w:rsidRDefault="0054640F" w:rsidP="0054640F">
      <w:pPr>
        <w:pStyle w:val="paragraph"/>
        <w:spacing w:before="0" w:beforeAutospacing="0" w:after="0" w:afterAutospacing="0"/>
        <w:textAlignment w:val="baseline"/>
        <w:rPr>
          <w:rStyle w:val="normaltextrun"/>
          <w:rFonts w:ascii="Arial" w:hAnsi="Arial" w:cs="Arial"/>
          <w:sz w:val="18"/>
          <w:szCs w:val="18"/>
          <w:lang w:val="fr-CA"/>
        </w:rPr>
      </w:pPr>
      <w:r>
        <w:rPr>
          <w:rStyle w:val="normaltextrun"/>
          <w:rFonts w:ascii="Arial" w:hAnsi="Arial" w:cs="Arial"/>
          <w:b/>
          <w:bCs/>
          <w:color w:val="000000"/>
          <w:sz w:val="18"/>
          <w:szCs w:val="18"/>
          <w:lang w:val="fr-CA"/>
        </w:rPr>
        <w:t xml:space="preserve">Beyond the Stars </w:t>
      </w:r>
      <w:r w:rsidRPr="00F47985">
        <w:rPr>
          <w:rStyle w:val="normaltextrun"/>
          <w:rFonts w:ascii="Arial" w:hAnsi="Arial" w:cs="Arial"/>
          <w:b/>
          <w:bCs/>
          <w:color w:val="000000"/>
          <w:sz w:val="18"/>
          <w:szCs w:val="18"/>
          <w:lang w:val="fr-CA"/>
        </w:rPr>
        <w:t>– Premier extrait de l’album Kingmaker</w:t>
      </w:r>
      <w:r>
        <w:rPr>
          <w:rStyle w:val="normaltextrun"/>
          <w:rFonts w:ascii="Arial" w:hAnsi="Arial" w:cs="Arial"/>
          <w:b/>
          <w:bCs/>
          <w:color w:val="000000"/>
          <w:sz w:val="18"/>
          <w:szCs w:val="18"/>
          <w:lang w:val="fr-CA"/>
        </w:rPr>
        <w:t xml:space="preserve"> </w:t>
      </w:r>
      <w:r w:rsidRPr="00F47985">
        <w:rPr>
          <w:rStyle w:val="normaltextrun"/>
          <w:rFonts w:ascii="Arial" w:hAnsi="Arial" w:cs="Arial"/>
          <w:b/>
          <w:bCs/>
          <w:color w:val="000000"/>
          <w:sz w:val="18"/>
          <w:szCs w:val="18"/>
          <w:lang w:val="fr-CA"/>
        </w:rPr>
        <w:t>à paraître le 15 juillet</w:t>
      </w:r>
    </w:p>
    <w:p w14:paraId="77CDBE40" w14:textId="77777777" w:rsidR="0054640F" w:rsidRPr="00F47985" w:rsidRDefault="0054640F" w:rsidP="0054640F">
      <w:pPr>
        <w:pStyle w:val="paragraph"/>
        <w:spacing w:before="0" w:beforeAutospacing="0" w:after="0" w:afterAutospacing="0"/>
        <w:textAlignment w:val="baseline"/>
        <w:rPr>
          <w:rStyle w:val="normaltextrun"/>
          <w:rFonts w:ascii="Arial" w:hAnsi="Arial" w:cs="Arial"/>
          <w:b/>
          <w:bCs/>
          <w:color w:val="000000"/>
          <w:sz w:val="18"/>
          <w:szCs w:val="18"/>
          <w:lang w:val="fr-CA"/>
        </w:rPr>
      </w:pPr>
    </w:p>
    <w:p w14:paraId="2B089D01" w14:textId="77777777" w:rsidR="0054640F" w:rsidRPr="0054640F" w:rsidRDefault="0054640F" w:rsidP="0054640F">
      <w:pPr>
        <w:pStyle w:val="paragraph"/>
        <w:spacing w:before="0" w:beforeAutospacing="0" w:after="0" w:afterAutospacing="0"/>
        <w:textAlignment w:val="baseline"/>
        <w:rPr>
          <w:rStyle w:val="normaltextrun"/>
          <w:rFonts w:ascii="Arial" w:hAnsi="Arial" w:cs="Arial"/>
          <w:b/>
          <w:bCs/>
          <w:color w:val="000000"/>
          <w:sz w:val="18"/>
          <w:szCs w:val="18"/>
          <w:lang w:val="fr-CA"/>
        </w:rPr>
      </w:pPr>
      <w:r w:rsidRPr="00F47985">
        <w:rPr>
          <w:rStyle w:val="normaltextrun"/>
          <w:rFonts w:ascii="Arial" w:hAnsi="Arial" w:cs="Arial"/>
          <w:b/>
          <w:bCs/>
          <w:color w:val="000000"/>
          <w:sz w:val="18"/>
          <w:szCs w:val="18"/>
          <w:lang w:val="fr-CA"/>
        </w:rPr>
        <w:t xml:space="preserve">Montréal, avril 2022 - </w:t>
      </w:r>
      <w:r w:rsidRPr="00F47985">
        <w:rPr>
          <w:rStyle w:val="normaltextrun"/>
          <w:rFonts w:ascii="Arial" w:hAnsi="Arial" w:cs="Arial"/>
          <w:color w:val="000000" w:themeColor="text1"/>
          <w:sz w:val="18"/>
          <w:szCs w:val="18"/>
          <w:lang w:val="fr-CA"/>
        </w:rPr>
        <w:t xml:space="preserve">L'autrice-compositrice-interprète canadienne </w:t>
      </w:r>
      <w:r w:rsidRPr="00F47985">
        <w:rPr>
          <w:rStyle w:val="normaltextrun"/>
          <w:rFonts w:ascii="Arial" w:hAnsi="Arial" w:cs="Arial"/>
          <w:b/>
          <w:bCs/>
          <w:color w:val="000000" w:themeColor="text1"/>
          <w:sz w:val="18"/>
          <w:szCs w:val="18"/>
          <w:lang w:val="fr-CA"/>
        </w:rPr>
        <w:t>Tami Neilson</w:t>
      </w:r>
      <w:r w:rsidRPr="00F47985">
        <w:rPr>
          <w:rStyle w:val="normaltextrun"/>
          <w:rFonts w:ascii="Arial" w:hAnsi="Arial" w:cs="Arial"/>
          <w:color w:val="000000" w:themeColor="text1"/>
          <w:sz w:val="18"/>
          <w:szCs w:val="18"/>
          <w:lang w:val="fr-CA"/>
        </w:rPr>
        <w:t xml:space="preserve">, s'associe au légendaire Willie Nelson sur l’émouvant nouvel extrait "Beyond The Stars", disponible aujourd'hui via Outside Music. Le clip lancé simultanément comprend des séquences exclusives filmées le mois dernier à Austin lors du SXSW Music Festival et Nelson’s Luck Reunion à Luck au Texas. </w:t>
      </w:r>
    </w:p>
    <w:p w14:paraId="047BFDAB" w14:textId="77777777" w:rsidR="0054640F" w:rsidRPr="00F47985" w:rsidRDefault="0054640F" w:rsidP="0054640F">
      <w:pPr>
        <w:pStyle w:val="paragraph"/>
        <w:shd w:val="clear" w:color="auto" w:fill="FFFFFF" w:themeFill="background1"/>
        <w:spacing w:before="0" w:beforeAutospacing="0" w:after="0" w:afterAutospacing="0"/>
        <w:jc w:val="both"/>
        <w:textAlignment w:val="baseline"/>
        <w:rPr>
          <w:rStyle w:val="normaltextrun"/>
          <w:rFonts w:ascii="Arial" w:hAnsi="Arial" w:cs="Arial"/>
          <w:color w:val="000000" w:themeColor="text1"/>
          <w:sz w:val="18"/>
          <w:szCs w:val="18"/>
          <w:lang w:val="fr-CA"/>
        </w:rPr>
      </w:pPr>
    </w:p>
    <w:p w14:paraId="23BF357B" w14:textId="77777777" w:rsidR="0054640F" w:rsidRPr="00F47985" w:rsidRDefault="0054640F" w:rsidP="0054640F">
      <w:pPr>
        <w:pStyle w:val="paragraph"/>
        <w:shd w:val="clear" w:color="auto" w:fill="FFFFFF" w:themeFill="background1"/>
        <w:spacing w:before="0" w:beforeAutospacing="0" w:after="0" w:afterAutospacing="0"/>
        <w:jc w:val="both"/>
        <w:textAlignment w:val="baseline"/>
        <w:rPr>
          <w:rFonts w:ascii="Arial" w:hAnsi="Arial" w:cs="Arial"/>
          <w:color w:val="000000" w:themeColor="text1"/>
          <w:sz w:val="18"/>
          <w:szCs w:val="18"/>
          <w:lang w:val="fr-CA"/>
        </w:rPr>
      </w:pPr>
      <w:r w:rsidRPr="00F47985">
        <w:rPr>
          <w:rFonts w:ascii="Arial" w:hAnsi="Arial" w:cs="Arial"/>
          <w:color w:val="000000" w:themeColor="text1"/>
          <w:sz w:val="18"/>
          <w:szCs w:val="18"/>
          <w:lang w:val="fr-CA"/>
        </w:rPr>
        <w:t>« Beyond The Stars »</w:t>
      </w:r>
      <w:r>
        <w:rPr>
          <w:rFonts w:ascii="Arial" w:hAnsi="Arial" w:cs="Arial"/>
          <w:color w:val="000000" w:themeColor="text1"/>
          <w:sz w:val="18"/>
          <w:szCs w:val="18"/>
          <w:lang w:val="fr-CA"/>
        </w:rPr>
        <w:t xml:space="preserve"> </w:t>
      </w:r>
      <w:r w:rsidRPr="00F47985">
        <w:rPr>
          <w:rFonts w:ascii="Arial" w:hAnsi="Arial" w:cs="Arial"/>
          <w:color w:val="000000" w:themeColor="text1"/>
          <w:sz w:val="18"/>
          <w:szCs w:val="18"/>
          <w:lang w:val="fr-CA"/>
        </w:rPr>
        <w:t xml:space="preserve">annonce la sortie de KINGMAKER, cinquième album studio de Neilson, prévue le 15 juillet. Décrit par Willie Nelson lui-même comme un duo intemporel lui rappelant Patsy Cline qui rencontre Marty Robbins, </w:t>
      </w:r>
      <w:r>
        <w:rPr>
          <w:rFonts w:ascii="Arial" w:hAnsi="Arial" w:cs="Arial"/>
          <w:color w:val="000000" w:themeColor="text1"/>
          <w:sz w:val="18"/>
          <w:szCs w:val="18"/>
          <w:lang w:val="fr-CA"/>
        </w:rPr>
        <w:t xml:space="preserve">« </w:t>
      </w:r>
      <w:r w:rsidRPr="00F47985">
        <w:rPr>
          <w:rFonts w:ascii="Arial" w:hAnsi="Arial" w:cs="Arial"/>
          <w:color w:val="000000" w:themeColor="text1"/>
          <w:sz w:val="18"/>
          <w:szCs w:val="18"/>
          <w:lang w:val="fr-CA"/>
        </w:rPr>
        <w:t>Beyond The Stars</w:t>
      </w:r>
      <w:r>
        <w:rPr>
          <w:rFonts w:ascii="Arial" w:hAnsi="Arial" w:cs="Arial"/>
          <w:color w:val="000000" w:themeColor="text1"/>
          <w:sz w:val="18"/>
          <w:szCs w:val="18"/>
          <w:lang w:val="fr-CA"/>
        </w:rPr>
        <w:t xml:space="preserve"> »</w:t>
      </w:r>
      <w:r w:rsidRPr="00F47985">
        <w:rPr>
          <w:rFonts w:ascii="Arial" w:hAnsi="Arial" w:cs="Arial"/>
          <w:color w:val="000000" w:themeColor="text1"/>
          <w:sz w:val="18"/>
          <w:szCs w:val="18"/>
          <w:lang w:val="fr-CA"/>
        </w:rPr>
        <w:t xml:space="preserve"> est né du chagrin, capturant la douleur de Neilson suite à la perte de son père et son désir d'être à nouveau avec lui. « </w:t>
      </w:r>
      <w:r w:rsidRPr="00F47985">
        <w:rPr>
          <w:rFonts w:ascii="Arial" w:hAnsi="Arial" w:cs="Arial"/>
          <w:i/>
          <w:iCs/>
          <w:color w:val="000000" w:themeColor="text1"/>
          <w:sz w:val="18"/>
          <w:szCs w:val="18"/>
          <w:lang w:val="fr-CA"/>
        </w:rPr>
        <w:t>Entendre Willie être la voix de mon père dans ce duo dépasse mes rêves les plus fous</w:t>
      </w:r>
      <w:r w:rsidRPr="00F47985">
        <w:rPr>
          <w:rFonts w:ascii="Arial" w:hAnsi="Arial" w:cs="Arial"/>
          <w:color w:val="000000" w:themeColor="text1"/>
          <w:sz w:val="18"/>
          <w:szCs w:val="18"/>
          <w:lang w:val="fr-CA"/>
        </w:rPr>
        <w:t xml:space="preserve"> », déclare Neilson. « </w:t>
      </w:r>
      <w:r w:rsidRPr="00F47985">
        <w:rPr>
          <w:rFonts w:ascii="Arial" w:hAnsi="Arial" w:cs="Arial"/>
          <w:i/>
          <w:iCs/>
          <w:color w:val="000000" w:themeColor="text1"/>
          <w:sz w:val="18"/>
          <w:szCs w:val="18"/>
          <w:lang w:val="fr-CA"/>
        </w:rPr>
        <w:t xml:space="preserve">J'ai pleuré pendant trois jours après son enregistrement, en l'écoutant et en pensant à quel point mon père, un musicien et un grand fan de Willie Nelson, aurait été absolument bouleversé et fier </w:t>
      </w:r>
      <w:r w:rsidRPr="00F47985">
        <w:rPr>
          <w:rFonts w:ascii="Arial" w:hAnsi="Arial" w:cs="Arial"/>
          <w:color w:val="000000" w:themeColor="text1"/>
          <w:sz w:val="18"/>
          <w:szCs w:val="18"/>
          <w:lang w:val="fr-CA"/>
        </w:rPr>
        <w:t>».</w:t>
      </w:r>
    </w:p>
    <w:p w14:paraId="79737789" w14:textId="77777777" w:rsidR="0054640F" w:rsidRPr="00F47985" w:rsidRDefault="0054640F" w:rsidP="0054640F">
      <w:pPr>
        <w:pStyle w:val="paragraph"/>
        <w:shd w:val="clear" w:color="auto" w:fill="FFFFFF" w:themeFill="background1"/>
        <w:spacing w:before="0" w:beforeAutospacing="0" w:after="0" w:afterAutospacing="0"/>
        <w:jc w:val="both"/>
        <w:textAlignment w:val="baseline"/>
        <w:rPr>
          <w:rFonts w:ascii="Arial" w:hAnsi="Arial" w:cs="Arial"/>
          <w:color w:val="000000" w:themeColor="text1"/>
          <w:sz w:val="18"/>
          <w:szCs w:val="18"/>
          <w:lang w:val="fr-CA"/>
        </w:rPr>
      </w:pPr>
    </w:p>
    <w:p w14:paraId="5DBDCA63" w14:textId="7EF2A3B7" w:rsidR="0054640F" w:rsidRPr="00F47985" w:rsidRDefault="0054640F" w:rsidP="0054640F">
      <w:pPr>
        <w:pStyle w:val="paragraph"/>
        <w:shd w:val="clear" w:color="auto" w:fill="FFFFFF" w:themeFill="background1"/>
        <w:spacing w:before="0" w:beforeAutospacing="0" w:after="0" w:afterAutospacing="0"/>
        <w:jc w:val="both"/>
        <w:textAlignment w:val="baseline"/>
        <w:rPr>
          <w:rFonts w:ascii="Arial" w:hAnsi="Arial" w:cs="Arial"/>
          <w:color w:val="000000"/>
          <w:sz w:val="18"/>
          <w:szCs w:val="18"/>
          <w:lang w:val="fr-CA"/>
        </w:rPr>
      </w:pPr>
      <w:r w:rsidRPr="00F47985">
        <w:rPr>
          <w:rFonts w:ascii="Arial" w:hAnsi="Arial" w:cs="Arial"/>
          <w:color w:val="000000"/>
          <w:sz w:val="18"/>
          <w:szCs w:val="18"/>
          <w:lang w:val="fr-CA"/>
        </w:rPr>
        <w:t>Enregistré aux studios Roundhead de Neil Finn</w:t>
      </w:r>
      <w:r>
        <w:rPr>
          <w:rFonts w:ascii="Arial" w:hAnsi="Arial" w:cs="Arial"/>
          <w:color w:val="000000"/>
          <w:sz w:val="18"/>
          <w:szCs w:val="18"/>
          <w:lang w:val="fr-CA"/>
        </w:rPr>
        <w:t xml:space="preserve"> (Crowded House)</w:t>
      </w:r>
      <w:r w:rsidRPr="00F47985">
        <w:rPr>
          <w:rFonts w:ascii="Arial" w:hAnsi="Arial" w:cs="Arial"/>
          <w:color w:val="000000"/>
          <w:sz w:val="18"/>
          <w:szCs w:val="18"/>
          <w:lang w:val="fr-CA"/>
        </w:rPr>
        <w:t xml:space="preserve"> dans la ville d'adoption de </w:t>
      </w:r>
      <w:r w:rsidRPr="0054640F">
        <w:rPr>
          <w:rFonts w:ascii="Arial" w:hAnsi="Arial" w:cs="Arial"/>
          <w:b/>
          <w:bCs/>
          <w:color w:val="000000"/>
          <w:sz w:val="18"/>
          <w:szCs w:val="18"/>
          <w:lang w:val="fr-CA"/>
        </w:rPr>
        <w:t>Tami Neilson</w:t>
      </w:r>
      <w:r w:rsidRPr="00F47985">
        <w:rPr>
          <w:rFonts w:ascii="Arial" w:hAnsi="Arial" w:cs="Arial"/>
          <w:color w:val="000000"/>
          <w:sz w:val="18"/>
          <w:szCs w:val="18"/>
          <w:lang w:val="fr-CA"/>
        </w:rPr>
        <w:t>, Auckland, en Nouvelle-Zélande, KINGMAKER marque la collection la plus provocante et la plus puissante de Neilson à ce jour. Alimentées par les événements qui ont changé le monde au cours des deux dernières années, les chansons de l'album exposent et font exploser les structures patriarcales qui imprègnent l'industrie de la musique, la vie de famille et la société dans son ensemble. Alors que Neilson a déjà exploré ces thèmes sur l’album SASSAFRASS en 2018, le nouvel album pousse encore plus loin ces idées stimulantes, faisant briller une lumière musicale dramatique sur ce que feu Bell Hooks appelait «la politique de domination</w:t>
      </w:r>
      <w:r>
        <w:rPr>
          <w:rFonts w:ascii="Arial" w:hAnsi="Arial" w:cs="Arial"/>
          <w:color w:val="000000"/>
          <w:sz w:val="18"/>
          <w:szCs w:val="18"/>
          <w:lang w:val="fr-CA"/>
        </w:rPr>
        <w:t xml:space="preserve"> </w:t>
      </w:r>
      <w:r w:rsidRPr="00F47985">
        <w:rPr>
          <w:rFonts w:ascii="Arial" w:hAnsi="Arial" w:cs="Arial"/>
          <w:color w:val="000000"/>
          <w:sz w:val="18"/>
          <w:szCs w:val="18"/>
          <w:lang w:val="fr-CA"/>
        </w:rPr>
        <w:t>» qui rend les femmes sans nom et sans voix. Des chansons comme « Baby, You're A Gun » et la cinématographique chanson titre voient Neilson donner sa propre voix aux femmes du monde entier - à leur force, leur pouvoir, leur férocité et leur résilience face aux barrières structurelles et culturelles à leur pleine participation à société.</w:t>
      </w:r>
    </w:p>
    <w:p w14:paraId="70FAE4FA" w14:textId="642F3A29" w:rsidR="00E7149F" w:rsidRDefault="00E7149F" w:rsidP="00E7149F">
      <w:pPr>
        <w:shd w:val="clear" w:color="auto" w:fill="FFFFFF"/>
        <w:rPr>
          <w:rFonts w:ascii="Arial" w:eastAsia="Times New Roman" w:hAnsi="Arial" w:cs="Arial"/>
          <w:color w:val="000000"/>
          <w:sz w:val="18"/>
          <w:szCs w:val="18"/>
        </w:rPr>
      </w:pPr>
    </w:p>
    <w:p w14:paraId="02D7341B" w14:textId="63131F72" w:rsidR="00E7149F" w:rsidRPr="0054640F" w:rsidRDefault="00E7149F" w:rsidP="00E7149F">
      <w:pPr>
        <w:shd w:val="clear" w:color="auto" w:fill="FFFFFF"/>
        <w:rPr>
          <w:rFonts w:ascii="Arial" w:eastAsia="Times New Roman" w:hAnsi="Arial" w:cs="Arial"/>
          <w:color w:val="000000"/>
          <w:sz w:val="18"/>
          <w:szCs w:val="18"/>
          <w:lang w:val="en-CA"/>
        </w:rPr>
      </w:pPr>
      <w:r w:rsidRPr="0054640F">
        <w:rPr>
          <w:rFonts w:ascii="Arial" w:eastAsia="Times New Roman" w:hAnsi="Arial" w:cs="Arial"/>
          <w:color w:val="000000"/>
          <w:sz w:val="18"/>
          <w:szCs w:val="18"/>
          <w:lang w:val="en-CA"/>
        </w:rPr>
        <w:t>Source : Outside Music</w:t>
      </w:r>
    </w:p>
    <w:p w14:paraId="1109E1E1" w14:textId="32598A7B" w:rsidR="00E7149F" w:rsidRPr="00F8712E" w:rsidRDefault="00E7149F" w:rsidP="00E7149F">
      <w:pPr>
        <w:shd w:val="clear" w:color="auto" w:fill="FFFFFF"/>
        <w:rPr>
          <w:rFonts w:ascii="Arial" w:eastAsia="Times New Roman" w:hAnsi="Arial" w:cs="Arial"/>
          <w:color w:val="000000"/>
          <w:sz w:val="18"/>
          <w:szCs w:val="18"/>
          <w:lang w:val="en-CA"/>
        </w:rPr>
      </w:pPr>
      <w:r w:rsidRPr="0054640F">
        <w:rPr>
          <w:rFonts w:ascii="Arial" w:eastAsia="Times New Roman" w:hAnsi="Arial" w:cs="Arial"/>
          <w:color w:val="000000"/>
          <w:sz w:val="18"/>
          <w:szCs w:val="18"/>
          <w:lang w:val="en-CA"/>
        </w:rPr>
        <w:t>Info</w:t>
      </w:r>
      <w:r w:rsidR="00F8712E">
        <w:rPr>
          <w:rFonts w:ascii="Arial" w:eastAsia="Times New Roman" w:hAnsi="Arial" w:cs="Arial"/>
          <w:color w:val="000000"/>
          <w:sz w:val="18"/>
          <w:szCs w:val="18"/>
          <w:lang w:val="en-CA"/>
        </w:rPr>
        <w:t>rmation</w:t>
      </w:r>
      <w:bookmarkStart w:id="0" w:name="_GoBack"/>
      <w:bookmarkEnd w:id="0"/>
      <w:r w:rsidRPr="0054640F">
        <w:rPr>
          <w:rFonts w:ascii="Arial" w:eastAsia="Times New Roman" w:hAnsi="Arial" w:cs="Arial"/>
          <w:color w:val="000000"/>
          <w:sz w:val="18"/>
          <w:szCs w:val="18"/>
          <w:lang w:val="en-CA"/>
        </w:rPr>
        <w:t> : Simon</w:t>
      </w:r>
      <w:r w:rsidR="00F8712E">
        <w:rPr>
          <w:rFonts w:ascii="Arial" w:eastAsia="Times New Roman" w:hAnsi="Arial" w:cs="Arial"/>
          <w:color w:val="000000"/>
          <w:sz w:val="18"/>
          <w:szCs w:val="18"/>
          <w:lang w:val="en-CA"/>
        </w:rPr>
        <w:t xml:space="preserve"> Fauteux</w:t>
      </w:r>
    </w:p>
    <w:p w14:paraId="482BED9F" w14:textId="77777777" w:rsidR="00CC6F36" w:rsidRPr="00E7149F" w:rsidRDefault="00CC6F36" w:rsidP="008E7CCB">
      <w:pPr>
        <w:shd w:val="clear" w:color="auto" w:fill="FFFFFF"/>
        <w:rPr>
          <w:rFonts w:ascii="Arial" w:hAnsi="Arial" w:cs="Arial"/>
          <w:sz w:val="18"/>
          <w:szCs w:val="18"/>
          <w:lang w:val="en-CA"/>
        </w:rPr>
      </w:pPr>
    </w:p>
    <w:sectPr w:rsidR="00CC6F36" w:rsidRPr="00E714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3A46" w14:textId="77777777" w:rsidR="00A40931" w:rsidRDefault="00A40931" w:rsidP="0043505F">
      <w:r>
        <w:separator/>
      </w:r>
    </w:p>
  </w:endnote>
  <w:endnote w:type="continuationSeparator" w:id="0">
    <w:p w14:paraId="6E36629E" w14:textId="77777777" w:rsidR="00A40931" w:rsidRDefault="00A40931" w:rsidP="004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E311" w14:textId="77777777" w:rsidR="0043505F" w:rsidRDefault="0043505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9F6E" w14:textId="77777777" w:rsidR="0043505F" w:rsidRDefault="0043505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CA1" w14:textId="77777777" w:rsidR="0043505F" w:rsidRDefault="00435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476F0" w14:textId="77777777" w:rsidR="00A40931" w:rsidRDefault="00A40931" w:rsidP="0043505F">
      <w:r>
        <w:separator/>
      </w:r>
    </w:p>
  </w:footnote>
  <w:footnote w:type="continuationSeparator" w:id="0">
    <w:p w14:paraId="290F3410" w14:textId="77777777" w:rsidR="00A40931" w:rsidRDefault="00A40931" w:rsidP="00435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5E8B" w14:textId="77777777" w:rsidR="0043505F" w:rsidRDefault="0043505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6C30" w14:textId="77777777" w:rsidR="0043505F" w:rsidRDefault="0043505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CD32" w14:textId="77777777" w:rsidR="0043505F" w:rsidRDefault="0043505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581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164C6"/>
    <w:multiLevelType w:val="hybridMultilevel"/>
    <w:tmpl w:val="741A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0B"/>
    <w:rsid w:val="000053DD"/>
    <w:rsid w:val="00043B34"/>
    <w:rsid w:val="00096CE3"/>
    <w:rsid w:val="000A0261"/>
    <w:rsid w:val="000B6845"/>
    <w:rsid w:val="000C6F30"/>
    <w:rsid w:val="000E2953"/>
    <w:rsid w:val="000F2D85"/>
    <w:rsid w:val="001002B5"/>
    <w:rsid w:val="0010774E"/>
    <w:rsid w:val="00153018"/>
    <w:rsid w:val="00155E2D"/>
    <w:rsid w:val="00197B3E"/>
    <w:rsid w:val="001D2E4B"/>
    <w:rsid w:val="001D500B"/>
    <w:rsid w:val="001F6DD0"/>
    <w:rsid w:val="00206873"/>
    <w:rsid w:val="002543A8"/>
    <w:rsid w:val="0027181A"/>
    <w:rsid w:val="002B77D3"/>
    <w:rsid w:val="002C13A8"/>
    <w:rsid w:val="002E6EC6"/>
    <w:rsid w:val="0032222F"/>
    <w:rsid w:val="00344572"/>
    <w:rsid w:val="00402C74"/>
    <w:rsid w:val="0043505F"/>
    <w:rsid w:val="00454F7B"/>
    <w:rsid w:val="0046091B"/>
    <w:rsid w:val="00482E50"/>
    <w:rsid w:val="004B1C33"/>
    <w:rsid w:val="004D390E"/>
    <w:rsid w:val="0050182A"/>
    <w:rsid w:val="00515941"/>
    <w:rsid w:val="00544431"/>
    <w:rsid w:val="0054640F"/>
    <w:rsid w:val="00583C24"/>
    <w:rsid w:val="0059350F"/>
    <w:rsid w:val="005A1EF0"/>
    <w:rsid w:val="005C1C0C"/>
    <w:rsid w:val="005E282B"/>
    <w:rsid w:val="005F20B0"/>
    <w:rsid w:val="0060087B"/>
    <w:rsid w:val="0060786A"/>
    <w:rsid w:val="006151BA"/>
    <w:rsid w:val="00623415"/>
    <w:rsid w:val="006710EB"/>
    <w:rsid w:val="00675B1B"/>
    <w:rsid w:val="00683A4C"/>
    <w:rsid w:val="006A75DA"/>
    <w:rsid w:val="00706A98"/>
    <w:rsid w:val="007170F0"/>
    <w:rsid w:val="00774D8B"/>
    <w:rsid w:val="007D25DD"/>
    <w:rsid w:val="007F6DCD"/>
    <w:rsid w:val="008034EE"/>
    <w:rsid w:val="00832D0F"/>
    <w:rsid w:val="00885C0C"/>
    <w:rsid w:val="008C1F79"/>
    <w:rsid w:val="008E7CCB"/>
    <w:rsid w:val="009C06F3"/>
    <w:rsid w:val="00A11E60"/>
    <w:rsid w:val="00A36D73"/>
    <w:rsid w:val="00A407C9"/>
    <w:rsid w:val="00A40931"/>
    <w:rsid w:val="00A90DEA"/>
    <w:rsid w:val="00A94C3D"/>
    <w:rsid w:val="00AC4F3A"/>
    <w:rsid w:val="00AD470B"/>
    <w:rsid w:val="00AE4CDB"/>
    <w:rsid w:val="00B07CAD"/>
    <w:rsid w:val="00B54A4B"/>
    <w:rsid w:val="00B642B0"/>
    <w:rsid w:val="00B647B9"/>
    <w:rsid w:val="00B77E99"/>
    <w:rsid w:val="00B8528E"/>
    <w:rsid w:val="00BE7EC4"/>
    <w:rsid w:val="00C211F8"/>
    <w:rsid w:val="00C43E3E"/>
    <w:rsid w:val="00C807F1"/>
    <w:rsid w:val="00C873AD"/>
    <w:rsid w:val="00C97C4E"/>
    <w:rsid w:val="00CA698C"/>
    <w:rsid w:val="00CC6F36"/>
    <w:rsid w:val="00D766BA"/>
    <w:rsid w:val="00DA73BC"/>
    <w:rsid w:val="00DC5652"/>
    <w:rsid w:val="00DD587E"/>
    <w:rsid w:val="00E421BB"/>
    <w:rsid w:val="00E50816"/>
    <w:rsid w:val="00E535F3"/>
    <w:rsid w:val="00E67CC0"/>
    <w:rsid w:val="00E7149F"/>
    <w:rsid w:val="00EA10E6"/>
    <w:rsid w:val="00EF2CB3"/>
    <w:rsid w:val="00F47022"/>
    <w:rsid w:val="00F6623B"/>
    <w:rsid w:val="00F8712E"/>
    <w:rsid w:val="00F96F12"/>
    <w:rsid w:val="00FC6E1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customStyle="1" w:styleId="paragraph">
    <w:name w:val="paragraph"/>
    <w:basedOn w:val="Normal"/>
    <w:rsid w:val="0054640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Policepardfaut"/>
    <w:rsid w:val="0054640F"/>
  </w:style>
  <w:style w:type="paragraph" w:styleId="Textedebulles">
    <w:name w:val="Balloon Text"/>
    <w:basedOn w:val="Normal"/>
    <w:link w:val="TextedebullesCar"/>
    <w:uiPriority w:val="99"/>
    <w:semiHidden/>
    <w:unhideWhenUsed/>
    <w:rsid w:val="005E282B"/>
    <w:rPr>
      <w:rFonts w:ascii="Lucida Grande" w:hAnsi="Lucida Grande"/>
      <w:sz w:val="18"/>
      <w:szCs w:val="18"/>
    </w:rPr>
  </w:style>
  <w:style w:type="character" w:customStyle="1" w:styleId="TextedebullesCar">
    <w:name w:val="Texte de bulles Car"/>
    <w:basedOn w:val="Policepardfaut"/>
    <w:link w:val="Textedebulles"/>
    <w:uiPriority w:val="99"/>
    <w:semiHidden/>
    <w:rsid w:val="005E282B"/>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Yu Mincho"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43A8"/>
    <w:rPr>
      <w:color w:val="0000FF"/>
      <w:u w:val="single"/>
    </w:rPr>
  </w:style>
  <w:style w:type="character" w:customStyle="1" w:styleId="m-7742848503286050978m5065652088564671632m8999055409790962709m-7847833474501154363e2ma-style">
    <w:name w:val="m_-7742848503286050978m_5065652088564671632m_8999055409790962709m_-7847833474501154363e2ma-style"/>
    <w:rsid w:val="002543A8"/>
  </w:style>
  <w:style w:type="paragraph" w:styleId="En-tte">
    <w:name w:val="header"/>
    <w:basedOn w:val="Normal"/>
    <w:link w:val="En-tteCar"/>
    <w:uiPriority w:val="99"/>
    <w:unhideWhenUsed/>
    <w:rsid w:val="0043505F"/>
    <w:pPr>
      <w:tabs>
        <w:tab w:val="center" w:pos="4703"/>
        <w:tab w:val="right" w:pos="9406"/>
      </w:tabs>
    </w:pPr>
  </w:style>
  <w:style w:type="character" w:customStyle="1" w:styleId="En-tteCar">
    <w:name w:val="En-tête Car"/>
    <w:link w:val="En-tte"/>
    <w:uiPriority w:val="99"/>
    <w:rsid w:val="0043505F"/>
    <w:rPr>
      <w:sz w:val="22"/>
      <w:szCs w:val="22"/>
      <w:lang w:eastAsia="en-US"/>
    </w:rPr>
  </w:style>
  <w:style w:type="paragraph" w:styleId="Pieddepage">
    <w:name w:val="footer"/>
    <w:basedOn w:val="Normal"/>
    <w:link w:val="PieddepageCar"/>
    <w:uiPriority w:val="99"/>
    <w:unhideWhenUsed/>
    <w:rsid w:val="0043505F"/>
    <w:pPr>
      <w:tabs>
        <w:tab w:val="center" w:pos="4703"/>
        <w:tab w:val="right" w:pos="9406"/>
      </w:tabs>
    </w:pPr>
  </w:style>
  <w:style w:type="character" w:customStyle="1" w:styleId="PieddepageCar">
    <w:name w:val="Pied de page Car"/>
    <w:link w:val="Pieddepage"/>
    <w:uiPriority w:val="99"/>
    <w:rsid w:val="0043505F"/>
    <w:rPr>
      <w:sz w:val="22"/>
      <w:szCs w:val="22"/>
      <w:lang w:eastAsia="en-US"/>
    </w:rPr>
  </w:style>
  <w:style w:type="paragraph" w:customStyle="1" w:styleId="paragraph">
    <w:name w:val="paragraph"/>
    <w:basedOn w:val="Normal"/>
    <w:rsid w:val="0054640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Policepardfaut"/>
    <w:rsid w:val="0054640F"/>
  </w:style>
  <w:style w:type="paragraph" w:styleId="Textedebulles">
    <w:name w:val="Balloon Text"/>
    <w:basedOn w:val="Normal"/>
    <w:link w:val="TextedebullesCar"/>
    <w:uiPriority w:val="99"/>
    <w:semiHidden/>
    <w:unhideWhenUsed/>
    <w:rsid w:val="005E282B"/>
    <w:rPr>
      <w:rFonts w:ascii="Lucida Grande" w:hAnsi="Lucida Grande"/>
      <w:sz w:val="18"/>
      <w:szCs w:val="18"/>
    </w:rPr>
  </w:style>
  <w:style w:type="character" w:customStyle="1" w:styleId="TextedebullesCar">
    <w:name w:val="Texte de bulles Car"/>
    <w:basedOn w:val="Policepardfaut"/>
    <w:link w:val="Textedebulles"/>
    <w:uiPriority w:val="99"/>
    <w:semiHidden/>
    <w:rsid w:val="005E282B"/>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0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1948</Characters>
  <Application>Microsoft Macintosh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newman</dc:creator>
  <cp:keywords/>
  <dc:description/>
  <cp:lastModifiedBy>Simon Fauteux</cp:lastModifiedBy>
  <cp:revision>3</cp:revision>
  <dcterms:created xsi:type="dcterms:W3CDTF">2022-04-11T18:02:00Z</dcterms:created>
  <dcterms:modified xsi:type="dcterms:W3CDTF">2022-04-11T18:02:00Z</dcterms:modified>
</cp:coreProperties>
</file>