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81B0" w14:textId="77777777" w:rsidR="006157D4" w:rsidRDefault="00406BFF" w:rsidP="006157D4">
      <w:pPr>
        <w:spacing w:after="280" w:line="240" w:lineRule="auto"/>
        <w:rPr>
          <w:rFonts w:ascii="Arial" w:eastAsia="Helvetica Neue" w:hAnsi="Arial" w:cs="Arial"/>
          <w:color w:val="000000"/>
          <w:sz w:val="18"/>
          <w:szCs w:val="18"/>
        </w:rPr>
      </w:pPr>
      <w:r w:rsidRPr="00261E90">
        <w:rPr>
          <w:rFonts w:ascii="Arial" w:eastAsia="Helvetica Neue" w:hAnsi="Arial" w:cs="Arial"/>
          <w:noProof/>
          <w:color w:val="000000"/>
          <w:sz w:val="18"/>
          <w:szCs w:val="18"/>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57996" cy="357996"/>
                    </a:xfrm>
                    <a:prstGeom prst="rect">
                      <a:avLst/>
                    </a:prstGeom>
                    <a:ln/>
                  </pic:spPr>
                </pic:pic>
              </a:graphicData>
            </a:graphic>
          </wp:inline>
        </w:drawing>
      </w:r>
      <w:r w:rsidRPr="00261E90">
        <w:rPr>
          <w:rFonts w:ascii="Arial" w:eastAsia="Helvetica Neue" w:hAnsi="Arial" w:cs="Arial"/>
          <w:color w:val="000000"/>
          <w:sz w:val="18"/>
          <w:szCs w:val="18"/>
        </w:rPr>
        <w:t xml:space="preserve"> </w:t>
      </w:r>
      <w:r w:rsidRPr="00261E90">
        <w:rPr>
          <w:rFonts w:ascii="Arial" w:eastAsia="Helvetica Neue" w:hAnsi="Arial" w:cs="Arial"/>
          <w:noProof/>
          <w:color w:val="000000"/>
          <w:sz w:val="18"/>
          <w:szCs w:val="18"/>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7"/>
                    <a:srcRect/>
                    <a:stretch>
                      <a:fillRect/>
                    </a:stretch>
                  </pic:blipFill>
                  <pic:spPr>
                    <a:xfrm>
                      <a:off x="0" y="0"/>
                      <a:ext cx="465966" cy="465966"/>
                    </a:xfrm>
                    <a:prstGeom prst="rect">
                      <a:avLst/>
                    </a:prstGeom>
                    <a:ln/>
                  </pic:spPr>
                </pic:pic>
              </a:graphicData>
            </a:graphic>
          </wp:inline>
        </w:drawing>
      </w:r>
    </w:p>
    <w:p w14:paraId="2103C9BD" w14:textId="08A39220" w:rsidR="0023682B" w:rsidRPr="0023682B" w:rsidRDefault="00406BFF" w:rsidP="006157D4">
      <w:pPr>
        <w:spacing w:after="280" w:line="240" w:lineRule="auto"/>
        <w:rPr>
          <w:rFonts w:ascii="Arial" w:eastAsia="Helvetica Neue" w:hAnsi="Arial" w:cs="Arial"/>
          <w:color w:val="000000"/>
          <w:sz w:val="18"/>
          <w:szCs w:val="18"/>
        </w:rPr>
      </w:pPr>
      <w:r w:rsidRPr="00261E90">
        <w:rPr>
          <w:rFonts w:ascii="Arial" w:eastAsia="Helvetica Neue" w:hAnsi="Arial" w:cs="Arial"/>
          <w:color w:val="000000"/>
          <w:sz w:val="18"/>
          <w:szCs w:val="18"/>
        </w:rPr>
        <w:t>Simon L</w:t>
      </w:r>
      <w:r w:rsidR="00391871" w:rsidRPr="00261E90">
        <w:rPr>
          <w:rFonts w:ascii="Arial" w:eastAsia="Helvetica Neue" w:hAnsi="Arial" w:cs="Arial"/>
          <w:color w:val="000000"/>
          <w:sz w:val="18"/>
          <w:szCs w:val="18"/>
        </w:rPr>
        <w:t>e</w:t>
      </w:r>
      <w:r w:rsidRPr="00261E90">
        <w:rPr>
          <w:rFonts w:ascii="Arial" w:eastAsia="Helvetica Neue" w:hAnsi="Arial" w:cs="Arial"/>
          <w:color w:val="000000"/>
          <w:sz w:val="18"/>
          <w:szCs w:val="18"/>
        </w:rPr>
        <w:t>oza</w:t>
      </w:r>
      <w:r w:rsidRPr="00261E90">
        <w:rPr>
          <w:rFonts w:ascii="Arial" w:eastAsia="Helvetica Neue" w:hAnsi="Arial" w:cs="Arial"/>
          <w:color w:val="000000"/>
          <w:sz w:val="18"/>
          <w:szCs w:val="18"/>
        </w:rPr>
        <w:br/>
      </w:r>
      <w:r w:rsidR="004D705E" w:rsidRPr="00261E90">
        <w:rPr>
          <w:rFonts w:ascii="Arial" w:eastAsia="Helvetica Neue" w:hAnsi="Arial" w:cs="Arial"/>
          <w:i/>
          <w:iCs/>
          <w:color w:val="000000"/>
          <w:sz w:val="18"/>
          <w:szCs w:val="18"/>
        </w:rPr>
        <w:t>Élégie pour Louise –</w:t>
      </w:r>
      <w:r w:rsidR="00080D10" w:rsidRPr="00261E90">
        <w:rPr>
          <w:rFonts w:ascii="Arial" w:eastAsia="Helvetica Neue" w:hAnsi="Arial" w:cs="Arial"/>
          <w:i/>
          <w:iCs/>
          <w:color w:val="000000"/>
          <w:sz w:val="18"/>
          <w:szCs w:val="18"/>
        </w:rPr>
        <w:t xml:space="preserve"> </w:t>
      </w:r>
      <w:r w:rsidR="004D705E" w:rsidRPr="00261E90">
        <w:rPr>
          <w:rFonts w:ascii="Arial" w:eastAsia="Helvetica Neue" w:hAnsi="Arial" w:cs="Arial"/>
          <w:i/>
          <w:iCs/>
          <w:color w:val="000000"/>
          <w:sz w:val="18"/>
          <w:szCs w:val="18"/>
        </w:rPr>
        <w:t>Le nouvel extrait disponible sur toutes les plateformes dès maintenant</w:t>
      </w:r>
      <w:r w:rsidR="004E18A2" w:rsidRPr="00261E90">
        <w:rPr>
          <w:rFonts w:ascii="Arial" w:eastAsia="Helvetica Neue" w:hAnsi="Arial" w:cs="Arial"/>
          <w:color w:val="000000"/>
          <w:sz w:val="18"/>
          <w:szCs w:val="18"/>
        </w:rPr>
        <w:t xml:space="preserve"> </w:t>
      </w:r>
      <w:r w:rsidR="003D03BC" w:rsidRPr="00261E90">
        <w:rPr>
          <w:rFonts w:ascii="Arial" w:eastAsia="Helvetica Neue" w:hAnsi="Arial" w:cs="Arial"/>
          <w:color w:val="000000"/>
          <w:sz w:val="18"/>
          <w:szCs w:val="18"/>
        </w:rPr>
        <w:br/>
      </w:r>
      <w:r w:rsidR="006157D4">
        <w:rPr>
          <w:rFonts w:ascii="Arial" w:eastAsia="Helvetica Neue" w:hAnsi="Arial" w:cs="Arial"/>
          <w:color w:val="000000"/>
          <w:sz w:val="18"/>
          <w:szCs w:val="18"/>
        </w:rPr>
        <w:br/>
      </w:r>
      <w:r w:rsidR="004D705E" w:rsidRPr="006157D4">
        <w:rPr>
          <w:rFonts w:ascii="Arial" w:eastAsia="Helvetica Neue" w:hAnsi="Arial" w:cs="Arial"/>
          <w:b/>
          <w:bCs/>
          <w:color w:val="000000"/>
          <w:sz w:val="18"/>
          <w:szCs w:val="18"/>
          <w:u w:val="single"/>
        </w:rPr>
        <w:t>EN SPECTACLE</w:t>
      </w:r>
      <w:r w:rsidR="0023682B" w:rsidRPr="00261E90">
        <w:rPr>
          <w:rFonts w:ascii="Arial" w:eastAsia="Helvetica Neue" w:hAnsi="Arial" w:cs="Arial"/>
          <w:color w:val="000000"/>
          <w:sz w:val="18"/>
          <w:szCs w:val="18"/>
        </w:rPr>
        <w:br/>
      </w:r>
      <w:r w:rsidR="0023682B" w:rsidRPr="0023682B">
        <w:rPr>
          <w:rFonts w:ascii="Arial" w:eastAsia="Times New Roman" w:hAnsi="Arial" w:cs="Arial"/>
          <w:color w:val="222222"/>
          <w:sz w:val="18"/>
          <w:szCs w:val="18"/>
        </w:rPr>
        <w:t>31/03</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Montréal</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Maison de la culture Marie-</w:t>
      </w:r>
      <w:proofErr w:type="spellStart"/>
      <w:r w:rsidR="0023682B" w:rsidRPr="0023682B">
        <w:rPr>
          <w:rFonts w:ascii="Arial" w:eastAsia="Times New Roman" w:hAnsi="Arial" w:cs="Arial"/>
          <w:color w:val="222222"/>
          <w:sz w:val="18"/>
          <w:szCs w:val="18"/>
        </w:rPr>
        <w:t>Uguay</w:t>
      </w:r>
      <w:proofErr w:type="spellEnd"/>
      <w:r w:rsidR="0023682B" w:rsidRPr="0023682B">
        <w:rPr>
          <w:rFonts w:ascii="Arial" w:eastAsia="Times New Roman" w:hAnsi="Arial" w:cs="Arial"/>
          <w:color w:val="222222"/>
          <w:sz w:val="18"/>
          <w:szCs w:val="18"/>
        </w:rPr>
        <w:t> </w:t>
      </w:r>
      <w:r w:rsidR="0023682B" w:rsidRPr="0023682B">
        <w:rPr>
          <w:rFonts w:ascii="Arial" w:eastAsia="Times New Roman" w:hAnsi="Arial" w:cs="Arial"/>
          <w:color w:val="222222"/>
          <w:sz w:val="18"/>
          <w:szCs w:val="18"/>
        </w:rPr>
        <w:br/>
        <w:t>01/04</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Victoriaville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Le Carré 150 - Cabaret Guy Aubert </w:t>
      </w:r>
      <w:r w:rsidR="0023682B" w:rsidRPr="0023682B">
        <w:rPr>
          <w:rFonts w:ascii="Arial" w:eastAsia="Times New Roman" w:hAnsi="Arial" w:cs="Arial"/>
          <w:color w:val="222222"/>
          <w:sz w:val="18"/>
          <w:szCs w:val="18"/>
        </w:rPr>
        <w:br/>
        <w:t>07/04</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Saint-Jean-sur-Richelieu</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Cabaret-Théâtre du Vieux-Saint-Jean </w:t>
      </w:r>
      <w:r w:rsidR="0023682B" w:rsidRPr="0023682B">
        <w:rPr>
          <w:rFonts w:ascii="Arial" w:eastAsia="Times New Roman" w:hAnsi="Arial" w:cs="Arial"/>
          <w:color w:val="222222"/>
          <w:sz w:val="18"/>
          <w:szCs w:val="18"/>
        </w:rPr>
        <w:br/>
        <w:t>09/04</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Cowansville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Église Emmanuel </w:t>
      </w:r>
      <w:r w:rsidR="0023682B" w:rsidRPr="0023682B">
        <w:rPr>
          <w:rFonts w:ascii="Arial" w:eastAsia="Times New Roman" w:hAnsi="Arial" w:cs="Arial"/>
          <w:color w:val="222222"/>
          <w:sz w:val="18"/>
          <w:szCs w:val="18"/>
        </w:rPr>
        <w:br/>
        <w:t>29/05</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Châteauguay</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Pavillon de L'Ile </w:t>
      </w:r>
      <w:r w:rsidR="0023682B" w:rsidRPr="0023682B">
        <w:rPr>
          <w:rFonts w:ascii="Arial" w:eastAsia="Times New Roman" w:hAnsi="Arial" w:cs="Arial"/>
          <w:color w:val="222222"/>
          <w:sz w:val="18"/>
          <w:szCs w:val="18"/>
        </w:rPr>
        <w:br/>
        <w:t>21/09</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Saint-Jérôme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Théâtre Gilles-Vigneault </w:t>
      </w:r>
      <w:r w:rsidR="0023682B" w:rsidRPr="0023682B">
        <w:rPr>
          <w:rFonts w:ascii="Arial" w:eastAsia="Times New Roman" w:hAnsi="Arial" w:cs="Arial"/>
          <w:color w:val="222222"/>
          <w:sz w:val="18"/>
          <w:szCs w:val="18"/>
        </w:rPr>
        <w:br/>
        <w:t>23/09</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Sherbrooke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Théâtre Granada </w:t>
      </w:r>
      <w:r w:rsidR="0023682B" w:rsidRPr="0023682B">
        <w:rPr>
          <w:rFonts w:ascii="Arial" w:eastAsia="Times New Roman" w:hAnsi="Arial" w:cs="Arial"/>
          <w:color w:val="222222"/>
          <w:sz w:val="18"/>
          <w:szCs w:val="18"/>
        </w:rPr>
        <w:br/>
        <w:t>02/11</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Drummondville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Maison des arts Desjardins </w:t>
      </w:r>
      <w:r w:rsidR="0023682B" w:rsidRPr="0023682B">
        <w:rPr>
          <w:rFonts w:ascii="Arial" w:eastAsia="Times New Roman" w:hAnsi="Arial" w:cs="Arial"/>
          <w:color w:val="222222"/>
          <w:sz w:val="18"/>
          <w:szCs w:val="18"/>
        </w:rPr>
        <w:br/>
        <w:t>10/11</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Lavaltrie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Café culturel de la Chasse-Galerie </w:t>
      </w:r>
    </w:p>
    <w:p w14:paraId="7F479208" w14:textId="16B16894" w:rsidR="0023682B" w:rsidRPr="00261E90" w:rsidRDefault="00406BFF" w:rsidP="00286792">
      <w:pPr>
        <w:rPr>
          <w:rFonts w:ascii="Arial" w:eastAsia="Helvetica Neue" w:hAnsi="Arial" w:cs="Arial"/>
          <w:color w:val="000000"/>
          <w:sz w:val="18"/>
          <w:szCs w:val="18"/>
        </w:rPr>
      </w:pPr>
      <w:r w:rsidRPr="00261E90">
        <w:rPr>
          <w:rFonts w:ascii="Arial" w:eastAsia="Helvetica Neue" w:hAnsi="Arial" w:cs="Arial"/>
          <w:b/>
          <w:color w:val="000000"/>
          <w:sz w:val="18"/>
          <w:szCs w:val="18"/>
        </w:rPr>
        <w:t>Montréal,</w:t>
      </w:r>
      <w:r w:rsidR="0088292E" w:rsidRPr="00261E90">
        <w:rPr>
          <w:rFonts w:ascii="Arial" w:eastAsia="Helvetica Neue" w:hAnsi="Arial" w:cs="Arial"/>
          <w:b/>
          <w:color w:val="000000"/>
          <w:sz w:val="18"/>
          <w:szCs w:val="18"/>
        </w:rPr>
        <w:t xml:space="preserve"> </w:t>
      </w:r>
      <w:r w:rsidR="0023682B" w:rsidRPr="00261E90">
        <w:rPr>
          <w:rFonts w:ascii="Arial" w:eastAsia="Helvetica Neue" w:hAnsi="Arial" w:cs="Arial"/>
          <w:b/>
          <w:color w:val="000000"/>
          <w:sz w:val="18"/>
          <w:szCs w:val="18"/>
        </w:rPr>
        <w:t>mars 2022</w:t>
      </w:r>
      <w:r w:rsidRPr="00261E90">
        <w:rPr>
          <w:rFonts w:ascii="Arial" w:eastAsia="Helvetica Neue" w:hAnsi="Arial" w:cs="Arial"/>
          <w:color w:val="000000"/>
          <w:sz w:val="18"/>
          <w:szCs w:val="18"/>
        </w:rPr>
        <w:t> </w:t>
      </w:r>
      <w:r w:rsidR="00391871" w:rsidRPr="00261E90">
        <w:rPr>
          <w:rFonts w:ascii="Arial" w:eastAsia="Helvetica Neue" w:hAnsi="Arial" w:cs="Arial"/>
          <w:color w:val="000000"/>
          <w:sz w:val="18"/>
          <w:szCs w:val="18"/>
        </w:rPr>
        <w:t>–</w:t>
      </w:r>
      <w:r w:rsidR="00E21505" w:rsidRPr="00261E90">
        <w:rPr>
          <w:rFonts w:ascii="Arial" w:eastAsia="Helvetica Neue" w:hAnsi="Arial" w:cs="Arial"/>
          <w:color w:val="000000"/>
          <w:sz w:val="18"/>
          <w:szCs w:val="18"/>
        </w:rPr>
        <w:t xml:space="preserve"> </w:t>
      </w:r>
      <w:r w:rsidR="0023682B" w:rsidRPr="00261E90">
        <w:rPr>
          <w:rFonts w:ascii="Arial" w:eastAsia="Helvetica Neue" w:hAnsi="Arial" w:cs="Arial"/>
          <w:color w:val="000000"/>
          <w:sz w:val="18"/>
          <w:szCs w:val="18"/>
        </w:rPr>
        <w:t xml:space="preserve">Après avoir connu une année 2021 fructueuse avec la sortie de son acclamé album </w:t>
      </w:r>
      <w:r w:rsidR="0023682B" w:rsidRPr="00CA293D">
        <w:rPr>
          <w:rFonts w:ascii="Arial" w:eastAsia="Helvetica Neue" w:hAnsi="Arial" w:cs="Arial"/>
          <w:i/>
          <w:iCs/>
          <w:color w:val="000000"/>
          <w:sz w:val="18"/>
          <w:szCs w:val="18"/>
        </w:rPr>
        <w:t>Albatross</w:t>
      </w:r>
      <w:r w:rsidR="0023682B" w:rsidRPr="00261E90">
        <w:rPr>
          <w:rFonts w:ascii="Arial" w:eastAsia="Helvetica Neue" w:hAnsi="Arial" w:cs="Arial"/>
          <w:color w:val="000000"/>
          <w:sz w:val="18"/>
          <w:szCs w:val="18"/>
        </w:rPr>
        <w:t xml:space="preserve"> ainsi que sa version symphonique</w:t>
      </w:r>
      <w:r w:rsidR="006157D4">
        <w:rPr>
          <w:rFonts w:ascii="Arial" w:eastAsia="Helvetica Neue" w:hAnsi="Arial" w:cs="Arial"/>
          <w:color w:val="000000"/>
          <w:sz w:val="18"/>
          <w:szCs w:val="18"/>
        </w:rPr>
        <w:t xml:space="preserve"> </w:t>
      </w:r>
      <w:r w:rsidR="006157D4" w:rsidRPr="003D03BC">
        <w:rPr>
          <w:rFonts w:ascii="Arial" w:eastAsia="Helvetica Neue" w:hAnsi="Arial" w:cs="Arial"/>
          <w:i/>
          <w:iCs/>
          <w:color w:val="000000"/>
          <w:sz w:val="18"/>
          <w:szCs w:val="18"/>
        </w:rPr>
        <w:t xml:space="preserve">Albatross </w:t>
      </w:r>
      <w:r w:rsidR="006157D4">
        <w:rPr>
          <w:rFonts w:ascii="Arial" w:eastAsia="Helvetica Neue" w:hAnsi="Arial" w:cs="Arial"/>
          <w:i/>
          <w:iCs/>
          <w:color w:val="000000"/>
          <w:sz w:val="18"/>
          <w:szCs w:val="18"/>
        </w:rPr>
        <w:t xml:space="preserve">- </w:t>
      </w:r>
      <w:r w:rsidR="006157D4" w:rsidRPr="003D03BC">
        <w:rPr>
          <w:rFonts w:ascii="Arial" w:eastAsia="Helvetica Neue" w:hAnsi="Arial" w:cs="Arial"/>
          <w:i/>
          <w:iCs/>
          <w:color w:val="000000"/>
          <w:sz w:val="18"/>
          <w:szCs w:val="18"/>
        </w:rPr>
        <w:t>Live à La Maison Symphonique de</w:t>
      </w:r>
      <w:r w:rsidR="006157D4" w:rsidRPr="00080D10">
        <w:rPr>
          <w:rFonts w:ascii="Arial" w:eastAsia="Helvetica Neue" w:hAnsi="Arial" w:cs="Arial"/>
          <w:i/>
          <w:iCs/>
          <w:color w:val="000000"/>
          <w:sz w:val="18"/>
          <w:szCs w:val="18"/>
        </w:rPr>
        <w:t xml:space="preserve"> Montréal</w:t>
      </w:r>
      <w:r w:rsidR="0023682B" w:rsidRPr="00261E90">
        <w:rPr>
          <w:rFonts w:ascii="Arial" w:eastAsia="Helvetica Neue" w:hAnsi="Arial" w:cs="Arial"/>
          <w:color w:val="000000"/>
          <w:sz w:val="18"/>
          <w:szCs w:val="18"/>
        </w:rPr>
        <w:t>, l</w:t>
      </w:r>
      <w:r w:rsidR="00E21505" w:rsidRPr="00261E90">
        <w:rPr>
          <w:rFonts w:ascii="Arial" w:eastAsia="Helvetica Neue" w:hAnsi="Arial" w:cs="Arial"/>
          <w:color w:val="000000"/>
          <w:sz w:val="18"/>
          <w:szCs w:val="18"/>
        </w:rPr>
        <w:t xml:space="preserve">e </w:t>
      </w:r>
      <w:r w:rsidR="00391871" w:rsidRPr="00261E90">
        <w:rPr>
          <w:rFonts w:ascii="Arial" w:eastAsia="Helvetica Neue" w:hAnsi="Arial" w:cs="Arial"/>
          <w:color w:val="000000"/>
          <w:sz w:val="18"/>
          <w:szCs w:val="18"/>
        </w:rPr>
        <w:t xml:space="preserve">compositeur montréalais </w:t>
      </w:r>
      <w:r w:rsidR="00391871" w:rsidRPr="00261E90">
        <w:rPr>
          <w:rFonts w:ascii="Arial" w:eastAsia="Helvetica Neue" w:hAnsi="Arial" w:cs="Arial"/>
          <w:b/>
          <w:bCs/>
          <w:color w:val="000000"/>
          <w:sz w:val="18"/>
          <w:szCs w:val="18"/>
        </w:rPr>
        <w:t>Simon Leoza</w:t>
      </w:r>
      <w:r w:rsidR="0023682B" w:rsidRPr="00261E90">
        <w:rPr>
          <w:rFonts w:ascii="Arial" w:eastAsia="Helvetica Neue" w:hAnsi="Arial" w:cs="Arial"/>
          <w:b/>
          <w:bCs/>
          <w:color w:val="000000"/>
          <w:sz w:val="18"/>
          <w:szCs w:val="18"/>
        </w:rPr>
        <w:t xml:space="preserve"> </w:t>
      </w:r>
      <w:r w:rsidR="0023682B" w:rsidRPr="00261E90">
        <w:rPr>
          <w:rFonts w:ascii="Arial" w:eastAsia="Helvetica Neue" w:hAnsi="Arial" w:cs="Arial"/>
          <w:color w:val="000000"/>
          <w:sz w:val="18"/>
          <w:szCs w:val="18"/>
        </w:rPr>
        <w:t xml:space="preserve">partage aujourd’hui Élégie pour Louise, un </w:t>
      </w:r>
      <w:r w:rsidR="00261E90" w:rsidRPr="00261E90">
        <w:rPr>
          <w:rFonts w:ascii="Arial" w:eastAsia="Helvetica Neue" w:hAnsi="Arial" w:cs="Arial"/>
          <w:color w:val="000000"/>
          <w:sz w:val="18"/>
          <w:szCs w:val="18"/>
        </w:rPr>
        <w:t xml:space="preserve">émouvant </w:t>
      </w:r>
      <w:r w:rsidR="0023682B" w:rsidRPr="00261E90">
        <w:rPr>
          <w:rFonts w:ascii="Arial" w:eastAsia="Helvetica Neue" w:hAnsi="Arial" w:cs="Arial"/>
          <w:color w:val="000000"/>
          <w:sz w:val="18"/>
          <w:szCs w:val="18"/>
        </w:rPr>
        <w:t>nouvel extrait disponible sur toutes les plateformes.</w:t>
      </w:r>
    </w:p>
    <w:p w14:paraId="0BD706A5" w14:textId="61D18F54" w:rsidR="006157D4" w:rsidRDefault="00261E90" w:rsidP="00261E90">
      <w:pPr>
        <w:pStyle w:val="NormalWeb"/>
        <w:shd w:val="clear" w:color="auto" w:fill="FFFFFF"/>
        <w:spacing w:before="0" w:beforeAutospacing="0" w:after="0" w:afterAutospacing="0"/>
        <w:jc w:val="both"/>
        <w:rPr>
          <w:rFonts w:ascii="Arial" w:hAnsi="Arial" w:cs="Arial"/>
          <w:i/>
          <w:iCs/>
          <w:sz w:val="18"/>
          <w:szCs w:val="18"/>
        </w:rPr>
      </w:pPr>
      <w:r w:rsidRPr="00261E90">
        <w:rPr>
          <w:rFonts w:ascii="Arial" w:hAnsi="Arial" w:cs="Arial"/>
          <w:i/>
          <w:iCs/>
          <w:sz w:val="18"/>
          <w:szCs w:val="18"/>
        </w:rPr>
        <w:t xml:space="preserve">« </w:t>
      </w:r>
      <w:r w:rsidRPr="006157D4">
        <w:rPr>
          <w:rFonts w:ascii="Arial" w:hAnsi="Arial" w:cs="Arial"/>
          <w:i/>
          <w:iCs/>
          <w:sz w:val="18"/>
          <w:szCs w:val="18"/>
        </w:rPr>
        <w:t>Élégie a été composée lors des derniers moments de vie de ma grand-mère</w:t>
      </w:r>
      <w:r w:rsidR="006157D4">
        <w:rPr>
          <w:rFonts w:ascii="Arial" w:hAnsi="Arial" w:cs="Arial"/>
          <w:i/>
          <w:iCs/>
          <w:sz w:val="18"/>
          <w:szCs w:val="18"/>
        </w:rPr>
        <w:t xml:space="preserve">. </w:t>
      </w:r>
      <w:r w:rsidRPr="00261E90">
        <w:rPr>
          <w:rFonts w:ascii="Arial" w:hAnsi="Arial" w:cs="Arial"/>
          <w:i/>
          <w:iCs/>
          <w:sz w:val="18"/>
          <w:szCs w:val="18"/>
        </w:rPr>
        <w:t>C’était la première fois que je perdais quelqu’un de proche et je voulais pouvoir offrir quelque chose de spécial à ma famille</w:t>
      </w:r>
      <w:r w:rsidR="006157D4">
        <w:rPr>
          <w:rFonts w:ascii="Arial" w:hAnsi="Arial" w:cs="Arial"/>
          <w:i/>
          <w:iCs/>
          <w:sz w:val="18"/>
          <w:szCs w:val="18"/>
        </w:rPr>
        <w:t xml:space="preserve"> » </w:t>
      </w:r>
      <w:r w:rsidR="006157D4" w:rsidRPr="00261E90">
        <w:rPr>
          <w:rFonts w:ascii="Arial" w:hAnsi="Arial" w:cs="Arial"/>
          <w:sz w:val="18"/>
          <w:szCs w:val="18"/>
        </w:rPr>
        <w:t xml:space="preserve">explique </w:t>
      </w:r>
      <w:r w:rsidR="006157D4">
        <w:rPr>
          <w:rFonts w:ascii="Arial" w:hAnsi="Arial" w:cs="Arial"/>
          <w:sz w:val="18"/>
          <w:szCs w:val="18"/>
        </w:rPr>
        <w:t>L</w:t>
      </w:r>
      <w:r w:rsidR="00735180" w:rsidRPr="00053A8B">
        <w:rPr>
          <w:rFonts w:ascii="Arial" w:hAnsi="Arial" w:cs="Arial"/>
          <w:sz w:val="18"/>
          <w:szCs w:val="18"/>
        </w:rPr>
        <w:t>e</w:t>
      </w:r>
      <w:r w:rsidR="006157D4">
        <w:rPr>
          <w:rFonts w:ascii="Arial" w:hAnsi="Arial" w:cs="Arial"/>
          <w:sz w:val="18"/>
          <w:szCs w:val="18"/>
        </w:rPr>
        <w:t>oza</w:t>
      </w:r>
      <w:r w:rsidR="006157D4" w:rsidRPr="00261E90">
        <w:rPr>
          <w:rFonts w:ascii="Arial" w:hAnsi="Arial" w:cs="Arial"/>
          <w:sz w:val="18"/>
          <w:szCs w:val="18"/>
        </w:rPr>
        <w:t xml:space="preserve">. </w:t>
      </w:r>
    </w:p>
    <w:p w14:paraId="0C5E7B73" w14:textId="77777777" w:rsidR="006157D4" w:rsidRDefault="006157D4" w:rsidP="00261E90">
      <w:pPr>
        <w:pStyle w:val="NormalWeb"/>
        <w:shd w:val="clear" w:color="auto" w:fill="FFFFFF"/>
        <w:spacing w:before="0" w:beforeAutospacing="0" w:after="0" w:afterAutospacing="0"/>
        <w:jc w:val="both"/>
        <w:rPr>
          <w:rFonts w:ascii="Arial" w:hAnsi="Arial" w:cs="Arial"/>
          <w:i/>
          <w:iCs/>
          <w:sz w:val="18"/>
          <w:szCs w:val="18"/>
        </w:rPr>
      </w:pPr>
    </w:p>
    <w:p w14:paraId="5A65AFE0" w14:textId="5326A395" w:rsidR="00261E90" w:rsidRPr="006157D4" w:rsidRDefault="006157D4" w:rsidP="00261E90">
      <w:pPr>
        <w:pStyle w:val="NormalWeb"/>
        <w:shd w:val="clear" w:color="auto" w:fill="FFFFFF"/>
        <w:spacing w:before="0" w:beforeAutospacing="0" w:after="0" w:afterAutospacing="0"/>
        <w:jc w:val="both"/>
        <w:rPr>
          <w:rFonts w:ascii="Arial" w:hAnsi="Arial" w:cs="Arial"/>
          <w:i/>
          <w:iCs/>
          <w:sz w:val="18"/>
          <w:szCs w:val="18"/>
        </w:rPr>
      </w:pPr>
      <w:r>
        <w:rPr>
          <w:rFonts w:ascii="Arial" w:hAnsi="Arial" w:cs="Arial"/>
          <w:i/>
          <w:iCs/>
          <w:sz w:val="18"/>
          <w:szCs w:val="18"/>
        </w:rPr>
        <w:t>«</w:t>
      </w:r>
      <w:r w:rsidR="00261E90" w:rsidRPr="00261E90">
        <w:rPr>
          <w:rFonts w:ascii="Arial" w:hAnsi="Arial" w:cs="Arial"/>
          <w:i/>
          <w:iCs/>
          <w:sz w:val="18"/>
          <w:szCs w:val="18"/>
        </w:rPr>
        <w:t>J’ai eu beaucoup de chance, car j’ai pu passer une grande partie de ma vie sans connaître la mort et le deuil. J’ai approché le concept de manière très calme et étonnamment j’ai pu y trouver du confort et de la sérénité. La pièce exprime justement ces émotions uniques qui nous traversent lors du deuil : de la tristesse oui, mais aussi de l’espoir et de la gratitude envers la vie. Elle a été jouée lors des funérailles en janvier 2020 à l'église du patelin où je suis né. Ce fut un moment précieux pour tous les gens présents. Cette pièce était censée figurer sur mon récent album, mais j’avais plutôt envie de la partager encore une fois comme hommage à Mamie, le jour de son anniversaire</w:t>
      </w:r>
      <w:r w:rsidR="00261E90" w:rsidRPr="00261E90">
        <w:rPr>
          <w:rFonts w:ascii="Arial" w:hAnsi="Arial" w:cs="Arial"/>
          <w:sz w:val="18"/>
          <w:szCs w:val="18"/>
        </w:rPr>
        <w:t xml:space="preserve"> ».</w:t>
      </w:r>
    </w:p>
    <w:p w14:paraId="53696025" w14:textId="46675460" w:rsidR="005D0473" w:rsidRPr="00261E90" w:rsidRDefault="005D0473" w:rsidP="005D0473">
      <w:pPr>
        <w:spacing w:after="0" w:line="240" w:lineRule="auto"/>
        <w:rPr>
          <w:rFonts w:ascii="Arial" w:hAnsi="Arial" w:cs="Arial"/>
          <w:sz w:val="18"/>
          <w:szCs w:val="18"/>
          <w:lang w:val="fr-CM"/>
        </w:rPr>
      </w:pPr>
    </w:p>
    <w:p w14:paraId="3E250AFF" w14:textId="33DC80A4" w:rsidR="00080D10" w:rsidRDefault="001E61F1" w:rsidP="00080D10">
      <w:pPr>
        <w:spacing w:after="280" w:line="240" w:lineRule="auto"/>
        <w:jc w:val="both"/>
        <w:rPr>
          <w:rFonts w:ascii="Arial" w:hAnsi="Arial" w:cs="Arial"/>
          <w:sz w:val="18"/>
          <w:szCs w:val="18"/>
        </w:rPr>
      </w:pPr>
      <w:r w:rsidRPr="00261E90">
        <w:rPr>
          <w:rFonts w:ascii="Arial" w:eastAsia="Helvetica Neue" w:hAnsi="Arial" w:cs="Arial"/>
          <w:b/>
          <w:bCs/>
          <w:color w:val="202124"/>
          <w:sz w:val="18"/>
          <w:szCs w:val="18"/>
        </w:rPr>
        <w:t>Simon Leoza</w:t>
      </w:r>
      <w:r w:rsidR="00CA293D">
        <w:rPr>
          <w:rFonts w:ascii="Arial" w:eastAsia="Helvetica Neue" w:hAnsi="Arial" w:cs="Arial"/>
          <w:color w:val="202124"/>
          <w:sz w:val="18"/>
          <w:szCs w:val="18"/>
        </w:rPr>
        <w:t xml:space="preserve"> présentera l’essentiel de l’album </w:t>
      </w:r>
      <w:r w:rsidR="00CA293D" w:rsidRPr="00CA293D">
        <w:rPr>
          <w:rFonts w:ascii="Arial" w:eastAsia="Helvetica Neue" w:hAnsi="Arial" w:cs="Arial"/>
          <w:i/>
          <w:iCs/>
          <w:color w:val="202124"/>
          <w:sz w:val="18"/>
          <w:szCs w:val="18"/>
        </w:rPr>
        <w:t xml:space="preserve">Albatross </w:t>
      </w:r>
      <w:r w:rsidR="00CA293D">
        <w:rPr>
          <w:rFonts w:ascii="Arial" w:eastAsia="Helvetica Neue" w:hAnsi="Arial" w:cs="Arial"/>
          <w:color w:val="202124"/>
          <w:sz w:val="18"/>
          <w:szCs w:val="18"/>
        </w:rPr>
        <w:t xml:space="preserve">sur scène lors des spectacles à Montréal (31/03), Victoriaville (01/04), Saint-Jean-sur Richelieu (07/04), Cowansville (09/04) et Chateauguay (20/05). La tournée reprendra à l’automne </w:t>
      </w:r>
      <w:r w:rsidRPr="00261E90">
        <w:rPr>
          <w:rFonts w:ascii="Arial" w:eastAsia="Helvetica Neue" w:hAnsi="Arial" w:cs="Arial"/>
          <w:color w:val="202124"/>
          <w:sz w:val="18"/>
          <w:szCs w:val="18"/>
        </w:rPr>
        <w:t xml:space="preserve">pour se poursuivre jusqu’en mars 2023. </w:t>
      </w:r>
      <w:r w:rsidR="003D03BC" w:rsidRPr="00261E90">
        <w:rPr>
          <w:rFonts w:ascii="Arial" w:eastAsia="Helvetica Neue" w:hAnsi="Arial" w:cs="Arial"/>
          <w:color w:val="202124"/>
          <w:sz w:val="18"/>
          <w:szCs w:val="18"/>
        </w:rPr>
        <w:t xml:space="preserve">Toutes les dates seront annoncées sous peu. </w:t>
      </w:r>
      <w:r w:rsidRPr="00261E90">
        <w:rPr>
          <w:rFonts w:ascii="Arial" w:eastAsia="Helvetica Neue" w:hAnsi="Arial" w:cs="Arial"/>
          <w:color w:val="202124"/>
          <w:sz w:val="18"/>
          <w:szCs w:val="18"/>
        </w:rPr>
        <w:t>Retrouvez les détails</w:t>
      </w:r>
      <w:r w:rsidR="003D03BC" w:rsidRPr="00261E90">
        <w:rPr>
          <w:rFonts w:ascii="Arial" w:eastAsia="Helvetica Neue" w:hAnsi="Arial" w:cs="Arial"/>
          <w:color w:val="202124"/>
          <w:sz w:val="18"/>
          <w:szCs w:val="18"/>
        </w:rPr>
        <w:t xml:space="preserve"> </w:t>
      </w:r>
      <w:r w:rsidRPr="00261E90">
        <w:rPr>
          <w:rFonts w:ascii="Arial" w:eastAsia="Helvetica Neue" w:hAnsi="Arial" w:cs="Arial"/>
          <w:color w:val="202124"/>
          <w:sz w:val="18"/>
          <w:szCs w:val="18"/>
        </w:rPr>
        <w:t xml:space="preserve">au </w:t>
      </w:r>
      <w:hyperlink r:id="rId8" w:history="1">
        <w:r w:rsidR="00DD4767" w:rsidRPr="00974251">
          <w:rPr>
            <w:rStyle w:val="Hyperlink"/>
            <w:rFonts w:ascii="Arial" w:hAnsi="Arial" w:cs="Arial"/>
            <w:sz w:val="18"/>
            <w:szCs w:val="18"/>
          </w:rPr>
          <w:t>https://simonleoza.com/tour</w:t>
        </w:r>
      </w:hyperlink>
    </w:p>
    <w:p w14:paraId="028AB7EB" w14:textId="77777777" w:rsidR="00286792" w:rsidRPr="00261E90" w:rsidRDefault="00F332FE" w:rsidP="00080D10">
      <w:pPr>
        <w:spacing w:after="280" w:line="240" w:lineRule="auto"/>
        <w:jc w:val="both"/>
        <w:rPr>
          <w:rFonts w:ascii="Arial" w:eastAsia="Helvetica Neue" w:hAnsi="Arial" w:cs="Arial"/>
          <w:color w:val="202124"/>
          <w:sz w:val="18"/>
          <w:szCs w:val="18"/>
        </w:rPr>
      </w:pPr>
      <w:r w:rsidRPr="00261E90">
        <w:rPr>
          <w:rFonts w:ascii="Arial" w:eastAsia="Helvetica Neue" w:hAnsi="Arial" w:cs="Arial"/>
          <w:i/>
          <w:iCs/>
          <w:color w:val="202124"/>
          <w:sz w:val="18"/>
          <w:szCs w:val="18"/>
          <w:highlight w:val="white"/>
        </w:rPr>
        <w:t>Albatross,</w:t>
      </w:r>
      <w:r w:rsidRPr="00261E90">
        <w:rPr>
          <w:rFonts w:ascii="Arial" w:eastAsia="Helvetica Neue" w:hAnsi="Arial" w:cs="Arial"/>
          <w:color w:val="202124"/>
          <w:sz w:val="18"/>
          <w:szCs w:val="18"/>
          <w:highlight w:val="white"/>
        </w:rPr>
        <w:t xml:space="preserve"> le premier album de </w:t>
      </w:r>
      <w:r w:rsidRPr="00261E90">
        <w:rPr>
          <w:rFonts w:ascii="Arial" w:eastAsia="Helvetica Neue" w:hAnsi="Arial" w:cs="Arial"/>
          <w:b/>
          <w:bCs/>
          <w:color w:val="202124"/>
          <w:sz w:val="18"/>
          <w:szCs w:val="18"/>
          <w:highlight w:val="white"/>
        </w:rPr>
        <w:t>Simon Leoza</w:t>
      </w:r>
      <w:r w:rsidRPr="00261E90">
        <w:rPr>
          <w:rFonts w:ascii="Arial" w:eastAsia="Helvetica Neue" w:hAnsi="Arial" w:cs="Arial"/>
          <w:color w:val="202124"/>
          <w:sz w:val="18"/>
          <w:szCs w:val="18"/>
          <w:highlight w:val="white"/>
        </w:rPr>
        <w:t xml:space="preserve"> a reçu un fort bel accueil de la part des critiques au pays et à l’international.</w:t>
      </w:r>
      <w:r w:rsidRPr="00261E90">
        <w:rPr>
          <w:rFonts w:ascii="Arial" w:eastAsia="Helvetica Neue" w:hAnsi="Arial" w:cs="Arial"/>
          <w:color w:val="202124"/>
          <w:sz w:val="18"/>
          <w:szCs w:val="18"/>
        </w:rPr>
        <w:t xml:space="preserve"> </w:t>
      </w:r>
    </w:p>
    <w:p w14:paraId="5E99E0B5" w14:textId="6EAD29A8" w:rsidR="00377A37" w:rsidRPr="00053A8B" w:rsidRDefault="0C5A61B1" w:rsidP="00080D10">
      <w:pPr>
        <w:spacing w:after="280" w:line="240" w:lineRule="auto"/>
        <w:jc w:val="both"/>
        <w:rPr>
          <w:rFonts w:ascii="Arial" w:eastAsia="Helvetica Neue" w:hAnsi="Arial" w:cs="Arial"/>
          <w:color w:val="000000" w:themeColor="text1"/>
          <w:sz w:val="18"/>
          <w:szCs w:val="18"/>
        </w:rPr>
      </w:pPr>
      <w:r w:rsidRPr="0C5A61B1">
        <w:rPr>
          <w:rFonts w:ascii="Arial" w:eastAsia="Helvetica Neue" w:hAnsi="Arial" w:cs="Arial"/>
          <w:color w:val="202124"/>
          <w:sz w:val="18"/>
          <w:szCs w:val="18"/>
        </w:rPr>
        <w:t xml:space="preserve">Sa </w:t>
      </w:r>
      <w:r w:rsidRPr="0C5A61B1">
        <w:rPr>
          <w:rFonts w:ascii="Arial" w:eastAsia="Helvetica Neue" w:hAnsi="Arial" w:cs="Arial"/>
          <w:color w:val="000000" w:themeColor="text1"/>
          <w:sz w:val="18"/>
          <w:szCs w:val="18"/>
        </w:rPr>
        <w:t>musique cinématographique, ambiante et émouvante, évoque autant Nils Frahm ou Max Richter, qu’</w:t>
      </w:r>
      <w:r w:rsidRPr="0C5A61B1">
        <w:rPr>
          <w:rFonts w:ascii="Arial" w:eastAsia="Helvetica Neue" w:hAnsi="Arial" w:cs="Arial"/>
          <w:sz w:val="18"/>
          <w:szCs w:val="18"/>
        </w:rPr>
        <w:t>Ó</w:t>
      </w:r>
      <w:r w:rsidRPr="0C5A61B1">
        <w:rPr>
          <w:rFonts w:ascii="Arial" w:eastAsia="Helvetica Neue" w:hAnsi="Arial" w:cs="Arial"/>
          <w:color w:val="000000" w:themeColor="text1"/>
          <w:sz w:val="18"/>
          <w:szCs w:val="18"/>
        </w:rPr>
        <w:t>lafur Arnalds et Philip Glass</w:t>
      </w:r>
      <w:r w:rsidRPr="0C5A61B1">
        <w:rPr>
          <w:rFonts w:ascii="Arial" w:eastAsia="Helvetica Neue" w:hAnsi="Arial" w:cs="Arial"/>
          <w:sz w:val="18"/>
          <w:szCs w:val="18"/>
        </w:rPr>
        <w:t>.</w:t>
      </w:r>
      <w:r w:rsidRPr="0C5A61B1">
        <w:rPr>
          <w:rFonts w:ascii="Arial" w:eastAsia="Helvetica Neue" w:hAnsi="Arial" w:cs="Arial"/>
          <w:color w:val="000000" w:themeColor="text1"/>
          <w:sz w:val="18"/>
          <w:szCs w:val="18"/>
        </w:rPr>
        <w:t xml:space="preserve"> Doté d’une polyvalence naturelle, il a développé instinctivement son propre langage musical au fil des années, qu’il communique à ses collaborateurs et musicien(ne)s pour la réalisation de ses œuvres. Ces dernières années, </w:t>
      </w:r>
      <w:r w:rsidRPr="0C5A61B1">
        <w:rPr>
          <w:rFonts w:ascii="Arial" w:eastAsia="Helvetica Neue" w:hAnsi="Arial" w:cs="Arial"/>
          <w:b/>
          <w:bCs/>
          <w:color w:val="000000" w:themeColor="text1"/>
          <w:sz w:val="18"/>
          <w:szCs w:val="18"/>
        </w:rPr>
        <w:t xml:space="preserve">Simon </w:t>
      </w:r>
      <w:proofErr w:type="spellStart"/>
      <w:r w:rsidRPr="0C5A61B1">
        <w:rPr>
          <w:rFonts w:ascii="Arial" w:eastAsia="Helvetica Neue" w:hAnsi="Arial" w:cs="Arial"/>
          <w:b/>
          <w:bCs/>
          <w:color w:val="000000" w:themeColor="text1"/>
          <w:sz w:val="18"/>
          <w:szCs w:val="18"/>
        </w:rPr>
        <w:t>Leoza</w:t>
      </w:r>
      <w:proofErr w:type="spellEnd"/>
      <w:r w:rsidRPr="0C5A61B1">
        <w:rPr>
          <w:rFonts w:ascii="Arial" w:eastAsia="Helvetica Neue" w:hAnsi="Arial" w:cs="Arial"/>
          <w:color w:val="000000" w:themeColor="text1"/>
          <w:sz w:val="18"/>
          <w:szCs w:val="18"/>
        </w:rPr>
        <w:t xml:space="preserve"> s'est également fait connaitre comme compositeur de musique à l'image, notamment pour le court-métrage </w:t>
      </w:r>
      <w:proofErr w:type="spellStart"/>
      <w:r w:rsidRPr="0C5A61B1">
        <w:rPr>
          <w:rFonts w:ascii="Arial" w:eastAsia="Helvetica Neue" w:hAnsi="Arial" w:cs="Arial"/>
          <w:i/>
          <w:iCs/>
          <w:color w:val="000000" w:themeColor="text1"/>
          <w:sz w:val="18"/>
          <w:szCs w:val="18"/>
        </w:rPr>
        <w:t>Take</w:t>
      </w:r>
      <w:proofErr w:type="spellEnd"/>
      <w:r w:rsidRPr="0C5A61B1">
        <w:rPr>
          <w:rFonts w:ascii="Arial" w:eastAsia="Helvetica Neue" w:hAnsi="Arial" w:cs="Arial"/>
          <w:i/>
          <w:iCs/>
          <w:color w:val="000000" w:themeColor="text1"/>
          <w:sz w:val="18"/>
          <w:szCs w:val="18"/>
        </w:rPr>
        <w:t xml:space="preserve"> Me To A Nice Place</w:t>
      </w:r>
      <w:r w:rsidRPr="0C5A61B1">
        <w:rPr>
          <w:rFonts w:ascii="Arial" w:eastAsia="Helvetica Neue" w:hAnsi="Arial" w:cs="Arial"/>
          <w:color w:val="000000" w:themeColor="text1"/>
          <w:sz w:val="18"/>
          <w:szCs w:val="18"/>
        </w:rPr>
        <w:t xml:space="preserve"> de Kristof Brandl, mettant en vedette Roy Dupuis et </w:t>
      </w:r>
      <w:r w:rsidRPr="00053A8B">
        <w:rPr>
          <w:rFonts w:ascii="Arial" w:eastAsia="Helvetica Neue" w:hAnsi="Arial" w:cs="Arial"/>
          <w:color w:val="000000" w:themeColor="text1"/>
          <w:sz w:val="18"/>
          <w:szCs w:val="18"/>
        </w:rPr>
        <w:t>Pascale Bussières</w:t>
      </w:r>
      <w:r w:rsidRPr="0C5A61B1">
        <w:rPr>
          <w:rFonts w:ascii="Arial" w:eastAsia="Helvetica Neue" w:hAnsi="Arial" w:cs="Arial"/>
          <w:color w:val="000000" w:themeColor="text1"/>
          <w:sz w:val="18"/>
          <w:szCs w:val="18"/>
        </w:rPr>
        <w:t xml:space="preserve"> et diffusé sur les ondes de HBO Europe, ou encore pour la websérie </w:t>
      </w:r>
      <w:r w:rsidRPr="0C5A61B1">
        <w:rPr>
          <w:rFonts w:ascii="Arial" w:eastAsia="Helvetica Neue" w:hAnsi="Arial" w:cs="Arial"/>
          <w:i/>
          <w:iCs/>
          <w:color w:val="000000" w:themeColor="text1"/>
          <w:sz w:val="18"/>
          <w:szCs w:val="18"/>
        </w:rPr>
        <w:t>Germain s'éteint</w:t>
      </w:r>
      <w:r w:rsidRPr="0C5A61B1">
        <w:rPr>
          <w:rFonts w:ascii="Arial" w:eastAsia="Helvetica Neue" w:hAnsi="Arial" w:cs="Arial"/>
          <w:color w:val="000000" w:themeColor="text1"/>
          <w:sz w:val="18"/>
          <w:szCs w:val="18"/>
        </w:rPr>
        <w:t xml:space="preserve"> de Dan &amp; PAG, diffusée sur tou.tv. Avec plus de </w:t>
      </w:r>
      <w:r w:rsidRPr="00053A8B">
        <w:rPr>
          <w:rFonts w:ascii="Arial" w:eastAsia="Helvetica Neue" w:hAnsi="Arial" w:cs="Arial"/>
          <w:color w:val="000000" w:themeColor="text1"/>
          <w:sz w:val="18"/>
          <w:szCs w:val="18"/>
        </w:rPr>
        <w:t>6</w:t>
      </w:r>
      <w:r w:rsidR="00053A8B">
        <w:rPr>
          <w:rFonts w:ascii="Arial" w:eastAsia="Helvetica Neue" w:hAnsi="Arial" w:cs="Arial"/>
          <w:color w:val="000000" w:themeColor="text1"/>
          <w:sz w:val="18"/>
          <w:szCs w:val="18"/>
        </w:rPr>
        <w:t>,</w:t>
      </w:r>
      <w:r w:rsidRPr="00053A8B">
        <w:rPr>
          <w:rFonts w:ascii="Arial" w:eastAsia="Helvetica Neue" w:hAnsi="Arial" w:cs="Arial"/>
          <w:color w:val="000000" w:themeColor="text1"/>
          <w:sz w:val="18"/>
          <w:szCs w:val="18"/>
        </w:rPr>
        <w:t>5</w:t>
      </w:r>
      <w:r w:rsidRPr="0C5A61B1">
        <w:rPr>
          <w:rFonts w:ascii="Arial" w:eastAsia="Helvetica Neue" w:hAnsi="Arial" w:cs="Arial"/>
          <w:color w:val="000000" w:themeColor="text1"/>
          <w:sz w:val="18"/>
          <w:szCs w:val="18"/>
        </w:rPr>
        <w:t xml:space="preserve"> millions d’écoutes en ligne, ses trois premiers EP ont attiré l'attention de la critique nationale et internationale, qui ont décrit ses œuvres comme mélancoliques et grandioses, mélangeant une acoustique douce et des paysages oniriques imprégnés de nostalgie. </w:t>
      </w:r>
    </w:p>
    <w:p w14:paraId="1D1ABC8B" w14:textId="09672FE7" w:rsidR="00377A37" w:rsidRPr="00261E90" w:rsidRDefault="00406BFF" w:rsidP="007104FE">
      <w:pPr>
        <w:spacing w:after="280" w:line="240" w:lineRule="auto"/>
        <w:rPr>
          <w:rFonts w:ascii="Arial" w:eastAsia="Helvetica Neue" w:hAnsi="Arial" w:cs="Arial"/>
          <w:color w:val="000000"/>
          <w:sz w:val="18"/>
          <w:szCs w:val="18"/>
        </w:rPr>
      </w:pPr>
      <w:r w:rsidRPr="00261E90">
        <w:rPr>
          <w:rFonts w:ascii="Arial" w:eastAsia="Helvetica Neue" w:hAnsi="Arial" w:cs="Arial"/>
          <w:color w:val="000000"/>
          <w:sz w:val="18"/>
          <w:szCs w:val="18"/>
        </w:rPr>
        <w:t>Source: Rosemarie Records</w:t>
      </w:r>
      <w:r w:rsidR="007104FE" w:rsidRPr="00261E90">
        <w:rPr>
          <w:rFonts w:ascii="Arial" w:eastAsia="Helvetica Neue" w:hAnsi="Arial" w:cs="Arial"/>
          <w:color w:val="000000"/>
          <w:sz w:val="18"/>
          <w:szCs w:val="18"/>
        </w:rPr>
        <w:br/>
      </w:r>
      <w:r w:rsidRPr="00261E90">
        <w:rPr>
          <w:rFonts w:ascii="Arial" w:eastAsia="Helvetica Neue" w:hAnsi="Arial" w:cs="Arial"/>
          <w:color w:val="030303"/>
          <w:sz w:val="18"/>
          <w:szCs w:val="18"/>
        </w:rPr>
        <w:t xml:space="preserve">Gérance : Sarah Labelle - </w:t>
      </w:r>
      <w:hyperlink r:id="rId9" w:history="1">
        <w:r w:rsidR="00080D10" w:rsidRPr="00261E90">
          <w:rPr>
            <w:rStyle w:val="Hyperlink"/>
            <w:rFonts w:ascii="Arial" w:eastAsia="Helvetica Neue" w:hAnsi="Arial" w:cs="Arial"/>
            <w:sz w:val="18"/>
            <w:szCs w:val="18"/>
          </w:rPr>
          <w:t>sarah@simonleoza.com</w:t>
        </w:r>
      </w:hyperlink>
      <w:r w:rsidR="007104FE" w:rsidRPr="00261E90">
        <w:rPr>
          <w:rFonts w:ascii="Arial" w:eastAsia="Helvetica Neue" w:hAnsi="Arial" w:cs="Arial"/>
          <w:color w:val="000000"/>
          <w:sz w:val="18"/>
          <w:szCs w:val="18"/>
        </w:rPr>
        <w:br/>
      </w:r>
    </w:p>
    <w:sectPr w:rsidR="00377A37" w:rsidRPr="00261E9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4A73"/>
    <w:multiLevelType w:val="multilevel"/>
    <w:tmpl w:val="BDC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D61E2"/>
    <w:multiLevelType w:val="multilevel"/>
    <w:tmpl w:val="BB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37"/>
    <w:rsid w:val="00053A8B"/>
    <w:rsid w:val="00080D10"/>
    <w:rsid w:val="000A4133"/>
    <w:rsid w:val="000F20E2"/>
    <w:rsid w:val="000F5880"/>
    <w:rsid w:val="001118A6"/>
    <w:rsid w:val="00117D10"/>
    <w:rsid w:val="0015688D"/>
    <w:rsid w:val="00177AC0"/>
    <w:rsid w:val="001A649A"/>
    <w:rsid w:val="001D4C8E"/>
    <w:rsid w:val="001E61F1"/>
    <w:rsid w:val="0023682B"/>
    <w:rsid w:val="00261E90"/>
    <w:rsid w:val="00286792"/>
    <w:rsid w:val="002D6FBD"/>
    <w:rsid w:val="00377A37"/>
    <w:rsid w:val="00387403"/>
    <w:rsid w:val="00391871"/>
    <w:rsid w:val="003B48F3"/>
    <w:rsid w:val="003D03BC"/>
    <w:rsid w:val="003F54A7"/>
    <w:rsid w:val="00406BFF"/>
    <w:rsid w:val="004D705E"/>
    <w:rsid w:val="004E18A2"/>
    <w:rsid w:val="005306B4"/>
    <w:rsid w:val="005726EE"/>
    <w:rsid w:val="005D0473"/>
    <w:rsid w:val="006157D4"/>
    <w:rsid w:val="00625C94"/>
    <w:rsid w:val="00666EC2"/>
    <w:rsid w:val="007104FE"/>
    <w:rsid w:val="00724DB2"/>
    <w:rsid w:val="00735180"/>
    <w:rsid w:val="00743617"/>
    <w:rsid w:val="007E7DFB"/>
    <w:rsid w:val="00800F29"/>
    <w:rsid w:val="008245D2"/>
    <w:rsid w:val="0088292E"/>
    <w:rsid w:val="008A6785"/>
    <w:rsid w:val="008B7022"/>
    <w:rsid w:val="009064EE"/>
    <w:rsid w:val="0091296F"/>
    <w:rsid w:val="00926436"/>
    <w:rsid w:val="009E4969"/>
    <w:rsid w:val="00B07334"/>
    <w:rsid w:val="00BD66EB"/>
    <w:rsid w:val="00BF2C58"/>
    <w:rsid w:val="00C130EF"/>
    <w:rsid w:val="00C703ED"/>
    <w:rsid w:val="00CA293D"/>
    <w:rsid w:val="00CD69CA"/>
    <w:rsid w:val="00D3059F"/>
    <w:rsid w:val="00D328A3"/>
    <w:rsid w:val="00D603DE"/>
    <w:rsid w:val="00D728EE"/>
    <w:rsid w:val="00DA07EE"/>
    <w:rsid w:val="00DD4767"/>
    <w:rsid w:val="00E21505"/>
    <w:rsid w:val="00E72029"/>
    <w:rsid w:val="00EA1305"/>
    <w:rsid w:val="00EE0C74"/>
    <w:rsid w:val="00EE7865"/>
    <w:rsid w:val="00F332FE"/>
    <w:rsid w:val="00F769BC"/>
    <w:rsid w:val="00F92686"/>
    <w:rsid w:val="00FD682D"/>
    <w:rsid w:val="0C5A61B1"/>
    <w:rsid w:val="7D0460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343F"/>
  <w15:docId w15:val="{F387006E-9DC0-A04D-917E-9E09C2B8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B3320"/>
    <w:pPr>
      <w:spacing w:after="0" w:line="240" w:lineRule="auto"/>
    </w:pPr>
  </w:style>
  <w:style w:type="paragraph" w:styleId="ListParagraph">
    <w:name w:val="List Paragraph"/>
    <w:basedOn w:val="Normal"/>
    <w:uiPriority w:val="34"/>
    <w:qFormat/>
    <w:rsid w:val="001B3320"/>
    <w:pPr>
      <w:ind w:left="720"/>
      <w:contextualSpacing/>
    </w:pPr>
  </w:style>
  <w:style w:type="paragraph" w:styleId="Header">
    <w:name w:val="header"/>
    <w:basedOn w:val="Normal"/>
    <w:link w:val="HeaderChar"/>
    <w:uiPriority w:val="99"/>
    <w:unhideWhenUsed/>
    <w:rsid w:val="001B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20"/>
  </w:style>
  <w:style w:type="paragraph" w:styleId="Footer">
    <w:name w:val="footer"/>
    <w:basedOn w:val="Normal"/>
    <w:link w:val="FooterChar"/>
    <w:uiPriority w:val="99"/>
    <w:unhideWhenUsed/>
    <w:rsid w:val="001B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20"/>
  </w:style>
  <w:style w:type="character" w:customStyle="1" w:styleId="apple-converted-space">
    <w:name w:val="apple-converted-space"/>
    <w:basedOn w:val="DefaultParagraphFont"/>
    <w:rsid w:val="0079138F"/>
  </w:style>
  <w:style w:type="character" w:styleId="Hyperlink">
    <w:name w:val="Hyperlink"/>
    <w:basedOn w:val="DefaultParagraphFont"/>
    <w:uiPriority w:val="99"/>
    <w:unhideWhenUsed/>
    <w:rsid w:val="002512E6"/>
    <w:rPr>
      <w:color w:val="0563C1" w:themeColor="hyperlink"/>
      <w:u w:val="single"/>
    </w:rPr>
  </w:style>
  <w:style w:type="character" w:styleId="UnresolvedMention">
    <w:name w:val="Unresolved Mention"/>
    <w:basedOn w:val="DefaultParagraphFont"/>
    <w:uiPriority w:val="99"/>
    <w:semiHidden/>
    <w:unhideWhenUsed/>
    <w:rsid w:val="002512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DefaultParagraphFont"/>
    <w:rsid w:val="00743617"/>
  </w:style>
  <w:style w:type="character" w:customStyle="1" w:styleId="gmail-normaltextrun">
    <w:name w:val="gmail-normaltextrun"/>
    <w:basedOn w:val="DefaultParagraphFont"/>
    <w:rsid w:val="0023682B"/>
  </w:style>
  <w:style w:type="character" w:customStyle="1" w:styleId="gmail-bcx0">
    <w:name w:val="gmail-bcx0"/>
    <w:basedOn w:val="DefaultParagraphFont"/>
    <w:rsid w:val="0023682B"/>
  </w:style>
  <w:style w:type="character" w:customStyle="1" w:styleId="gmail-spellingerror">
    <w:name w:val="gmail-spellingerror"/>
    <w:basedOn w:val="DefaultParagraphFont"/>
    <w:rsid w:val="0023682B"/>
  </w:style>
  <w:style w:type="paragraph" w:styleId="NormalWeb">
    <w:name w:val="Normal (Web)"/>
    <w:basedOn w:val="Normal"/>
    <w:uiPriority w:val="99"/>
    <w:semiHidden/>
    <w:unhideWhenUsed/>
    <w:rsid w:val="00261E90"/>
    <w:pPr>
      <w:spacing w:before="100" w:beforeAutospacing="1" w:after="100" w:afterAutospacing="1" w:line="240" w:lineRule="auto"/>
    </w:pPr>
    <w:rPr>
      <w:rFonts w:ascii="Times New Roman" w:eastAsia="Times New Roman" w:hAnsi="Times New Roman" w:cs="Times New Roman"/>
      <w:sz w:val="24"/>
      <w:szCs w:val="24"/>
      <w:lang w:val="fr-CM" w:eastAsia="fr-C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1045">
      <w:bodyDiv w:val="1"/>
      <w:marLeft w:val="0"/>
      <w:marRight w:val="0"/>
      <w:marTop w:val="0"/>
      <w:marBottom w:val="0"/>
      <w:divBdr>
        <w:top w:val="none" w:sz="0" w:space="0" w:color="auto"/>
        <w:left w:val="none" w:sz="0" w:space="0" w:color="auto"/>
        <w:bottom w:val="none" w:sz="0" w:space="0" w:color="auto"/>
        <w:right w:val="none" w:sz="0" w:space="0" w:color="auto"/>
      </w:divBdr>
    </w:div>
    <w:div w:id="840317701">
      <w:bodyDiv w:val="1"/>
      <w:marLeft w:val="0"/>
      <w:marRight w:val="0"/>
      <w:marTop w:val="0"/>
      <w:marBottom w:val="0"/>
      <w:divBdr>
        <w:top w:val="none" w:sz="0" w:space="0" w:color="auto"/>
        <w:left w:val="none" w:sz="0" w:space="0" w:color="auto"/>
        <w:bottom w:val="none" w:sz="0" w:space="0" w:color="auto"/>
        <w:right w:val="none" w:sz="0" w:space="0" w:color="auto"/>
      </w:divBdr>
    </w:div>
    <w:div w:id="1032531833">
      <w:bodyDiv w:val="1"/>
      <w:marLeft w:val="0"/>
      <w:marRight w:val="0"/>
      <w:marTop w:val="0"/>
      <w:marBottom w:val="0"/>
      <w:divBdr>
        <w:top w:val="none" w:sz="0" w:space="0" w:color="auto"/>
        <w:left w:val="none" w:sz="0" w:space="0" w:color="auto"/>
        <w:bottom w:val="none" w:sz="0" w:space="0" w:color="auto"/>
        <w:right w:val="none" w:sz="0" w:space="0" w:color="auto"/>
      </w:divBdr>
      <w:divsChild>
        <w:div w:id="1918395938">
          <w:marLeft w:val="0"/>
          <w:marRight w:val="0"/>
          <w:marTop w:val="0"/>
          <w:marBottom w:val="0"/>
          <w:divBdr>
            <w:top w:val="none" w:sz="0" w:space="0" w:color="auto"/>
            <w:left w:val="none" w:sz="0" w:space="0" w:color="auto"/>
            <w:bottom w:val="none" w:sz="0" w:space="0" w:color="auto"/>
            <w:right w:val="none" w:sz="0" w:space="0" w:color="auto"/>
          </w:divBdr>
        </w:div>
      </w:divsChild>
    </w:div>
    <w:div w:id="1071779767">
      <w:bodyDiv w:val="1"/>
      <w:marLeft w:val="0"/>
      <w:marRight w:val="0"/>
      <w:marTop w:val="0"/>
      <w:marBottom w:val="0"/>
      <w:divBdr>
        <w:top w:val="none" w:sz="0" w:space="0" w:color="auto"/>
        <w:left w:val="none" w:sz="0" w:space="0" w:color="auto"/>
        <w:bottom w:val="none" w:sz="0" w:space="0" w:color="auto"/>
        <w:right w:val="none" w:sz="0" w:space="0" w:color="auto"/>
      </w:divBdr>
    </w:div>
    <w:div w:id="1357585377">
      <w:bodyDiv w:val="1"/>
      <w:marLeft w:val="0"/>
      <w:marRight w:val="0"/>
      <w:marTop w:val="0"/>
      <w:marBottom w:val="0"/>
      <w:divBdr>
        <w:top w:val="none" w:sz="0" w:space="0" w:color="auto"/>
        <w:left w:val="none" w:sz="0" w:space="0" w:color="auto"/>
        <w:bottom w:val="none" w:sz="0" w:space="0" w:color="auto"/>
        <w:right w:val="none" w:sz="0" w:space="0" w:color="auto"/>
      </w:divBdr>
      <w:divsChild>
        <w:div w:id="506092230">
          <w:marLeft w:val="0"/>
          <w:marRight w:val="0"/>
          <w:marTop w:val="0"/>
          <w:marBottom w:val="0"/>
          <w:divBdr>
            <w:top w:val="none" w:sz="0" w:space="0" w:color="auto"/>
            <w:left w:val="none" w:sz="0" w:space="0" w:color="auto"/>
            <w:bottom w:val="none" w:sz="0" w:space="0" w:color="auto"/>
            <w:right w:val="none" w:sz="0" w:space="0" w:color="auto"/>
          </w:divBdr>
        </w:div>
        <w:div w:id="221600773">
          <w:marLeft w:val="0"/>
          <w:marRight w:val="0"/>
          <w:marTop w:val="0"/>
          <w:marBottom w:val="0"/>
          <w:divBdr>
            <w:top w:val="none" w:sz="0" w:space="0" w:color="auto"/>
            <w:left w:val="none" w:sz="0" w:space="0" w:color="auto"/>
            <w:bottom w:val="none" w:sz="0" w:space="0" w:color="auto"/>
            <w:right w:val="none" w:sz="0" w:space="0" w:color="auto"/>
          </w:divBdr>
        </w:div>
      </w:divsChild>
    </w:div>
    <w:div w:id="1678388624">
      <w:bodyDiv w:val="1"/>
      <w:marLeft w:val="0"/>
      <w:marRight w:val="0"/>
      <w:marTop w:val="0"/>
      <w:marBottom w:val="0"/>
      <w:divBdr>
        <w:top w:val="none" w:sz="0" w:space="0" w:color="auto"/>
        <w:left w:val="none" w:sz="0" w:space="0" w:color="auto"/>
        <w:bottom w:val="none" w:sz="0" w:space="0" w:color="auto"/>
        <w:right w:val="none" w:sz="0" w:space="0" w:color="auto"/>
      </w:divBdr>
    </w:div>
    <w:div w:id="2120904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monleoza.com/tou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simonleoz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Simon Fauteux</cp:lastModifiedBy>
  <cp:revision>3</cp:revision>
  <dcterms:created xsi:type="dcterms:W3CDTF">2022-03-14T14:53:00Z</dcterms:created>
  <dcterms:modified xsi:type="dcterms:W3CDTF">2022-03-14T18:01:00Z</dcterms:modified>
</cp:coreProperties>
</file>