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B208" w14:textId="2882AB31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41061B5C" wp14:editId="0F70EF75">
            <wp:extent cx="403412" cy="403412"/>
            <wp:effectExtent l="0" t="0" r="3175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85" cy="41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="007E714B" w:rsidRP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="00490A40" w:rsidRPr="00A8155C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7EE3D16" wp14:editId="2254F4DF">
            <wp:extent cx="893481" cy="309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19" cy="3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072F" w14:textId="77777777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6CDB9BA3" w14:textId="6C077718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>JP «</w:t>
      </w:r>
      <w:r w:rsidR="007E714B" w:rsidRP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Pr="00A8155C">
        <w:rPr>
          <w:rFonts w:ascii="Arial" w:hAnsi="Arial" w:cs="Arial"/>
          <w:sz w:val="18"/>
          <w:szCs w:val="18"/>
          <w:lang w:val="fr-CA"/>
        </w:rPr>
        <w:t>Le Pad</w:t>
      </w:r>
      <w:r w:rsidR="007E714B" w:rsidRP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Pr="00A8155C">
        <w:rPr>
          <w:rFonts w:ascii="Arial" w:hAnsi="Arial" w:cs="Arial"/>
          <w:sz w:val="18"/>
          <w:szCs w:val="18"/>
          <w:lang w:val="fr-CA"/>
        </w:rPr>
        <w:t>» Tremblay</w:t>
      </w:r>
    </w:p>
    <w:p w14:paraId="7570B7E5" w14:textId="5B9FE6AD" w:rsidR="00044E56" w:rsidRPr="00A8155C" w:rsidRDefault="00044E56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 xml:space="preserve">En </w:t>
      </w:r>
      <w:r w:rsidR="00A8155C" w:rsidRPr="00A8155C">
        <w:rPr>
          <w:rFonts w:ascii="Arial" w:hAnsi="Arial" w:cs="Arial"/>
          <w:sz w:val="18"/>
          <w:szCs w:val="18"/>
          <w:lang w:val="fr-CA"/>
        </w:rPr>
        <w:t>spectacle!</w:t>
      </w:r>
    </w:p>
    <w:p w14:paraId="562B886E" w14:textId="2AF7EF37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4877790B" w14:textId="6D0821D9" w:rsidR="00044E56" w:rsidRPr="00A8155C" w:rsidRDefault="00044E56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>EN SPECTACLE</w:t>
      </w:r>
    </w:p>
    <w:p w14:paraId="615FD3EC" w14:textId="1D229D9E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09/03 : 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Montréal -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Club Soda</w:t>
      </w:r>
      <w:r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>(complet)</w:t>
      </w:r>
    </w:p>
    <w:p w14:paraId="3451F0A2" w14:textId="640307B0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10/03 : 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Montréal -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Club Soda</w:t>
      </w:r>
    </w:p>
    <w:p w14:paraId="46893FE8" w14:textId="1CE8903B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12/03 :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Trois-Rivières 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-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Amphithéâtre </w:t>
      </w:r>
      <w:proofErr w:type="spellStart"/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Cogeco</w:t>
      </w:r>
      <w:proofErr w:type="spellEnd"/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(complet)</w:t>
      </w:r>
    </w:p>
    <w:p w14:paraId="1A6584F2" w14:textId="77777777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17/03 : </w:t>
      </w:r>
      <w:proofErr w:type="spellStart"/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Lavaltrie</w:t>
      </w:r>
      <w:proofErr w:type="spellEnd"/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– Café culturel de la Chasse-galerie (complet)</w:t>
      </w:r>
    </w:p>
    <w:p w14:paraId="43A9ED57" w14:textId="40CC1658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18/03 : Mont-Édouard, Anse-St-Jean </w:t>
      </w:r>
      <w:r w:rsidR="00B85B40">
        <w:rPr>
          <w:rFonts w:ascii="Arial" w:eastAsia="Times New Roman" w:hAnsi="Arial" w:cs="Arial"/>
          <w:color w:val="000000"/>
          <w:sz w:val="18"/>
          <w:szCs w:val="18"/>
          <w:lang w:val="fr-CA"/>
        </w:rPr>
        <w:t>(complet)</w:t>
      </w:r>
    </w:p>
    <w:p w14:paraId="6902E9A3" w14:textId="70EC33C4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22/03 :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Jonquière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Côté-Cour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(complet)</w:t>
      </w:r>
    </w:p>
    <w:p w14:paraId="2FC9F38C" w14:textId="60350B9F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24/03 :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Bois-Des-</w:t>
      </w:r>
      <w:proofErr w:type="spellStart"/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Filion</w:t>
      </w:r>
      <w:proofErr w:type="spellEnd"/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BAM</w:t>
      </w:r>
    </w:p>
    <w:p w14:paraId="719119D3" w14:textId="4234584E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25/03 :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Lac Mégantic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Salle Montignac</w:t>
      </w:r>
    </w:p>
    <w:p w14:paraId="669896EE" w14:textId="1E4EAA0D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26/03: Sherbrooke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La Petite boîte noire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(complet)</w:t>
      </w:r>
    </w:p>
    <w:p w14:paraId="06E31C3B" w14:textId="5CA9E751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31/03 : 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Québec -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Grand Théâtre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(complet)</w:t>
      </w:r>
    </w:p>
    <w:p w14:paraId="51BEA8E6" w14:textId="239D4162" w:rsidR="00044E56" w:rsidRPr="00044E56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01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-02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/04 :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Baie-Comeau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L’Ouvre-Boîte culturel</w:t>
      </w:r>
    </w:p>
    <w:p w14:paraId="76DE4DE1" w14:textId="77777777" w:rsidR="00044E56" w:rsidRPr="00A8155C" w:rsidRDefault="00044E56" w:rsidP="00425EF0">
      <w:pPr>
        <w:rPr>
          <w:rFonts w:ascii="Arial" w:hAnsi="Arial" w:cs="Arial"/>
          <w:sz w:val="18"/>
          <w:szCs w:val="18"/>
          <w:lang w:val="fr-CA"/>
        </w:rPr>
      </w:pPr>
    </w:p>
    <w:p w14:paraId="3BDB8091" w14:textId="77777777" w:rsidR="00A8155C" w:rsidRDefault="00425EF0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A8155C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A8155C" w:rsidRPr="00A8155C">
        <w:rPr>
          <w:rFonts w:ascii="Arial" w:hAnsi="Arial" w:cs="Arial"/>
          <w:b/>
          <w:bCs/>
          <w:sz w:val="18"/>
          <w:szCs w:val="18"/>
          <w:lang w:val="fr-CA"/>
        </w:rPr>
        <w:t>mars 2022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="00044E56" w:rsidRPr="00A8155C">
        <w:rPr>
          <w:rFonts w:ascii="Arial" w:hAnsi="Arial" w:cs="Arial"/>
          <w:sz w:val="18"/>
          <w:szCs w:val="18"/>
          <w:lang w:val="fr-CA"/>
        </w:rPr>
        <w:t>–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="00044E56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>La série de spectacles soulignant la parution de l’album </w:t>
      </w:r>
      <w:proofErr w:type="spellStart"/>
      <w:r w:rsidR="00044E56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>rrrik</w:t>
      </w:r>
      <w:proofErr w:type="spellEnd"/>
      <w:r w:rsidR="00044E56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="00044E56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>thffu</w:t>
      </w:r>
      <w:proofErr w:type="spellEnd"/>
      <w:r w:rsidR="00044E56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(l’onomatopée d’un crachat), qui compte déjà plus de 2 millions d’écoutes en ligne, se poursuit à travers la province en mars et avril 2022. </w:t>
      </w:r>
      <w:r w:rsidR="00044E56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 solo, mais toujours en bonne compagnie, JP « Le Pad » Tremblay jouera sur scène aux côtés du contrebassiste François </w:t>
      </w:r>
      <w:proofErr w:type="spellStart"/>
      <w:r w:rsidR="00044E56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Gaudreault</w:t>
      </w:r>
      <w:proofErr w:type="spellEnd"/>
      <w:r w:rsidR="00044E56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du multi-instrumentiste Pascal Beaulieu.</w:t>
      </w:r>
      <w:r w:rsidR="00044E56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</w:p>
    <w:p w14:paraId="26B92F88" w14:textId="77777777" w:rsidR="00A8155C" w:rsidRDefault="00A8155C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FA0F4A6" w14:textId="6EE01CAE" w:rsidR="00044E56" w:rsidRPr="00A8155C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Avant un hiatus de plus de deux mois, une dizaine de dates de la tournée a pu être présentée en novembre et décembre 2021 et la plupart des dates reprogrammées affichent déjà complet. Ce sera plus de 3000 spectateurs et spectatrices qui auront </w:t>
      </w:r>
      <w:r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pu </w:t>
      </w:r>
      <w:r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assister à un des concerts, présentés en formule cabaret.</w:t>
      </w:r>
    </w:p>
    <w:p w14:paraId="20D8D6BD" w14:textId="77777777" w:rsidR="00044E56" w:rsidRPr="00A8155C" w:rsidRDefault="00044E56" w:rsidP="00044E5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1F9420A" w14:textId="4712BD1D" w:rsidR="009841EA" w:rsidRPr="00A8155C" w:rsidRDefault="00425EF0" w:rsidP="00425EF0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 xml:space="preserve">Dans le ras-le-bol certain d’une société consumériste où le temps défile en accéléré, </w:t>
      </w:r>
      <w:r w:rsidRPr="00A8155C">
        <w:rPr>
          <w:rFonts w:ascii="Arial" w:hAnsi="Arial" w:cs="Arial"/>
          <w:b/>
          <w:bCs/>
          <w:sz w:val="18"/>
          <w:szCs w:val="18"/>
          <w:lang w:val="fr-CA"/>
        </w:rPr>
        <w:t>JP « Le Pad » Tremblay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 se moque bien des diktats. Il les rejette, les recrache avec désinvolture même! Pourtant, </w:t>
      </w:r>
      <w:proofErr w:type="spellStart"/>
      <w:r w:rsidRPr="00A8155C">
        <w:rPr>
          <w:rFonts w:ascii="Arial" w:hAnsi="Arial" w:cs="Arial"/>
          <w:i/>
          <w:iCs/>
          <w:sz w:val="18"/>
          <w:szCs w:val="18"/>
          <w:lang w:val="fr-CA"/>
        </w:rPr>
        <w:t>rrrik</w:t>
      </w:r>
      <w:proofErr w:type="spellEnd"/>
      <w:r w:rsidRPr="00A8155C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A8155C">
        <w:rPr>
          <w:rFonts w:ascii="Arial" w:hAnsi="Arial" w:cs="Arial"/>
          <w:i/>
          <w:iCs/>
          <w:sz w:val="18"/>
          <w:szCs w:val="18"/>
          <w:lang w:val="fr-CA"/>
        </w:rPr>
        <w:t>thffu</w:t>
      </w:r>
      <w:proofErr w:type="spellEnd"/>
      <w:r w:rsidRPr="00A8155C">
        <w:rPr>
          <w:rFonts w:ascii="Arial" w:hAnsi="Arial" w:cs="Arial"/>
          <w:i/>
          <w:iCs/>
          <w:sz w:val="18"/>
          <w:szCs w:val="18"/>
          <w:lang w:val="fr-CA"/>
        </w:rPr>
        <w:t xml:space="preserve"> (l’onomatopée d’un crachat),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 le premier album solo du chanteur de Québec </w:t>
      </w:r>
      <w:proofErr w:type="spellStart"/>
      <w:r w:rsidRPr="00A8155C">
        <w:rPr>
          <w:rFonts w:ascii="Arial" w:hAnsi="Arial" w:cs="Arial"/>
          <w:sz w:val="18"/>
          <w:szCs w:val="18"/>
          <w:lang w:val="fr-CA"/>
        </w:rPr>
        <w:t>Redneck</w:t>
      </w:r>
      <w:proofErr w:type="spellEnd"/>
      <w:r w:rsidRPr="00A8155C">
        <w:rPr>
          <w:rFonts w:ascii="Arial" w:hAnsi="Arial" w:cs="Arial"/>
          <w:sz w:val="18"/>
          <w:szCs w:val="18"/>
          <w:lang w:val="fr-CA"/>
        </w:rPr>
        <w:t xml:space="preserve"> Bluegrass Project </w:t>
      </w:r>
      <w:r w:rsidR="00044E56" w:rsidRPr="00A8155C">
        <w:rPr>
          <w:rFonts w:ascii="Arial" w:hAnsi="Arial" w:cs="Arial"/>
          <w:sz w:val="18"/>
          <w:szCs w:val="18"/>
          <w:lang w:val="fr-CA"/>
        </w:rPr>
        <w:t xml:space="preserve">par en </w:t>
      </w:r>
      <w:r w:rsidRPr="004116FE">
        <w:rPr>
          <w:rFonts w:ascii="Arial" w:hAnsi="Arial" w:cs="Arial"/>
          <w:sz w:val="18"/>
          <w:szCs w:val="18"/>
          <w:lang w:val="fr-CA"/>
        </w:rPr>
        <w:t>novembre</w:t>
      </w:r>
      <w:r w:rsidR="00044E56" w:rsidRPr="004116FE">
        <w:rPr>
          <w:rFonts w:ascii="Arial" w:hAnsi="Arial" w:cs="Arial"/>
          <w:sz w:val="18"/>
          <w:szCs w:val="18"/>
          <w:lang w:val="fr-CA"/>
        </w:rPr>
        <w:t xml:space="preserve"> dernier</w:t>
      </w:r>
      <w:r w:rsidRPr="004116FE">
        <w:rPr>
          <w:rFonts w:ascii="Arial" w:hAnsi="Arial" w:cs="Arial"/>
          <w:sz w:val="18"/>
          <w:szCs w:val="18"/>
          <w:lang w:val="fr-CA"/>
        </w:rPr>
        <w:t>,</w:t>
      </w:r>
      <w:r w:rsidRPr="00A8155C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ne porte aucune hargne : les mots, francs, et les mélodies, plus posées qu’à ses habitudes, confèrent une douceur aux treize chansons. </w:t>
      </w:r>
    </w:p>
    <w:p w14:paraId="343E94FF" w14:textId="77777777" w:rsidR="009841EA" w:rsidRPr="00A8155C" w:rsidRDefault="009841EA" w:rsidP="00425EF0">
      <w:pPr>
        <w:rPr>
          <w:rFonts w:ascii="Arial" w:hAnsi="Arial" w:cs="Arial"/>
          <w:sz w:val="18"/>
          <w:szCs w:val="18"/>
          <w:lang w:val="fr-CA"/>
        </w:rPr>
      </w:pPr>
    </w:p>
    <w:p w14:paraId="3829AC3D" w14:textId="23CC4623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 xml:space="preserve">Si, devant QRBP, le public se lève assurément pour chanter avec frénésie, cette fois-ci, l’auditoire portera une oreille attentive à chaque mot. En continuité de </w:t>
      </w:r>
      <w:r w:rsidRPr="00A8155C">
        <w:rPr>
          <w:rFonts w:ascii="Arial" w:hAnsi="Arial" w:cs="Arial"/>
          <w:i/>
          <w:iCs/>
          <w:sz w:val="18"/>
          <w:szCs w:val="18"/>
          <w:lang w:val="fr-CA"/>
        </w:rPr>
        <w:t>J’ai Bu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, le plus récent album de QRBP paru il n’y a même pas un an, le </w:t>
      </w:r>
      <w:r w:rsidR="0039298F" w:rsidRPr="00A8155C">
        <w:rPr>
          <w:rFonts w:ascii="Arial" w:hAnsi="Arial" w:cs="Arial"/>
          <w:sz w:val="18"/>
          <w:szCs w:val="18"/>
          <w:lang w:val="fr-CA"/>
        </w:rPr>
        <w:t>saguenéen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 renoue, sous un autre angle, avec les thématiques de l’agriculture, de l’oisiveté et de l’insatiable envie de bambocher, et ce, tout en présentant les chansons les plus introspectives de sa carrière. </w:t>
      </w:r>
      <w:proofErr w:type="gramStart"/>
      <w:r w:rsidRPr="00A8155C">
        <w:rPr>
          <w:rFonts w:ascii="Arial" w:hAnsi="Arial" w:cs="Arial"/>
          <w:sz w:val="18"/>
          <w:szCs w:val="18"/>
          <w:lang w:val="fr-CA"/>
        </w:rPr>
        <w:t>«</w:t>
      </w:r>
      <w:r w:rsidR="00044E56" w:rsidRP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Pr="00A8155C">
        <w:rPr>
          <w:rFonts w:ascii="Arial" w:hAnsi="Arial" w:cs="Arial"/>
          <w:i/>
          <w:iCs/>
          <w:sz w:val="18"/>
          <w:szCs w:val="18"/>
          <w:lang w:val="fr-CA"/>
        </w:rPr>
        <w:t>Inquiétez-vous pas</w:t>
      </w:r>
      <w:proofErr w:type="gramEnd"/>
      <w:r w:rsidRPr="00A8155C">
        <w:rPr>
          <w:rFonts w:ascii="Arial" w:hAnsi="Arial" w:cs="Arial"/>
          <w:i/>
          <w:iCs/>
          <w:sz w:val="18"/>
          <w:szCs w:val="18"/>
          <w:lang w:val="fr-CA"/>
        </w:rPr>
        <w:t xml:space="preserve"> pour les chansons plus tristes; mes </w:t>
      </w:r>
      <w:proofErr w:type="spellStart"/>
      <w:r w:rsidRPr="00A8155C">
        <w:rPr>
          <w:rFonts w:ascii="Arial" w:hAnsi="Arial" w:cs="Arial"/>
          <w:i/>
          <w:iCs/>
          <w:sz w:val="18"/>
          <w:szCs w:val="18"/>
          <w:lang w:val="fr-CA"/>
        </w:rPr>
        <w:t>tounes</w:t>
      </w:r>
      <w:proofErr w:type="spellEnd"/>
      <w:r w:rsidRPr="00A8155C">
        <w:rPr>
          <w:rFonts w:ascii="Arial" w:hAnsi="Arial" w:cs="Arial"/>
          <w:i/>
          <w:iCs/>
          <w:sz w:val="18"/>
          <w:szCs w:val="18"/>
          <w:lang w:val="fr-CA"/>
        </w:rPr>
        <w:t>, c’est ma soupape!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 » rassure le principal intéressé. </w:t>
      </w:r>
      <w:proofErr w:type="spellStart"/>
      <w:r w:rsidRPr="00A8155C">
        <w:rPr>
          <w:rFonts w:ascii="Arial" w:hAnsi="Arial" w:cs="Arial"/>
          <w:i/>
          <w:iCs/>
          <w:sz w:val="18"/>
          <w:szCs w:val="18"/>
          <w:lang w:val="fr-CA"/>
        </w:rPr>
        <w:t>Greyé</w:t>
      </w:r>
      <w:proofErr w:type="spellEnd"/>
      <w:r w:rsidRPr="00A8155C">
        <w:rPr>
          <w:rFonts w:ascii="Arial" w:hAnsi="Arial" w:cs="Arial"/>
          <w:sz w:val="18"/>
          <w:szCs w:val="18"/>
          <w:lang w:val="fr-CA"/>
        </w:rPr>
        <w:t xml:space="preserve"> de ses guitares, acoustique, électrique, à résonateur et manouche, « Le Pad » a joué et coréalisé l’album en compagnie de Marc Déry. Enfermés pendant des mois dans un chalet sur le bord du Lac-Saint-Jean, les deux ont capté un son authentique, laissant quelques bruits ambiants et l’acoustique boisée teinter l’enregistrement final. </w:t>
      </w:r>
    </w:p>
    <w:p w14:paraId="31C1707C" w14:textId="77777777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2D2CE93F" w14:textId="1C54E62D" w:rsidR="00425EF0" w:rsidRPr="00A8155C" w:rsidRDefault="00425EF0" w:rsidP="00425EF0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8155C">
        <w:rPr>
          <w:rFonts w:ascii="Arial" w:hAnsi="Arial" w:cs="Arial"/>
          <w:b/>
          <w:bCs/>
          <w:sz w:val="18"/>
          <w:szCs w:val="18"/>
          <w:lang w:val="fr-CA"/>
        </w:rPr>
        <w:t xml:space="preserve">Québec </w:t>
      </w:r>
      <w:proofErr w:type="spellStart"/>
      <w:r w:rsidRPr="00A8155C">
        <w:rPr>
          <w:rFonts w:ascii="Arial" w:hAnsi="Arial" w:cs="Arial"/>
          <w:b/>
          <w:bCs/>
          <w:sz w:val="18"/>
          <w:szCs w:val="18"/>
          <w:lang w:val="fr-CA"/>
        </w:rPr>
        <w:t>Redneck</w:t>
      </w:r>
      <w:proofErr w:type="spellEnd"/>
      <w:r w:rsidRPr="00A8155C">
        <w:rPr>
          <w:rFonts w:ascii="Arial" w:hAnsi="Arial" w:cs="Arial"/>
          <w:b/>
          <w:bCs/>
          <w:sz w:val="18"/>
          <w:szCs w:val="18"/>
          <w:lang w:val="fr-CA"/>
        </w:rPr>
        <w:t xml:space="preserve"> Bluegrass Project </w:t>
      </w:r>
    </w:p>
    <w:p w14:paraId="36C2388C" w14:textId="77777777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 xml:space="preserve">Le projet musical Québec </w:t>
      </w:r>
      <w:proofErr w:type="spellStart"/>
      <w:r w:rsidRPr="00A8155C">
        <w:rPr>
          <w:rFonts w:ascii="Arial" w:hAnsi="Arial" w:cs="Arial"/>
          <w:sz w:val="18"/>
          <w:szCs w:val="18"/>
          <w:lang w:val="fr-CA"/>
        </w:rPr>
        <w:t>Redneck</w:t>
      </w:r>
      <w:proofErr w:type="spellEnd"/>
      <w:r w:rsidRPr="00A8155C">
        <w:rPr>
          <w:rFonts w:ascii="Arial" w:hAnsi="Arial" w:cs="Arial"/>
          <w:sz w:val="18"/>
          <w:szCs w:val="18"/>
          <w:lang w:val="fr-CA"/>
        </w:rPr>
        <w:t xml:space="preserve"> Bluegrass Project, né en Chine, est probablement l’un des plus </w:t>
      </w:r>
    </w:p>
    <w:p w14:paraId="54002714" w14:textId="77777777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 xml:space="preserve">grands succès populaires encore méconnus. Depuis la parution du cinquième album, présenté </w:t>
      </w:r>
    </w:p>
    <w:p w14:paraId="24E80A67" w14:textId="77777777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 xml:space="preserve">sous la forme d’un livre, </w:t>
      </w:r>
      <w:r w:rsidRPr="00A8155C">
        <w:rPr>
          <w:rFonts w:ascii="Arial" w:hAnsi="Arial" w:cs="Arial"/>
          <w:i/>
          <w:iCs/>
          <w:sz w:val="18"/>
          <w:szCs w:val="18"/>
          <w:lang w:val="fr-CA"/>
        </w:rPr>
        <w:t>J’ai Bu</w:t>
      </w:r>
      <w:r w:rsidRPr="00A8155C">
        <w:rPr>
          <w:rFonts w:ascii="Arial" w:hAnsi="Arial" w:cs="Arial"/>
          <w:sz w:val="18"/>
          <w:szCs w:val="18"/>
          <w:lang w:val="fr-CA"/>
        </w:rPr>
        <w:t xml:space="preserve">, le catalogue complet du groupe a été écouté plus de 25 millions </w:t>
      </w:r>
    </w:p>
    <w:p w14:paraId="59F83797" w14:textId="052B5984" w:rsidR="00A8155C" w:rsidRPr="00044E56" w:rsidRDefault="00425EF0" w:rsidP="00A8155C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>de fois dans les douze derniers mois.</w:t>
      </w:r>
      <w:r w:rsidR="00A8155C">
        <w:rPr>
          <w:rFonts w:ascii="Arial" w:hAnsi="Arial" w:cs="Arial"/>
          <w:sz w:val="18"/>
          <w:szCs w:val="18"/>
          <w:lang w:val="fr-CA"/>
        </w:rPr>
        <w:t xml:space="preserve">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>QRBP sera sur la route de festivals tout l’été et une</w:t>
      </w:r>
      <w:r w:rsidR="00A8155C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première </w:t>
      </w:r>
      <w:r w:rsidR="00A8155C" w:rsidRPr="00044E5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date dans leur patelin, La Noce, </w:t>
      </w:r>
      <w:r w:rsidR="00B85B40">
        <w:rPr>
          <w:rFonts w:ascii="Arial" w:eastAsia="Times New Roman" w:hAnsi="Arial" w:cs="Arial"/>
          <w:color w:val="000000"/>
          <w:sz w:val="18"/>
          <w:szCs w:val="18"/>
          <w:lang w:val="fr-CA"/>
        </w:rPr>
        <w:t>le 29 juin prochain</w:t>
      </w:r>
    </w:p>
    <w:p w14:paraId="64DB5515" w14:textId="22798821" w:rsidR="00584B90" w:rsidRPr="00A8155C" w:rsidRDefault="00B85B40" w:rsidP="00425EF0">
      <w:pPr>
        <w:rPr>
          <w:rFonts w:ascii="Arial" w:hAnsi="Arial" w:cs="Arial"/>
          <w:sz w:val="18"/>
          <w:szCs w:val="18"/>
          <w:lang w:val="fr-CA"/>
        </w:rPr>
      </w:pPr>
    </w:p>
    <w:p w14:paraId="7BC55316" w14:textId="5C11682E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</w:p>
    <w:p w14:paraId="164D2069" w14:textId="77777777" w:rsidR="00EB3365" w:rsidRPr="00A8155C" w:rsidRDefault="00425EF0" w:rsidP="00EB3365">
      <w:pPr>
        <w:rPr>
          <w:rFonts w:ascii="Arial" w:eastAsia="Times New Roman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 xml:space="preserve">Source : </w:t>
      </w:r>
      <w:r w:rsidR="00EB3365" w:rsidRPr="00A8155C">
        <w:rPr>
          <w:rFonts w:ascii="Arial" w:eastAsia="Times New Roman" w:hAnsi="Arial" w:cs="Arial"/>
          <w:color w:val="000000"/>
          <w:sz w:val="18"/>
          <w:szCs w:val="18"/>
          <w:lang w:val="fr-CA"/>
        </w:rPr>
        <w:t>Spectacles Bonzaï </w:t>
      </w:r>
    </w:p>
    <w:p w14:paraId="69E1DD08" w14:textId="1E1BB86B" w:rsidR="00425EF0" w:rsidRPr="00A8155C" w:rsidRDefault="00425EF0" w:rsidP="00425EF0">
      <w:pPr>
        <w:rPr>
          <w:rFonts w:ascii="Arial" w:hAnsi="Arial" w:cs="Arial"/>
          <w:sz w:val="18"/>
          <w:szCs w:val="18"/>
          <w:lang w:val="fr-CA"/>
        </w:rPr>
      </w:pPr>
      <w:r w:rsidRPr="00A8155C">
        <w:rPr>
          <w:rFonts w:ascii="Arial" w:hAnsi="Arial" w:cs="Arial"/>
          <w:sz w:val="18"/>
          <w:szCs w:val="18"/>
          <w:lang w:val="fr-CA"/>
        </w:rPr>
        <w:t>Info</w:t>
      </w:r>
      <w:r w:rsidR="00050AEC">
        <w:rPr>
          <w:rFonts w:ascii="Arial" w:hAnsi="Arial" w:cs="Arial"/>
          <w:sz w:val="18"/>
          <w:szCs w:val="18"/>
          <w:lang w:val="fr-CA"/>
        </w:rPr>
        <w:t>rmation</w:t>
      </w:r>
      <w:r w:rsidRPr="00A8155C">
        <w:rPr>
          <w:rFonts w:ascii="Arial" w:hAnsi="Arial" w:cs="Arial"/>
          <w:sz w:val="18"/>
          <w:szCs w:val="18"/>
          <w:lang w:val="fr-CA"/>
        </w:rPr>
        <w:t> : Simon/Patricia</w:t>
      </w:r>
    </w:p>
    <w:p w14:paraId="75076559" w14:textId="77777777" w:rsidR="00EB3365" w:rsidRPr="00A8155C" w:rsidRDefault="00EB3365" w:rsidP="00425EF0">
      <w:pPr>
        <w:rPr>
          <w:rFonts w:ascii="Arial" w:hAnsi="Arial" w:cs="Arial"/>
          <w:sz w:val="18"/>
          <w:szCs w:val="18"/>
          <w:lang w:val="fr-CA"/>
        </w:rPr>
      </w:pPr>
    </w:p>
    <w:sectPr w:rsidR="00EB3365" w:rsidRPr="00A8155C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F0"/>
    <w:rsid w:val="00044E56"/>
    <w:rsid w:val="00050AEC"/>
    <w:rsid w:val="0022633D"/>
    <w:rsid w:val="00227A8B"/>
    <w:rsid w:val="00353978"/>
    <w:rsid w:val="0039298F"/>
    <w:rsid w:val="0040599E"/>
    <w:rsid w:val="004116FE"/>
    <w:rsid w:val="00425EF0"/>
    <w:rsid w:val="00490A40"/>
    <w:rsid w:val="007E714B"/>
    <w:rsid w:val="007F4317"/>
    <w:rsid w:val="008701C7"/>
    <w:rsid w:val="009841EA"/>
    <w:rsid w:val="00A8155C"/>
    <w:rsid w:val="00AD13F6"/>
    <w:rsid w:val="00B85B40"/>
    <w:rsid w:val="00CC6E2F"/>
    <w:rsid w:val="00E0647D"/>
    <w:rsid w:val="00EB336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9E3C0"/>
  <w14:defaultImageDpi w14:val="32767"/>
  <w15:docId w15:val="{0D516034-EEB3-5347-83B0-3F71F93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3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B33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B3365"/>
  </w:style>
  <w:style w:type="paragraph" w:styleId="BalloonText">
    <w:name w:val="Balloon Text"/>
    <w:basedOn w:val="Normal"/>
    <w:link w:val="BalloonTextChar"/>
    <w:uiPriority w:val="99"/>
    <w:semiHidden/>
    <w:unhideWhenUsed/>
    <w:rsid w:val="00AD13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2022-03-07T18:40:00Z</dcterms:created>
  <dcterms:modified xsi:type="dcterms:W3CDTF">2022-03-07T18:40:00Z</dcterms:modified>
</cp:coreProperties>
</file>