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15D8F" w14:textId="38EB75EB" w:rsidR="007614A0" w:rsidRDefault="007614A0" w:rsidP="0099253F">
      <w:pPr>
        <w:rPr>
          <w:rFonts w:ascii="Arial" w:hAnsi="Arial" w:cs="Arial"/>
          <w:b/>
          <w:color w:val="000000" w:themeColor="text1"/>
          <w:sz w:val="18"/>
          <w:szCs w:val="18"/>
        </w:rPr>
      </w:pPr>
      <w:bookmarkStart w:id="0" w:name="_GoBack"/>
      <w:bookmarkEnd w:id="0"/>
      <w:r w:rsidRPr="00705A45">
        <w:rPr>
          <w:rFonts w:ascii="Arial" w:hAnsi="Arial" w:cs="Arial"/>
          <w:b/>
          <w:bCs/>
          <w:noProof/>
          <w:color w:val="000000"/>
          <w:sz w:val="18"/>
          <w:szCs w:val="18"/>
          <w:lang w:val="fr-FR"/>
        </w:rPr>
        <w:drawing>
          <wp:inline distT="0" distB="0" distL="0" distR="0" wp14:anchorId="01D0F262" wp14:editId="47EF4C1A">
            <wp:extent cx="325315" cy="325315"/>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8612" cy="328612"/>
                    </a:xfrm>
                    <a:prstGeom prst="rect">
                      <a:avLst/>
                    </a:prstGeom>
                  </pic:spPr>
                </pic:pic>
              </a:graphicData>
            </a:graphic>
          </wp:inline>
        </w:drawing>
      </w:r>
      <w:r>
        <w:rPr>
          <w:rFonts w:ascii="Arial" w:hAnsi="Arial" w:cs="Arial"/>
          <w:b/>
          <w:color w:val="000000" w:themeColor="text1"/>
          <w:sz w:val="18"/>
          <w:szCs w:val="18"/>
        </w:rPr>
        <w:t xml:space="preserve"> </w:t>
      </w:r>
      <w:r w:rsidRPr="00705A45">
        <w:rPr>
          <w:rFonts w:ascii="Arial" w:hAnsi="Arial" w:cs="Arial"/>
          <w:b/>
          <w:bCs/>
          <w:noProof/>
          <w:color w:val="000000"/>
          <w:sz w:val="18"/>
          <w:szCs w:val="18"/>
          <w:lang w:val="fr-FR"/>
        </w:rPr>
        <w:drawing>
          <wp:inline distT="0" distB="0" distL="0" distR="0" wp14:anchorId="5DA398C5" wp14:editId="71C8A193">
            <wp:extent cx="447261" cy="44726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2506" cy="462506"/>
                    </a:xfrm>
                    <a:prstGeom prst="rect">
                      <a:avLst/>
                    </a:prstGeom>
                  </pic:spPr>
                </pic:pic>
              </a:graphicData>
            </a:graphic>
          </wp:inline>
        </w:drawing>
      </w:r>
    </w:p>
    <w:p w14:paraId="3C179967" w14:textId="77777777" w:rsidR="007614A0" w:rsidRDefault="007614A0" w:rsidP="0099253F">
      <w:pPr>
        <w:rPr>
          <w:rFonts w:ascii="Arial" w:hAnsi="Arial" w:cs="Arial"/>
          <w:b/>
          <w:color w:val="000000" w:themeColor="text1"/>
          <w:sz w:val="18"/>
          <w:szCs w:val="18"/>
        </w:rPr>
      </w:pPr>
    </w:p>
    <w:p w14:paraId="6571DCE9" w14:textId="4C59341F" w:rsidR="0099253F" w:rsidRDefault="0099253F" w:rsidP="0099253F">
      <w:pPr>
        <w:rPr>
          <w:rFonts w:ascii="Arial" w:hAnsi="Arial" w:cs="Arial"/>
          <w:b/>
          <w:color w:val="000000" w:themeColor="text1"/>
          <w:sz w:val="18"/>
          <w:szCs w:val="18"/>
        </w:rPr>
      </w:pPr>
      <w:r>
        <w:rPr>
          <w:rFonts w:ascii="Arial" w:hAnsi="Arial" w:cs="Arial"/>
          <w:b/>
          <w:color w:val="000000" w:themeColor="text1"/>
          <w:sz w:val="18"/>
          <w:szCs w:val="18"/>
        </w:rPr>
        <w:t>Flore Laurentienne</w:t>
      </w:r>
    </w:p>
    <w:p w14:paraId="3A337E9A" w14:textId="49599363" w:rsidR="00822316" w:rsidRDefault="0099253F" w:rsidP="0099253F">
      <w:pPr>
        <w:rPr>
          <w:rFonts w:ascii="Arial" w:hAnsi="Arial" w:cs="Arial"/>
          <w:b/>
          <w:color w:val="000000" w:themeColor="text1"/>
          <w:sz w:val="18"/>
          <w:szCs w:val="18"/>
        </w:rPr>
      </w:pPr>
      <w:r>
        <w:rPr>
          <w:rFonts w:ascii="Arial" w:hAnsi="Arial" w:cs="Arial"/>
          <w:b/>
          <w:color w:val="000000" w:themeColor="text1"/>
          <w:sz w:val="18"/>
          <w:szCs w:val="18"/>
        </w:rPr>
        <w:t>Trois concerts spéciaux les 17-18 et 19 mars</w:t>
      </w:r>
    </w:p>
    <w:p w14:paraId="0C78166F" w14:textId="76014F27" w:rsidR="0099253F" w:rsidRDefault="0099253F" w:rsidP="0099253F">
      <w:pPr>
        <w:rPr>
          <w:rFonts w:ascii="Arial" w:hAnsi="Arial" w:cs="Arial"/>
          <w:b/>
          <w:color w:val="000000" w:themeColor="text1"/>
          <w:sz w:val="18"/>
          <w:szCs w:val="18"/>
        </w:rPr>
      </w:pPr>
    </w:p>
    <w:p w14:paraId="49A30C9C" w14:textId="77777777" w:rsidR="0099253F" w:rsidRPr="0099253F" w:rsidRDefault="0099253F" w:rsidP="0099253F">
      <w:pPr>
        <w:rPr>
          <w:rFonts w:ascii="Arial" w:hAnsi="Arial" w:cs="Arial"/>
          <w:b/>
          <w:color w:val="000000" w:themeColor="text1"/>
          <w:sz w:val="18"/>
          <w:szCs w:val="18"/>
        </w:rPr>
      </w:pPr>
      <w:r>
        <w:rPr>
          <w:rFonts w:ascii="Arial" w:hAnsi="Arial" w:cs="Arial"/>
          <w:b/>
          <w:color w:val="000000" w:themeColor="text1"/>
          <w:sz w:val="18"/>
          <w:szCs w:val="18"/>
        </w:rPr>
        <w:t>EN CONCERT</w:t>
      </w:r>
    </w:p>
    <w:p w14:paraId="0F279A09" w14:textId="2C5D90A9" w:rsidR="0099253F" w:rsidRPr="0099253F" w:rsidRDefault="0099253F" w:rsidP="0099253F">
      <w:pPr>
        <w:rPr>
          <w:rFonts w:ascii="Arial" w:hAnsi="Arial" w:cs="Arial"/>
          <w:color w:val="000000" w:themeColor="text1"/>
          <w:sz w:val="18"/>
          <w:szCs w:val="18"/>
        </w:rPr>
      </w:pPr>
      <w:r w:rsidRPr="0099253F">
        <w:rPr>
          <w:rFonts w:ascii="Arial" w:hAnsi="Arial" w:cs="Arial"/>
          <w:color w:val="000000" w:themeColor="text1"/>
          <w:sz w:val="18"/>
          <w:szCs w:val="18"/>
        </w:rPr>
        <w:t>17</w:t>
      </w:r>
      <w:r w:rsidR="007614A0">
        <w:rPr>
          <w:rFonts w:ascii="Arial" w:hAnsi="Arial" w:cs="Arial"/>
          <w:color w:val="000000" w:themeColor="text1"/>
          <w:sz w:val="18"/>
          <w:szCs w:val="18"/>
        </w:rPr>
        <w:t xml:space="preserve">/03 - </w:t>
      </w:r>
      <w:r w:rsidRPr="0099253F">
        <w:rPr>
          <w:rFonts w:ascii="Arial" w:hAnsi="Arial" w:cs="Arial"/>
          <w:color w:val="000000" w:themeColor="text1"/>
          <w:sz w:val="18"/>
          <w:szCs w:val="18"/>
        </w:rPr>
        <w:t>Saint-Pacôme</w:t>
      </w:r>
      <w:r w:rsidR="007614A0">
        <w:rPr>
          <w:rFonts w:ascii="Arial" w:hAnsi="Arial" w:cs="Arial"/>
          <w:color w:val="000000" w:themeColor="text1"/>
          <w:sz w:val="18"/>
          <w:szCs w:val="18"/>
        </w:rPr>
        <w:t xml:space="preserve"> - </w:t>
      </w:r>
      <w:r w:rsidR="007614A0" w:rsidRPr="0099253F">
        <w:rPr>
          <w:rFonts w:ascii="Arial" w:hAnsi="Arial" w:cs="Arial"/>
          <w:color w:val="000000" w:themeColor="text1"/>
          <w:sz w:val="18"/>
          <w:szCs w:val="18"/>
        </w:rPr>
        <w:t>Église,</w:t>
      </w:r>
    </w:p>
    <w:p w14:paraId="7D4D0B2E" w14:textId="309EB7DE" w:rsidR="0099253F" w:rsidRPr="0099253F" w:rsidRDefault="0099253F" w:rsidP="0099253F">
      <w:pPr>
        <w:rPr>
          <w:rFonts w:ascii="Arial" w:hAnsi="Arial" w:cs="Arial"/>
          <w:color w:val="000000" w:themeColor="text1"/>
          <w:sz w:val="18"/>
          <w:szCs w:val="18"/>
        </w:rPr>
      </w:pPr>
      <w:r w:rsidRPr="0099253F">
        <w:rPr>
          <w:rFonts w:ascii="Arial" w:hAnsi="Arial" w:cs="Arial"/>
          <w:color w:val="000000" w:themeColor="text1"/>
          <w:sz w:val="18"/>
          <w:szCs w:val="18"/>
        </w:rPr>
        <w:t>1</w:t>
      </w:r>
      <w:r w:rsidR="007614A0">
        <w:rPr>
          <w:rFonts w:ascii="Arial" w:hAnsi="Arial" w:cs="Arial"/>
          <w:color w:val="000000" w:themeColor="text1"/>
          <w:sz w:val="18"/>
          <w:szCs w:val="18"/>
        </w:rPr>
        <w:t xml:space="preserve">8/03 – Québec - </w:t>
      </w:r>
      <w:r w:rsidRPr="0099253F">
        <w:rPr>
          <w:rFonts w:ascii="Arial" w:hAnsi="Arial" w:cs="Arial"/>
          <w:color w:val="000000" w:themeColor="text1"/>
          <w:sz w:val="18"/>
          <w:szCs w:val="18"/>
        </w:rPr>
        <w:t>Grand Théâtre</w:t>
      </w:r>
    </w:p>
    <w:p w14:paraId="0FB2E198" w14:textId="01DE837D" w:rsidR="0099253F" w:rsidRPr="0099253F" w:rsidRDefault="0099253F" w:rsidP="0099253F">
      <w:pPr>
        <w:rPr>
          <w:rFonts w:ascii="Arial" w:hAnsi="Arial" w:cs="Arial"/>
          <w:color w:val="000000" w:themeColor="text1"/>
          <w:sz w:val="18"/>
          <w:szCs w:val="18"/>
        </w:rPr>
      </w:pPr>
      <w:r w:rsidRPr="0099253F">
        <w:rPr>
          <w:rFonts w:ascii="Arial" w:hAnsi="Arial" w:cs="Arial"/>
          <w:color w:val="000000" w:themeColor="text1"/>
          <w:sz w:val="18"/>
          <w:szCs w:val="18"/>
        </w:rPr>
        <w:t>19</w:t>
      </w:r>
      <w:r w:rsidR="007614A0">
        <w:rPr>
          <w:rFonts w:ascii="Arial" w:hAnsi="Arial" w:cs="Arial"/>
          <w:color w:val="000000" w:themeColor="text1"/>
          <w:sz w:val="18"/>
          <w:szCs w:val="18"/>
        </w:rPr>
        <w:t xml:space="preserve">/03 – Montréal - </w:t>
      </w:r>
      <w:r w:rsidRPr="0099253F">
        <w:rPr>
          <w:rFonts w:ascii="Arial" w:hAnsi="Arial" w:cs="Arial"/>
          <w:color w:val="000000" w:themeColor="text1"/>
          <w:sz w:val="18"/>
          <w:szCs w:val="18"/>
        </w:rPr>
        <w:t>Théâtre Plaza</w:t>
      </w:r>
    </w:p>
    <w:p w14:paraId="2B46792A" w14:textId="77777777" w:rsidR="0099253F" w:rsidRPr="0099253F" w:rsidRDefault="0099253F" w:rsidP="0099253F">
      <w:pPr>
        <w:rPr>
          <w:rFonts w:ascii="Arial" w:hAnsi="Arial" w:cs="Arial"/>
          <w:b/>
          <w:color w:val="000000" w:themeColor="text1"/>
          <w:sz w:val="18"/>
          <w:szCs w:val="18"/>
        </w:rPr>
      </w:pPr>
    </w:p>
    <w:p w14:paraId="01D1DA9D" w14:textId="38431EAB" w:rsidR="00CF237C" w:rsidRPr="0099253F" w:rsidRDefault="00920175" w:rsidP="00EC48AE">
      <w:pPr>
        <w:jc w:val="both"/>
        <w:rPr>
          <w:rFonts w:ascii="Arial" w:hAnsi="Arial" w:cs="Arial"/>
          <w:i/>
          <w:color w:val="000000" w:themeColor="text1"/>
          <w:sz w:val="18"/>
          <w:szCs w:val="18"/>
        </w:rPr>
      </w:pPr>
      <w:r w:rsidRPr="0099253F">
        <w:rPr>
          <w:rFonts w:ascii="Arial" w:hAnsi="Arial" w:cs="Arial"/>
          <w:i/>
          <w:color w:val="000000" w:themeColor="text1"/>
          <w:sz w:val="18"/>
          <w:szCs w:val="18"/>
        </w:rPr>
        <w:t>Sous une formule jusqu’alors inédite mettant de l’avant un</w:t>
      </w:r>
      <w:r w:rsidR="00CF237C" w:rsidRPr="0099253F">
        <w:rPr>
          <w:rFonts w:ascii="Arial" w:hAnsi="Arial" w:cs="Arial"/>
          <w:i/>
          <w:color w:val="000000" w:themeColor="text1"/>
          <w:sz w:val="18"/>
          <w:szCs w:val="18"/>
        </w:rPr>
        <w:t xml:space="preserve"> </w:t>
      </w:r>
      <w:r w:rsidR="00EC48AE" w:rsidRPr="0099253F">
        <w:rPr>
          <w:rFonts w:ascii="Arial" w:hAnsi="Arial" w:cs="Arial"/>
          <w:i/>
          <w:color w:val="000000" w:themeColor="text1"/>
          <w:sz w:val="18"/>
          <w:szCs w:val="18"/>
        </w:rPr>
        <w:t>ensemble</w:t>
      </w:r>
      <w:r w:rsidR="00CF237C" w:rsidRPr="0099253F">
        <w:rPr>
          <w:rFonts w:ascii="Arial" w:hAnsi="Arial" w:cs="Arial"/>
          <w:i/>
          <w:color w:val="000000" w:themeColor="text1"/>
          <w:sz w:val="18"/>
          <w:szCs w:val="18"/>
        </w:rPr>
        <w:t xml:space="preserve"> de </w:t>
      </w:r>
      <w:r w:rsidR="008E2355" w:rsidRPr="0099253F">
        <w:rPr>
          <w:rFonts w:ascii="Arial" w:hAnsi="Arial" w:cs="Arial"/>
          <w:i/>
          <w:color w:val="000000" w:themeColor="text1"/>
          <w:sz w:val="18"/>
          <w:szCs w:val="18"/>
        </w:rPr>
        <w:t xml:space="preserve">15 </w:t>
      </w:r>
      <w:r w:rsidR="00CF237C" w:rsidRPr="0099253F">
        <w:rPr>
          <w:rFonts w:ascii="Arial" w:hAnsi="Arial" w:cs="Arial"/>
          <w:i/>
          <w:color w:val="000000" w:themeColor="text1"/>
          <w:sz w:val="18"/>
          <w:szCs w:val="18"/>
        </w:rPr>
        <w:t>musiciens, le comp</w:t>
      </w:r>
      <w:r w:rsidR="00BE5E1C" w:rsidRPr="0099253F">
        <w:rPr>
          <w:rFonts w:ascii="Arial" w:hAnsi="Arial" w:cs="Arial"/>
          <w:i/>
          <w:color w:val="000000" w:themeColor="text1"/>
          <w:sz w:val="18"/>
          <w:szCs w:val="18"/>
        </w:rPr>
        <w:t>ositeur et multi-instrumentiste</w:t>
      </w:r>
      <w:r w:rsidR="00C06BB6" w:rsidRPr="0099253F">
        <w:rPr>
          <w:rFonts w:ascii="Arial" w:hAnsi="Arial" w:cs="Arial"/>
          <w:i/>
          <w:color w:val="000000" w:themeColor="text1"/>
          <w:sz w:val="18"/>
          <w:szCs w:val="18"/>
        </w:rPr>
        <w:t xml:space="preserve"> derrière le projet </w:t>
      </w:r>
      <w:r w:rsidR="00C06BB6" w:rsidRPr="0099253F">
        <w:rPr>
          <w:rFonts w:ascii="Arial" w:hAnsi="Arial" w:cs="Arial"/>
          <w:b/>
          <w:bCs/>
          <w:i/>
          <w:color w:val="000000" w:themeColor="text1"/>
          <w:sz w:val="18"/>
          <w:szCs w:val="18"/>
        </w:rPr>
        <w:t>Flore Laurentienne</w:t>
      </w:r>
      <w:r w:rsidR="00C06BB6" w:rsidRPr="0099253F">
        <w:rPr>
          <w:rFonts w:ascii="Arial" w:hAnsi="Arial" w:cs="Arial"/>
          <w:i/>
          <w:color w:val="000000" w:themeColor="text1"/>
          <w:sz w:val="18"/>
          <w:szCs w:val="18"/>
        </w:rPr>
        <w:t>,</w:t>
      </w:r>
      <w:r w:rsidR="00EC48AE" w:rsidRPr="0099253F">
        <w:rPr>
          <w:rFonts w:ascii="Arial" w:hAnsi="Arial" w:cs="Arial"/>
          <w:i/>
          <w:color w:val="000000" w:themeColor="text1"/>
          <w:sz w:val="18"/>
          <w:szCs w:val="18"/>
        </w:rPr>
        <w:t xml:space="preserve"> Mathieu David Gagnon</w:t>
      </w:r>
      <w:r w:rsidR="00CF237C" w:rsidRPr="0099253F">
        <w:rPr>
          <w:rFonts w:ascii="Arial" w:hAnsi="Arial" w:cs="Arial"/>
          <w:i/>
          <w:color w:val="000000" w:themeColor="text1"/>
          <w:sz w:val="18"/>
          <w:szCs w:val="18"/>
        </w:rPr>
        <w:t xml:space="preserve"> s’arrêtera à</w:t>
      </w:r>
      <w:r w:rsidR="00EC48AE" w:rsidRPr="0099253F">
        <w:rPr>
          <w:rFonts w:ascii="Arial" w:hAnsi="Arial" w:cs="Arial"/>
          <w:i/>
          <w:color w:val="000000" w:themeColor="text1"/>
          <w:sz w:val="18"/>
          <w:szCs w:val="18"/>
        </w:rPr>
        <w:t xml:space="preserve"> </w:t>
      </w:r>
      <w:r w:rsidR="00EC48AE" w:rsidRPr="0099253F">
        <w:rPr>
          <w:rFonts w:ascii="Arial" w:hAnsi="Arial" w:cs="Arial"/>
          <w:b/>
          <w:bCs/>
          <w:i/>
          <w:color w:val="000000" w:themeColor="text1"/>
          <w:sz w:val="18"/>
          <w:szCs w:val="18"/>
        </w:rPr>
        <w:t>Saint-Pacôme</w:t>
      </w:r>
      <w:r w:rsidR="00EC48AE" w:rsidRPr="0099253F">
        <w:rPr>
          <w:rFonts w:ascii="Arial" w:hAnsi="Arial" w:cs="Arial"/>
          <w:i/>
          <w:color w:val="000000" w:themeColor="text1"/>
          <w:sz w:val="18"/>
          <w:szCs w:val="18"/>
        </w:rPr>
        <w:t>,</w:t>
      </w:r>
      <w:r w:rsidR="00CF237C" w:rsidRPr="0099253F">
        <w:rPr>
          <w:rFonts w:ascii="Arial" w:hAnsi="Arial" w:cs="Arial"/>
          <w:i/>
          <w:color w:val="000000" w:themeColor="text1"/>
          <w:sz w:val="18"/>
          <w:szCs w:val="18"/>
        </w:rPr>
        <w:t xml:space="preserve"> </w:t>
      </w:r>
      <w:r w:rsidR="00EC48AE" w:rsidRPr="0099253F">
        <w:rPr>
          <w:rFonts w:ascii="Arial" w:hAnsi="Arial" w:cs="Arial"/>
          <w:b/>
          <w:i/>
          <w:color w:val="000000" w:themeColor="text1"/>
          <w:sz w:val="18"/>
          <w:szCs w:val="18"/>
        </w:rPr>
        <w:t>Québec</w:t>
      </w:r>
      <w:r w:rsidR="00EC48AE" w:rsidRPr="0099253F">
        <w:rPr>
          <w:rFonts w:ascii="Arial" w:hAnsi="Arial" w:cs="Arial"/>
          <w:i/>
          <w:color w:val="000000" w:themeColor="text1"/>
          <w:sz w:val="18"/>
          <w:szCs w:val="18"/>
        </w:rPr>
        <w:t xml:space="preserve"> </w:t>
      </w:r>
      <w:r w:rsidR="00EC48AE" w:rsidRPr="0099253F">
        <w:rPr>
          <w:rFonts w:ascii="Arial" w:hAnsi="Arial" w:cs="Arial"/>
          <w:b/>
          <w:bCs/>
          <w:i/>
          <w:color w:val="000000" w:themeColor="text1"/>
          <w:sz w:val="18"/>
          <w:szCs w:val="18"/>
        </w:rPr>
        <w:t xml:space="preserve">et </w:t>
      </w:r>
      <w:r w:rsidR="00EC48AE" w:rsidRPr="0099253F">
        <w:rPr>
          <w:rFonts w:ascii="Arial" w:hAnsi="Arial" w:cs="Arial"/>
          <w:b/>
          <w:i/>
          <w:color w:val="000000" w:themeColor="text1"/>
          <w:sz w:val="18"/>
          <w:szCs w:val="18"/>
        </w:rPr>
        <w:t xml:space="preserve">Montréal </w:t>
      </w:r>
      <w:r w:rsidR="00CF237C" w:rsidRPr="0099253F">
        <w:rPr>
          <w:rFonts w:ascii="Arial" w:hAnsi="Arial" w:cs="Arial"/>
          <w:i/>
          <w:color w:val="000000" w:themeColor="text1"/>
          <w:sz w:val="18"/>
          <w:szCs w:val="18"/>
        </w:rPr>
        <w:t>en mars</w:t>
      </w:r>
      <w:r w:rsidRPr="0099253F">
        <w:rPr>
          <w:rFonts w:ascii="Arial" w:hAnsi="Arial" w:cs="Arial"/>
          <w:i/>
          <w:color w:val="000000" w:themeColor="text1"/>
          <w:sz w:val="18"/>
          <w:szCs w:val="18"/>
        </w:rPr>
        <w:t xml:space="preserve"> prochain</w:t>
      </w:r>
      <w:r w:rsidR="00C06BB6" w:rsidRPr="0099253F">
        <w:rPr>
          <w:rFonts w:ascii="Arial" w:hAnsi="Arial" w:cs="Arial"/>
          <w:i/>
          <w:color w:val="000000" w:themeColor="text1"/>
          <w:sz w:val="18"/>
          <w:szCs w:val="18"/>
        </w:rPr>
        <w:t>,</w:t>
      </w:r>
      <w:r w:rsidR="00CF237C" w:rsidRPr="0099253F">
        <w:rPr>
          <w:rFonts w:ascii="Arial" w:hAnsi="Arial" w:cs="Arial"/>
          <w:i/>
          <w:color w:val="000000" w:themeColor="text1"/>
          <w:sz w:val="18"/>
          <w:szCs w:val="18"/>
        </w:rPr>
        <w:t xml:space="preserve"> </w:t>
      </w:r>
      <w:r w:rsidRPr="0099253F">
        <w:rPr>
          <w:rFonts w:ascii="Arial" w:hAnsi="Arial" w:cs="Arial"/>
          <w:i/>
          <w:color w:val="000000" w:themeColor="text1"/>
          <w:sz w:val="18"/>
          <w:szCs w:val="18"/>
        </w:rPr>
        <w:t>l</w:t>
      </w:r>
      <w:r w:rsidR="00CF237C" w:rsidRPr="0099253F">
        <w:rPr>
          <w:rFonts w:ascii="Arial" w:hAnsi="Arial" w:cs="Arial"/>
          <w:i/>
          <w:color w:val="000000" w:themeColor="text1"/>
          <w:sz w:val="18"/>
          <w:szCs w:val="18"/>
        </w:rPr>
        <w:t xml:space="preserve">e temps de </w:t>
      </w:r>
      <w:r w:rsidRPr="0099253F">
        <w:rPr>
          <w:rFonts w:ascii="Arial" w:hAnsi="Arial" w:cs="Arial"/>
          <w:i/>
          <w:color w:val="000000" w:themeColor="text1"/>
          <w:sz w:val="18"/>
          <w:szCs w:val="18"/>
        </w:rPr>
        <w:t>revisiter</w:t>
      </w:r>
      <w:r w:rsidR="00CF237C" w:rsidRPr="0099253F">
        <w:rPr>
          <w:rFonts w:ascii="Arial" w:hAnsi="Arial" w:cs="Arial"/>
          <w:i/>
          <w:color w:val="000000" w:themeColor="text1"/>
          <w:sz w:val="18"/>
          <w:szCs w:val="18"/>
        </w:rPr>
        <w:t xml:space="preserve"> sur scène </w:t>
      </w:r>
      <w:r w:rsidR="00803F24" w:rsidRPr="0099253F">
        <w:rPr>
          <w:rFonts w:ascii="Arial" w:hAnsi="Arial" w:cs="Arial"/>
          <w:i/>
          <w:color w:val="000000" w:themeColor="text1"/>
          <w:sz w:val="18"/>
          <w:szCs w:val="18"/>
        </w:rPr>
        <w:t>les</w:t>
      </w:r>
      <w:r w:rsidR="00CF237C" w:rsidRPr="0099253F">
        <w:rPr>
          <w:rFonts w:ascii="Arial" w:hAnsi="Arial" w:cs="Arial"/>
          <w:i/>
          <w:color w:val="000000" w:themeColor="text1"/>
          <w:sz w:val="18"/>
          <w:szCs w:val="18"/>
        </w:rPr>
        <w:t xml:space="preserve"> pièces </w:t>
      </w:r>
      <w:r w:rsidR="00EC48AE" w:rsidRPr="0099253F">
        <w:rPr>
          <w:rFonts w:ascii="Arial" w:hAnsi="Arial" w:cs="Arial"/>
          <w:i/>
          <w:color w:val="000000" w:themeColor="text1"/>
          <w:sz w:val="18"/>
          <w:szCs w:val="18"/>
        </w:rPr>
        <w:t xml:space="preserve">de </w:t>
      </w:r>
      <w:r w:rsidR="00CF237C" w:rsidRPr="0099253F">
        <w:rPr>
          <w:rFonts w:ascii="Arial" w:hAnsi="Arial" w:cs="Arial"/>
          <w:i/>
          <w:color w:val="000000" w:themeColor="text1"/>
          <w:sz w:val="18"/>
          <w:szCs w:val="18"/>
        </w:rPr>
        <w:t xml:space="preserve">son premier album, le </w:t>
      </w:r>
      <w:r w:rsidR="009E3E16" w:rsidRPr="0099253F">
        <w:rPr>
          <w:rFonts w:ascii="Arial" w:hAnsi="Arial" w:cs="Arial"/>
          <w:i/>
          <w:color w:val="000000" w:themeColor="text1"/>
          <w:sz w:val="18"/>
          <w:szCs w:val="18"/>
        </w:rPr>
        <w:t>très</w:t>
      </w:r>
      <w:r w:rsidR="00CF237C" w:rsidRPr="0099253F">
        <w:rPr>
          <w:rFonts w:ascii="Arial" w:hAnsi="Arial" w:cs="Arial"/>
          <w:i/>
          <w:color w:val="000000" w:themeColor="text1"/>
          <w:sz w:val="18"/>
          <w:szCs w:val="18"/>
        </w:rPr>
        <w:t xml:space="preserve"> salué </w:t>
      </w:r>
      <w:r w:rsidR="00F15FE3" w:rsidRPr="0099253F">
        <w:rPr>
          <w:rFonts w:ascii="Arial" w:hAnsi="Arial" w:cs="Arial"/>
          <w:b/>
          <w:i/>
          <w:color w:val="000000" w:themeColor="text1"/>
          <w:sz w:val="18"/>
          <w:szCs w:val="18"/>
        </w:rPr>
        <w:t>Volume</w:t>
      </w:r>
      <w:r w:rsidR="00CF237C" w:rsidRPr="0099253F">
        <w:rPr>
          <w:rFonts w:ascii="Arial" w:hAnsi="Arial" w:cs="Arial"/>
          <w:b/>
          <w:i/>
          <w:color w:val="000000" w:themeColor="text1"/>
          <w:sz w:val="18"/>
          <w:szCs w:val="18"/>
        </w:rPr>
        <w:t xml:space="preserve"> </w:t>
      </w:r>
      <w:r w:rsidR="00EC48AE" w:rsidRPr="0099253F">
        <w:rPr>
          <w:rFonts w:ascii="Arial" w:hAnsi="Arial" w:cs="Arial"/>
          <w:b/>
          <w:i/>
          <w:color w:val="000000" w:themeColor="text1"/>
          <w:sz w:val="18"/>
          <w:szCs w:val="18"/>
        </w:rPr>
        <w:t>1</w:t>
      </w:r>
      <w:r w:rsidRPr="0099253F">
        <w:rPr>
          <w:rFonts w:ascii="Arial" w:hAnsi="Arial" w:cs="Arial"/>
          <w:b/>
          <w:i/>
          <w:color w:val="000000" w:themeColor="text1"/>
          <w:sz w:val="18"/>
          <w:szCs w:val="18"/>
        </w:rPr>
        <w:t>.</w:t>
      </w:r>
    </w:p>
    <w:p w14:paraId="6ABC6C35" w14:textId="77777777" w:rsidR="006D3D92" w:rsidRPr="0099253F" w:rsidRDefault="006D3D92" w:rsidP="006D3D92">
      <w:pPr>
        <w:rPr>
          <w:rFonts w:ascii="Arial" w:hAnsi="Arial" w:cs="Arial"/>
          <w:color w:val="000000" w:themeColor="text1"/>
          <w:sz w:val="18"/>
          <w:szCs w:val="18"/>
        </w:rPr>
      </w:pPr>
    </w:p>
    <w:p w14:paraId="018F12D9" w14:textId="03340BBE" w:rsidR="00094F63" w:rsidRPr="0099253F" w:rsidRDefault="003D4A1A" w:rsidP="00920175">
      <w:pPr>
        <w:jc w:val="both"/>
        <w:rPr>
          <w:rFonts w:ascii="Arial" w:hAnsi="Arial" w:cs="Arial"/>
          <w:color w:val="000000" w:themeColor="text1"/>
          <w:sz w:val="18"/>
          <w:szCs w:val="18"/>
        </w:rPr>
      </w:pPr>
      <w:r w:rsidRPr="0099253F">
        <w:rPr>
          <w:rFonts w:ascii="Arial" w:hAnsi="Arial" w:cs="Arial"/>
          <w:b/>
          <w:bCs/>
          <w:color w:val="000000" w:themeColor="text1"/>
          <w:sz w:val="18"/>
          <w:szCs w:val="18"/>
        </w:rPr>
        <w:t xml:space="preserve">Montréal, </w:t>
      </w:r>
      <w:r w:rsidR="00B92986" w:rsidRPr="0099253F">
        <w:rPr>
          <w:rFonts w:ascii="Arial" w:hAnsi="Arial" w:cs="Arial"/>
          <w:b/>
          <w:bCs/>
          <w:color w:val="000000" w:themeColor="text1"/>
          <w:sz w:val="18"/>
          <w:szCs w:val="18"/>
        </w:rPr>
        <w:t>16</w:t>
      </w:r>
      <w:r w:rsidRPr="0099253F">
        <w:rPr>
          <w:rFonts w:ascii="Arial" w:hAnsi="Arial" w:cs="Arial"/>
          <w:b/>
          <w:bCs/>
          <w:color w:val="000000" w:themeColor="text1"/>
          <w:sz w:val="18"/>
          <w:szCs w:val="18"/>
        </w:rPr>
        <w:t xml:space="preserve"> février 2022</w:t>
      </w:r>
      <w:r w:rsidRPr="0099253F">
        <w:rPr>
          <w:rFonts w:ascii="Arial" w:hAnsi="Arial" w:cs="Arial"/>
          <w:color w:val="000000" w:themeColor="text1"/>
          <w:sz w:val="18"/>
          <w:szCs w:val="18"/>
        </w:rPr>
        <w:t xml:space="preserve"> </w:t>
      </w:r>
      <w:r w:rsidR="00CF237C" w:rsidRPr="0099253F">
        <w:rPr>
          <w:rFonts w:ascii="Arial" w:hAnsi="Arial" w:cs="Arial"/>
          <w:color w:val="000000" w:themeColor="text1"/>
          <w:sz w:val="18"/>
          <w:szCs w:val="18"/>
        </w:rPr>
        <w:t>–</w:t>
      </w:r>
      <w:r w:rsidR="00642B20" w:rsidRPr="0099253F">
        <w:rPr>
          <w:rFonts w:ascii="Arial" w:hAnsi="Arial" w:cs="Arial"/>
          <w:color w:val="000000" w:themeColor="text1"/>
          <w:sz w:val="18"/>
          <w:szCs w:val="18"/>
        </w:rPr>
        <w:t xml:space="preserve"> Malgré les circonstances</w:t>
      </w:r>
      <w:r w:rsidR="00A73881" w:rsidRPr="0099253F">
        <w:rPr>
          <w:rFonts w:ascii="Arial" w:hAnsi="Arial" w:cs="Arial"/>
          <w:color w:val="000000" w:themeColor="text1"/>
          <w:sz w:val="18"/>
          <w:szCs w:val="18"/>
        </w:rPr>
        <w:t xml:space="preserve"> étranges</w:t>
      </w:r>
      <w:r w:rsidR="00642B20" w:rsidRPr="0099253F">
        <w:rPr>
          <w:rFonts w:ascii="Arial" w:hAnsi="Arial" w:cs="Arial"/>
          <w:color w:val="000000" w:themeColor="text1"/>
          <w:sz w:val="18"/>
          <w:szCs w:val="18"/>
        </w:rPr>
        <w:t xml:space="preserve">, </w:t>
      </w:r>
      <w:r w:rsidR="00094F63" w:rsidRPr="0099253F">
        <w:rPr>
          <w:rFonts w:ascii="Arial" w:hAnsi="Arial" w:cs="Arial"/>
          <w:color w:val="000000" w:themeColor="text1"/>
          <w:sz w:val="18"/>
          <w:szCs w:val="18"/>
        </w:rPr>
        <w:t xml:space="preserve">les deux dernières années auront été à la fois denses et fécondes pour </w:t>
      </w:r>
      <w:r w:rsidR="00094F63" w:rsidRPr="0099253F">
        <w:rPr>
          <w:rFonts w:ascii="Arial" w:hAnsi="Arial" w:cs="Arial"/>
          <w:b/>
          <w:color w:val="000000" w:themeColor="text1"/>
          <w:sz w:val="18"/>
          <w:szCs w:val="18"/>
        </w:rPr>
        <w:t>Mathieu David Gagnon</w:t>
      </w:r>
      <w:r w:rsidR="00094F63" w:rsidRPr="0099253F">
        <w:rPr>
          <w:rFonts w:ascii="Arial" w:hAnsi="Arial" w:cs="Arial"/>
          <w:color w:val="000000" w:themeColor="text1"/>
          <w:sz w:val="18"/>
          <w:szCs w:val="18"/>
        </w:rPr>
        <w:t xml:space="preserve">.  </w:t>
      </w:r>
    </w:p>
    <w:p w14:paraId="5FF2C4D6" w14:textId="77777777" w:rsidR="00094F63" w:rsidRPr="0099253F" w:rsidRDefault="00094F63" w:rsidP="006D3D92">
      <w:pPr>
        <w:rPr>
          <w:rFonts w:ascii="Arial" w:hAnsi="Arial" w:cs="Arial"/>
          <w:color w:val="000000" w:themeColor="text1"/>
          <w:sz w:val="18"/>
          <w:szCs w:val="18"/>
        </w:rPr>
      </w:pPr>
    </w:p>
    <w:p w14:paraId="0CF96960" w14:textId="4D66275C" w:rsidR="004E0E5F" w:rsidRPr="0099253F" w:rsidRDefault="00412E96" w:rsidP="00B92986">
      <w:pPr>
        <w:jc w:val="both"/>
        <w:rPr>
          <w:rFonts w:ascii="Arial" w:hAnsi="Arial" w:cs="Arial"/>
          <w:color w:val="000000" w:themeColor="text1"/>
          <w:sz w:val="18"/>
          <w:szCs w:val="18"/>
        </w:rPr>
      </w:pPr>
      <w:r w:rsidRPr="0099253F">
        <w:rPr>
          <w:rFonts w:ascii="Arial" w:hAnsi="Arial" w:cs="Arial"/>
          <w:color w:val="000000" w:themeColor="text1"/>
          <w:sz w:val="18"/>
          <w:szCs w:val="18"/>
        </w:rPr>
        <w:t xml:space="preserve">Paru en novembre 2019, le </w:t>
      </w:r>
      <w:r w:rsidR="00F15FE3" w:rsidRPr="0099253F">
        <w:rPr>
          <w:rFonts w:ascii="Arial" w:hAnsi="Arial" w:cs="Arial"/>
          <w:b/>
          <w:color w:val="000000" w:themeColor="text1"/>
          <w:sz w:val="18"/>
          <w:szCs w:val="18"/>
        </w:rPr>
        <w:t>Volume</w:t>
      </w:r>
      <w:r w:rsidRPr="0099253F">
        <w:rPr>
          <w:rFonts w:ascii="Arial" w:hAnsi="Arial" w:cs="Arial"/>
          <w:b/>
          <w:color w:val="000000" w:themeColor="text1"/>
          <w:sz w:val="18"/>
          <w:szCs w:val="18"/>
        </w:rPr>
        <w:t xml:space="preserve"> 1</w:t>
      </w:r>
      <w:r w:rsidRPr="0099253F">
        <w:rPr>
          <w:rFonts w:ascii="Arial" w:hAnsi="Arial" w:cs="Arial"/>
          <w:color w:val="000000" w:themeColor="text1"/>
          <w:sz w:val="18"/>
          <w:szCs w:val="18"/>
        </w:rPr>
        <w:t xml:space="preserve"> de</w:t>
      </w:r>
      <w:r w:rsidR="00642B20" w:rsidRPr="0099253F">
        <w:rPr>
          <w:rFonts w:ascii="Arial" w:hAnsi="Arial" w:cs="Arial"/>
          <w:color w:val="000000" w:themeColor="text1"/>
          <w:sz w:val="18"/>
          <w:szCs w:val="18"/>
        </w:rPr>
        <w:t xml:space="preserve"> </w:t>
      </w:r>
      <w:r w:rsidRPr="0099253F">
        <w:rPr>
          <w:rFonts w:ascii="Arial" w:hAnsi="Arial" w:cs="Arial"/>
          <w:b/>
          <w:color w:val="000000" w:themeColor="text1"/>
          <w:sz w:val="18"/>
          <w:szCs w:val="18"/>
        </w:rPr>
        <w:t xml:space="preserve">Flore Laurentienne </w:t>
      </w:r>
      <w:r w:rsidR="00C06BB6" w:rsidRPr="0099253F">
        <w:rPr>
          <w:rFonts w:ascii="Arial" w:hAnsi="Arial" w:cs="Arial"/>
          <w:color w:val="000000" w:themeColor="text1"/>
          <w:sz w:val="18"/>
          <w:szCs w:val="18"/>
        </w:rPr>
        <w:t xml:space="preserve">est loin </w:t>
      </w:r>
      <w:r w:rsidR="00A73881" w:rsidRPr="0099253F">
        <w:rPr>
          <w:rFonts w:ascii="Arial" w:hAnsi="Arial" w:cs="Arial"/>
          <w:color w:val="000000" w:themeColor="text1"/>
          <w:sz w:val="18"/>
          <w:szCs w:val="18"/>
        </w:rPr>
        <w:t>d</w:t>
      </w:r>
      <w:r w:rsidR="00952D5F" w:rsidRPr="0099253F">
        <w:rPr>
          <w:rFonts w:ascii="Arial" w:hAnsi="Arial" w:cs="Arial"/>
          <w:color w:val="000000" w:themeColor="text1"/>
          <w:sz w:val="18"/>
          <w:szCs w:val="18"/>
        </w:rPr>
        <w:t>’être</w:t>
      </w:r>
      <w:r w:rsidR="00A73881" w:rsidRPr="0099253F">
        <w:rPr>
          <w:rFonts w:ascii="Arial" w:hAnsi="Arial" w:cs="Arial"/>
          <w:color w:val="000000" w:themeColor="text1"/>
          <w:sz w:val="18"/>
          <w:szCs w:val="18"/>
        </w:rPr>
        <w:t xml:space="preserve"> pass</w:t>
      </w:r>
      <w:r w:rsidR="00952D5F" w:rsidRPr="0099253F">
        <w:rPr>
          <w:rFonts w:ascii="Arial" w:hAnsi="Arial" w:cs="Arial"/>
          <w:color w:val="000000" w:themeColor="text1"/>
          <w:sz w:val="18"/>
          <w:szCs w:val="18"/>
        </w:rPr>
        <w:t>é</w:t>
      </w:r>
      <w:r w:rsidRPr="0099253F">
        <w:rPr>
          <w:rFonts w:ascii="Arial" w:hAnsi="Arial" w:cs="Arial"/>
          <w:color w:val="000000" w:themeColor="text1"/>
          <w:sz w:val="18"/>
          <w:szCs w:val="18"/>
        </w:rPr>
        <w:t xml:space="preserve"> sous le radar. </w:t>
      </w:r>
      <w:r w:rsidR="00A73881" w:rsidRPr="0099253F">
        <w:rPr>
          <w:rFonts w:ascii="Arial" w:hAnsi="Arial" w:cs="Arial"/>
          <w:bCs/>
          <w:color w:val="000000" w:themeColor="text1"/>
          <w:sz w:val="18"/>
          <w:szCs w:val="18"/>
        </w:rPr>
        <w:t xml:space="preserve">Mêlant le charme primitif du rock progressif aux élans torrentiels de l’art de la fugue, </w:t>
      </w:r>
      <w:r w:rsidR="00A73881" w:rsidRPr="0099253F">
        <w:rPr>
          <w:rFonts w:ascii="Arial" w:hAnsi="Arial" w:cs="Arial"/>
          <w:b/>
          <w:color w:val="000000" w:themeColor="text1"/>
          <w:sz w:val="18"/>
          <w:szCs w:val="18"/>
        </w:rPr>
        <w:t>Volume 1</w:t>
      </w:r>
      <w:r w:rsidR="00A73881" w:rsidRPr="0099253F">
        <w:rPr>
          <w:rFonts w:ascii="Arial" w:hAnsi="Arial" w:cs="Arial"/>
          <w:bCs/>
          <w:color w:val="000000" w:themeColor="text1"/>
          <w:sz w:val="18"/>
          <w:szCs w:val="18"/>
        </w:rPr>
        <w:t xml:space="preserve"> s</w:t>
      </w:r>
      <w:r w:rsidR="00B92986" w:rsidRPr="0099253F">
        <w:rPr>
          <w:rFonts w:ascii="Arial" w:hAnsi="Arial" w:cs="Arial"/>
          <w:bCs/>
          <w:color w:val="000000" w:themeColor="text1"/>
          <w:sz w:val="18"/>
          <w:szCs w:val="18"/>
        </w:rPr>
        <w:t>’est</w:t>
      </w:r>
      <w:r w:rsidR="00A73881" w:rsidRPr="0099253F">
        <w:rPr>
          <w:rFonts w:ascii="Arial" w:hAnsi="Arial" w:cs="Arial"/>
          <w:bCs/>
          <w:color w:val="000000" w:themeColor="text1"/>
          <w:sz w:val="18"/>
          <w:szCs w:val="18"/>
        </w:rPr>
        <w:t xml:space="preserve"> soigneusement </w:t>
      </w:r>
      <w:r w:rsidR="00D668C5" w:rsidRPr="0099253F">
        <w:rPr>
          <w:rFonts w:ascii="Arial" w:hAnsi="Arial" w:cs="Arial"/>
          <w:bCs/>
          <w:color w:val="000000" w:themeColor="text1"/>
          <w:sz w:val="18"/>
          <w:szCs w:val="18"/>
        </w:rPr>
        <w:t>taillé</w:t>
      </w:r>
      <w:r w:rsidR="00B92986" w:rsidRPr="0099253F">
        <w:rPr>
          <w:rFonts w:ascii="Arial" w:hAnsi="Arial" w:cs="Arial"/>
          <w:bCs/>
          <w:color w:val="000000" w:themeColor="text1"/>
          <w:sz w:val="18"/>
          <w:szCs w:val="18"/>
        </w:rPr>
        <w:t xml:space="preserve"> </w:t>
      </w:r>
      <w:r w:rsidR="00A73881" w:rsidRPr="0099253F">
        <w:rPr>
          <w:rFonts w:ascii="Arial" w:hAnsi="Arial" w:cs="Arial"/>
          <w:bCs/>
          <w:color w:val="000000" w:themeColor="text1"/>
          <w:sz w:val="18"/>
          <w:szCs w:val="18"/>
        </w:rPr>
        <w:t xml:space="preserve">une place à la jonction du classique et du populaire. </w:t>
      </w:r>
      <w:r w:rsidR="00094F63" w:rsidRPr="0099253F">
        <w:rPr>
          <w:rFonts w:ascii="Arial" w:hAnsi="Arial" w:cs="Arial"/>
          <w:color w:val="000000" w:themeColor="text1"/>
          <w:sz w:val="18"/>
          <w:szCs w:val="18"/>
        </w:rPr>
        <w:t xml:space="preserve">Succès critique </w:t>
      </w:r>
      <w:r w:rsidR="00C06BB6" w:rsidRPr="0099253F">
        <w:rPr>
          <w:rFonts w:ascii="Arial" w:hAnsi="Arial" w:cs="Arial"/>
          <w:color w:val="000000" w:themeColor="text1"/>
          <w:sz w:val="18"/>
          <w:szCs w:val="18"/>
        </w:rPr>
        <w:t>s’étant</w:t>
      </w:r>
      <w:r w:rsidR="00094F63" w:rsidRPr="0099253F">
        <w:rPr>
          <w:rFonts w:ascii="Arial" w:hAnsi="Arial" w:cs="Arial"/>
          <w:color w:val="000000" w:themeColor="text1"/>
          <w:sz w:val="18"/>
          <w:szCs w:val="18"/>
        </w:rPr>
        <w:t xml:space="preserve"> mérité de généreuses accolades de la part d</w:t>
      </w:r>
      <w:r w:rsidR="00A73881" w:rsidRPr="0099253F">
        <w:rPr>
          <w:rFonts w:ascii="Arial" w:hAnsi="Arial" w:cs="Arial"/>
          <w:color w:val="000000" w:themeColor="text1"/>
          <w:sz w:val="18"/>
          <w:szCs w:val="18"/>
        </w:rPr>
        <w:t>u public et de</w:t>
      </w:r>
      <w:r w:rsidR="00094F63" w:rsidRPr="0099253F">
        <w:rPr>
          <w:rFonts w:ascii="Arial" w:hAnsi="Arial" w:cs="Arial"/>
          <w:color w:val="000000" w:themeColor="text1"/>
          <w:sz w:val="18"/>
          <w:szCs w:val="18"/>
        </w:rPr>
        <w:t xml:space="preserve"> l’industrie</w:t>
      </w:r>
      <w:r w:rsidR="00015004" w:rsidRPr="0099253F">
        <w:rPr>
          <w:rFonts w:ascii="Arial" w:hAnsi="Arial" w:cs="Arial"/>
          <w:color w:val="000000" w:themeColor="text1"/>
          <w:sz w:val="18"/>
          <w:szCs w:val="18"/>
        </w:rPr>
        <w:t xml:space="preserve"> </w:t>
      </w:r>
      <w:r w:rsidR="00642B20" w:rsidRPr="0099253F">
        <w:rPr>
          <w:rFonts w:ascii="Arial" w:hAnsi="Arial" w:cs="Arial"/>
          <w:color w:val="000000" w:themeColor="text1"/>
          <w:sz w:val="18"/>
          <w:szCs w:val="18"/>
        </w:rPr>
        <w:t>musicale québécoise</w:t>
      </w:r>
      <w:r w:rsidR="00094F63" w:rsidRPr="0099253F">
        <w:rPr>
          <w:rFonts w:ascii="Arial" w:hAnsi="Arial" w:cs="Arial"/>
          <w:color w:val="000000" w:themeColor="text1"/>
          <w:sz w:val="18"/>
          <w:szCs w:val="18"/>
        </w:rPr>
        <w:t xml:space="preserve"> — </w:t>
      </w:r>
      <w:r w:rsidR="00A73881" w:rsidRPr="0099253F">
        <w:rPr>
          <w:rFonts w:ascii="Arial" w:hAnsi="Arial" w:cs="Arial"/>
          <w:color w:val="000000" w:themeColor="text1"/>
          <w:sz w:val="18"/>
          <w:szCs w:val="18"/>
        </w:rPr>
        <w:t xml:space="preserve">l’album </w:t>
      </w:r>
      <w:r w:rsidR="00761812" w:rsidRPr="0099253F">
        <w:rPr>
          <w:rFonts w:ascii="Arial" w:hAnsi="Arial" w:cs="Arial"/>
          <w:color w:val="000000" w:themeColor="text1"/>
          <w:sz w:val="18"/>
          <w:szCs w:val="18"/>
        </w:rPr>
        <w:t>a été nommé</w:t>
      </w:r>
      <w:r w:rsidRPr="0099253F">
        <w:rPr>
          <w:rFonts w:ascii="Arial" w:hAnsi="Arial" w:cs="Arial"/>
          <w:color w:val="000000" w:themeColor="text1"/>
          <w:sz w:val="18"/>
          <w:szCs w:val="18"/>
        </w:rPr>
        <w:t xml:space="preserve"> dans sept catégories </w:t>
      </w:r>
      <w:r w:rsidR="00761812" w:rsidRPr="0099253F">
        <w:rPr>
          <w:rFonts w:ascii="Arial" w:hAnsi="Arial" w:cs="Arial"/>
          <w:color w:val="000000" w:themeColor="text1"/>
          <w:sz w:val="18"/>
          <w:szCs w:val="18"/>
        </w:rPr>
        <w:t>au Gala de</w:t>
      </w:r>
      <w:r w:rsidRPr="0099253F">
        <w:rPr>
          <w:rFonts w:ascii="Arial" w:hAnsi="Arial" w:cs="Arial"/>
          <w:color w:val="000000" w:themeColor="text1"/>
          <w:sz w:val="18"/>
          <w:szCs w:val="18"/>
        </w:rPr>
        <w:t xml:space="preserve"> l'</w:t>
      </w:r>
      <w:r w:rsidRPr="0099253F">
        <w:rPr>
          <w:rFonts w:ascii="Arial" w:hAnsi="Arial" w:cs="Arial"/>
          <w:b/>
          <w:color w:val="000000" w:themeColor="text1"/>
          <w:sz w:val="18"/>
          <w:szCs w:val="18"/>
        </w:rPr>
        <w:t>ADISQ</w:t>
      </w:r>
      <w:r w:rsidRPr="0099253F">
        <w:rPr>
          <w:rFonts w:ascii="Arial" w:hAnsi="Arial" w:cs="Arial"/>
          <w:color w:val="000000" w:themeColor="text1"/>
          <w:sz w:val="18"/>
          <w:szCs w:val="18"/>
        </w:rPr>
        <w:t xml:space="preserve"> </w:t>
      </w:r>
      <w:r w:rsidR="00642B20" w:rsidRPr="0099253F">
        <w:rPr>
          <w:rFonts w:ascii="Arial" w:hAnsi="Arial" w:cs="Arial"/>
          <w:b/>
          <w:bCs/>
          <w:color w:val="000000" w:themeColor="text1"/>
          <w:sz w:val="18"/>
          <w:szCs w:val="18"/>
        </w:rPr>
        <w:t>2020</w:t>
      </w:r>
      <w:r w:rsidR="00A73881" w:rsidRPr="0099253F">
        <w:rPr>
          <w:rFonts w:ascii="Arial" w:hAnsi="Arial" w:cs="Arial"/>
          <w:color w:val="000000" w:themeColor="text1"/>
          <w:sz w:val="18"/>
          <w:szCs w:val="18"/>
        </w:rPr>
        <w:t>, d’</w:t>
      </w:r>
      <w:r w:rsidR="00C06BB6" w:rsidRPr="0099253F">
        <w:rPr>
          <w:rFonts w:ascii="Arial" w:hAnsi="Arial" w:cs="Arial"/>
          <w:color w:val="000000" w:themeColor="text1"/>
          <w:sz w:val="18"/>
          <w:szCs w:val="18"/>
        </w:rPr>
        <w:t xml:space="preserve">où il </w:t>
      </w:r>
      <w:r w:rsidR="00761812" w:rsidRPr="0099253F">
        <w:rPr>
          <w:rFonts w:ascii="Arial" w:hAnsi="Arial" w:cs="Arial"/>
          <w:color w:val="000000" w:themeColor="text1"/>
          <w:sz w:val="18"/>
          <w:szCs w:val="18"/>
        </w:rPr>
        <w:t xml:space="preserve">est ressorti </w:t>
      </w:r>
      <w:r w:rsidR="00A73881" w:rsidRPr="0099253F">
        <w:rPr>
          <w:rFonts w:ascii="Arial" w:hAnsi="Arial" w:cs="Arial"/>
          <w:color w:val="000000" w:themeColor="text1"/>
          <w:sz w:val="18"/>
          <w:szCs w:val="18"/>
        </w:rPr>
        <w:t>avec</w:t>
      </w:r>
      <w:r w:rsidRPr="0099253F">
        <w:rPr>
          <w:rFonts w:ascii="Arial" w:hAnsi="Arial" w:cs="Arial"/>
          <w:color w:val="000000" w:themeColor="text1"/>
          <w:sz w:val="18"/>
          <w:szCs w:val="18"/>
        </w:rPr>
        <w:t xml:space="preserve"> deux Félix pour </w:t>
      </w:r>
      <w:r w:rsidRPr="0099253F">
        <w:rPr>
          <w:rFonts w:ascii="Arial" w:hAnsi="Arial" w:cs="Arial"/>
          <w:b/>
          <w:color w:val="000000" w:themeColor="text1"/>
          <w:sz w:val="18"/>
          <w:szCs w:val="18"/>
        </w:rPr>
        <w:t>Arrangements de l'année</w:t>
      </w:r>
      <w:r w:rsidRPr="0099253F">
        <w:rPr>
          <w:rFonts w:ascii="Arial" w:hAnsi="Arial" w:cs="Arial"/>
          <w:color w:val="000000" w:themeColor="text1"/>
          <w:sz w:val="18"/>
          <w:szCs w:val="18"/>
        </w:rPr>
        <w:t xml:space="preserve"> et </w:t>
      </w:r>
      <w:r w:rsidRPr="0099253F">
        <w:rPr>
          <w:rFonts w:ascii="Arial" w:hAnsi="Arial" w:cs="Arial"/>
          <w:b/>
          <w:color w:val="000000" w:themeColor="text1"/>
          <w:sz w:val="18"/>
          <w:szCs w:val="18"/>
        </w:rPr>
        <w:t>Prise de son et mixage de l'année</w:t>
      </w:r>
      <w:r w:rsidR="00642B20" w:rsidRPr="0099253F">
        <w:rPr>
          <w:rFonts w:ascii="Arial" w:hAnsi="Arial" w:cs="Arial"/>
          <w:color w:val="000000" w:themeColor="text1"/>
          <w:sz w:val="18"/>
          <w:szCs w:val="18"/>
        </w:rPr>
        <w:t>.</w:t>
      </w:r>
      <w:r w:rsidRPr="0099253F">
        <w:rPr>
          <w:rFonts w:ascii="Arial" w:hAnsi="Arial" w:cs="Arial"/>
          <w:color w:val="000000" w:themeColor="text1"/>
          <w:sz w:val="18"/>
          <w:szCs w:val="18"/>
        </w:rPr>
        <w:t xml:space="preserve"> </w:t>
      </w:r>
      <w:r w:rsidR="00C06BB6" w:rsidRPr="0099253F">
        <w:rPr>
          <w:rFonts w:ascii="Arial" w:hAnsi="Arial" w:cs="Arial"/>
          <w:color w:val="000000" w:themeColor="text1"/>
          <w:sz w:val="18"/>
          <w:szCs w:val="18"/>
        </w:rPr>
        <w:t xml:space="preserve">En plus de cet accueil chaleureux au Québec, </w:t>
      </w:r>
      <w:r w:rsidR="00A73881" w:rsidRPr="0099253F">
        <w:rPr>
          <w:rFonts w:ascii="Arial" w:hAnsi="Arial" w:cs="Arial"/>
          <w:b/>
          <w:bCs/>
          <w:color w:val="000000" w:themeColor="text1"/>
          <w:sz w:val="18"/>
          <w:szCs w:val="18"/>
        </w:rPr>
        <w:t>Volume 1</w:t>
      </w:r>
      <w:r w:rsidR="00642B20" w:rsidRPr="0099253F">
        <w:rPr>
          <w:rFonts w:ascii="Arial" w:hAnsi="Arial" w:cs="Arial"/>
          <w:color w:val="000000" w:themeColor="text1"/>
          <w:sz w:val="18"/>
          <w:szCs w:val="18"/>
        </w:rPr>
        <w:t xml:space="preserve"> </w:t>
      </w:r>
      <w:r w:rsidR="00C06BB6" w:rsidRPr="0099253F">
        <w:rPr>
          <w:rFonts w:ascii="Arial" w:hAnsi="Arial" w:cs="Arial"/>
          <w:color w:val="000000" w:themeColor="text1"/>
          <w:sz w:val="18"/>
          <w:szCs w:val="18"/>
        </w:rPr>
        <w:t>s</w:t>
      </w:r>
      <w:r w:rsidR="00B92986" w:rsidRPr="0099253F">
        <w:rPr>
          <w:rFonts w:ascii="Arial" w:hAnsi="Arial" w:cs="Arial"/>
          <w:color w:val="000000" w:themeColor="text1"/>
          <w:sz w:val="18"/>
          <w:szCs w:val="18"/>
        </w:rPr>
        <w:t>’</w:t>
      </w:r>
      <w:r w:rsidR="00C06BB6" w:rsidRPr="0099253F">
        <w:rPr>
          <w:rFonts w:ascii="Arial" w:hAnsi="Arial" w:cs="Arial"/>
          <w:color w:val="000000" w:themeColor="text1"/>
          <w:sz w:val="18"/>
          <w:szCs w:val="18"/>
        </w:rPr>
        <w:t>e</w:t>
      </w:r>
      <w:r w:rsidR="00B92986" w:rsidRPr="0099253F">
        <w:rPr>
          <w:rFonts w:ascii="Arial" w:hAnsi="Arial" w:cs="Arial"/>
          <w:color w:val="000000" w:themeColor="text1"/>
          <w:sz w:val="18"/>
          <w:szCs w:val="18"/>
        </w:rPr>
        <w:t>st</w:t>
      </w:r>
      <w:r w:rsidR="00C06BB6" w:rsidRPr="0099253F">
        <w:rPr>
          <w:rFonts w:ascii="Arial" w:hAnsi="Arial" w:cs="Arial"/>
          <w:color w:val="000000" w:themeColor="text1"/>
          <w:sz w:val="18"/>
          <w:szCs w:val="18"/>
        </w:rPr>
        <w:t xml:space="preserve"> retrouv</w:t>
      </w:r>
      <w:r w:rsidR="00B92986" w:rsidRPr="0099253F">
        <w:rPr>
          <w:rFonts w:ascii="Arial" w:hAnsi="Arial" w:cs="Arial"/>
          <w:color w:val="000000" w:themeColor="text1"/>
          <w:sz w:val="18"/>
          <w:szCs w:val="18"/>
        </w:rPr>
        <w:t>é</w:t>
      </w:r>
      <w:r w:rsidR="00C06BB6" w:rsidRPr="0099253F">
        <w:rPr>
          <w:rFonts w:ascii="Arial" w:hAnsi="Arial" w:cs="Arial"/>
          <w:color w:val="000000" w:themeColor="text1"/>
          <w:sz w:val="18"/>
          <w:szCs w:val="18"/>
        </w:rPr>
        <w:t xml:space="preserve"> </w:t>
      </w:r>
      <w:r w:rsidR="00094F63" w:rsidRPr="0099253F">
        <w:rPr>
          <w:rFonts w:ascii="Arial" w:hAnsi="Arial" w:cs="Arial"/>
          <w:color w:val="000000" w:themeColor="text1"/>
          <w:sz w:val="18"/>
          <w:szCs w:val="18"/>
        </w:rPr>
        <w:t xml:space="preserve">sur la longue liste du </w:t>
      </w:r>
      <w:r w:rsidR="00094F63" w:rsidRPr="0099253F">
        <w:rPr>
          <w:rFonts w:ascii="Arial" w:hAnsi="Arial" w:cs="Arial"/>
          <w:b/>
          <w:color w:val="000000" w:themeColor="text1"/>
          <w:sz w:val="18"/>
          <w:szCs w:val="18"/>
        </w:rPr>
        <w:t xml:space="preserve">Prix </w:t>
      </w:r>
      <w:proofErr w:type="spellStart"/>
      <w:r w:rsidR="00094F63" w:rsidRPr="0099253F">
        <w:rPr>
          <w:rFonts w:ascii="Arial" w:hAnsi="Arial" w:cs="Arial"/>
          <w:b/>
          <w:color w:val="000000" w:themeColor="text1"/>
          <w:sz w:val="18"/>
          <w:szCs w:val="18"/>
        </w:rPr>
        <w:t>Polaris</w:t>
      </w:r>
      <w:proofErr w:type="spellEnd"/>
      <w:r w:rsidR="00094F63" w:rsidRPr="0099253F">
        <w:rPr>
          <w:rFonts w:ascii="Arial" w:hAnsi="Arial" w:cs="Arial"/>
          <w:color w:val="000000" w:themeColor="text1"/>
          <w:sz w:val="18"/>
          <w:szCs w:val="18"/>
        </w:rPr>
        <w:t xml:space="preserve"> </w:t>
      </w:r>
      <w:r w:rsidR="00094F63" w:rsidRPr="0099253F">
        <w:rPr>
          <w:rFonts w:ascii="Arial" w:hAnsi="Arial" w:cs="Arial"/>
          <w:b/>
          <w:bCs/>
          <w:color w:val="000000" w:themeColor="text1"/>
          <w:sz w:val="18"/>
          <w:szCs w:val="18"/>
        </w:rPr>
        <w:t>2020</w:t>
      </w:r>
      <w:r w:rsidR="00094F63" w:rsidRPr="0099253F">
        <w:rPr>
          <w:rFonts w:ascii="Arial" w:hAnsi="Arial" w:cs="Arial"/>
          <w:color w:val="000000" w:themeColor="text1"/>
          <w:sz w:val="18"/>
          <w:szCs w:val="18"/>
        </w:rPr>
        <w:t xml:space="preserve"> et </w:t>
      </w:r>
      <w:r w:rsidR="00B92986" w:rsidRPr="0099253F">
        <w:rPr>
          <w:rFonts w:ascii="Arial" w:hAnsi="Arial" w:cs="Arial"/>
          <w:color w:val="000000" w:themeColor="text1"/>
          <w:sz w:val="18"/>
          <w:szCs w:val="18"/>
        </w:rPr>
        <w:t>en</w:t>
      </w:r>
      <w:r w:rsidR="00C06BB6" w:rsidRPr="0099253F">
        <w:rPr>
          <w:rFonts w:ascii="Arial" w:hAnsi="Arial" w:cs="Arial"/>
          <w:color w:val="000000" w:themeColor="text1"/>
          <w:sz w:val="18"/>
          <w:szCs w:val="18"/>
        </w:rPr>
        <w:t xml:space="preserve"> no</w:t>
      </w:r>
      <w:r w:rsidR="00B92986" w:rsidRPr="0099253F">
        <w:rPr>
          <w:rFonts w:ascii="Arial" w:hAnsi="Arial" w:cs="Arial"/>
          <w:color w:val="000000" w:themeColor="text1"/>
          <w:sz w:val="18"/>
          <w:szCs w:val="18"/>
        </w:rPr>
        <w:t xml:space="preserve">mination </w:t>
      </w:r>
      <w:r w:rsidRPr="0099253F">
        <w:rPr>
          <w:rFonts w:ascii="Arial" w:hAnsi="Arial" w:cs="Arial"/>
          <w:color w:val="000000" w:themeColor="text1"/>
          <w:sz w:val="18"/>
          <w:szCs w:val="18"/>
        </w:rPr>
        <w:t>au</w:t>
      </w:r>
      <w:r w:rsidR="00094F63" w:rsidRPr="0099253F">
        <w:rPr>
          <w:rFonts w:ascii="Arial" w:hAnsi="Arial" w:cs="Arial"/>
          <w:color w:val="000000" w:themeColor="text1"/>
          <w:sz w:val="18"/>
          <w:szCs w:val="18"/>
        </w:rPr>
        <w:t>x</w:t>
      </w:r>
      <w:r w:rsidRPr="0099253F">
        <w:rPr>
          <w:rFonts w:ascii="Arial" w:hAnsi="Arial" w:cs="Arial"/>
          <w:color w:val="000000" w:themeColor="text1"/>
          <w:sz w:val="18"/>
          <w:szCs w:val="18"/>
        </w:rPr>
        <w:t xml:space="preserve"> </w:t>
      </w:r>
      <w:proofErr w:type="spellStart"/>
      <w:r w:rsidRPr="0099253F">
        <w:rPr>
          <w:rFonts w:ascii="Arial" w:hAnsi="Arial" w:cs="Arial"/>
          <w:b/>
          <w:color w:val="000000" w:themeColor="text1"/>
          <w:sz w:val="18"/>
          <w:szCs w:val="18"/>
        </w:rPr>
        <w:t>JUNOs</w:t>
      </w:r>
      <w:proofErr w:type="spellEnd"/>
      <w:r w:rsidR="00A73881" w:rsidRPr="0099253F">
        <w:rPr>
          <w:rFonts w:ascii="Arial" w:hAnsi="Arial" w:cs="Arial"/>
          <w:b/>
          <w:color w:val="000000" w:themeColor="text1"/>
          <w:sz w:val="18"/>
          <w:szCs w:val="18"/>
        </w:rPr>
        <w:t xml:space="preserve"> 2021</w:t>
      </w:r>
      <w:r w:rsidRPr="0099253F">
        <w:rPr>
          <w:rFonts w:ascii="Arial" w:hAnsi="Arial" w:cs="Arial"/>
          <w:color w:val="000000" w:themeColor="text1"/>
          <w:sz w:val="18"/>
          <w:szCs w:val="18"/>
        </w:rPr>
        <w:t xml:space="preserve"> dans la catégorie </w:t>
      </w:r>
      <w:r w:rsidRPr="0099253F">
        <w:rPr>
          <w:rFonts w:ascii="Arial" w:hAnsi="Arial" w:cs="Arial"/>
          <w:b/>
          <w:color w:val="000000" w:themeColor="text1"/>
          <w:sz w:val="18"/>
          <w:szCs w:val="18"/>
        </w:rPr>
        <w:t>Album instrumental de l'année</w:t>
      </w:r>
      <w:r w:rsidR="00A73881" w:rsidRPr="0099253F">
        <w:rPr>
          <w:rFonts w:ascii="Arial" w:hAnsi="Arial" w:cs="Arial"/>
          <w:color w:val="000000" w:themeColor="text1"/>
          <w:sz w:val="18"/>
          <w:szCs w:val="18"/>
        </w:rPr>
        <w:t>.</w:t>
      </w:r>
    </w:p>
    <w:p w14:paraId="2522DFA0" w14:textId="77777777" w:rsidR="004E0E5F" w:rsidRPr="0099253F" w:rsidRDefault="004E0E5F" w:rsidP="00BE5E1C">
      <w:pPr>
        <w:rPr>
          <w:rFonts w:ascii="Arial" w:hAnsi="Arial" w:cs="Arial"/>
          <w:color w:val="000000" w:themeColor="text1"/>
          <w:sz w:val="18"/>
          <w:szCs w:val="18"/>
        </w:rPr>
      </w:pPr>
    </w:p>
    <w:p w14:paraId="57CE2600" w14:textId="1A9938B3" w:rsidR="006D3D92" w:rsidRPr="0099253F" w:rsidRDefault="009E3E16" w:rsidP="003E5333">
      <w:pPr>
        <w:jc w:val="both"/>
        <w:rPr>
          <w:rFonts w:ascii="Arial" w:hAnsi="Arial" w:cs="Arial"/>
          <w:color w:val="000000" w:themeColor="text1"/>
          <w:sz w:val="18"/>
          <w:szCs w:val="18"/>
        </w:rPr>
      </w:pPr>
      <w:r w:rsidRPr="0099253F">
        <w:rPr>
          <w:rFonts w:ascii="Arial" w:hAnsi="Arial" w:cs="Arial"/>
          <w:color w:val="000000" w:themeColor="text1"/>
          <w:sz w:val="18"/>
          <w:szCs w:val="18"/>
        </w:rPr>
        <w:t xml:space="preserve">En marge de la réédition </w:t>
      </w:r>
      <w:r w:rsidR="00412E96" w:rsidRPr="0099253F">
        <w:rPr>
          <w:rFonts w:ascii="Arial" w:hAnsi="Arial" w:cs="Arial"/>
          <w:color w:val="000000" w:themeColor="text1"/>
          <w:sz w:val="18"/>
          <w:szCs w:val="18"/>
        </w:rPr>
        <w:t xml:space="preserve">prochaine </w:t>
      </w:r>
      <w:r w:rsidRPr="0099253F">
        <w:rPr>
          <w:rFonts w:ascii="Arial" w:hAnsi="Arial" w:cs="Arial"/>
          <w:color w:val="000000" w:themeColor="text1"/>
          <w:sz w:val="18"/>
          <w:szCs w:val="18"/>
        </w:rPr>
        <w:t>de</w:t>
      </w:r>
      <w:r w:rsidRPr="0099253F">
        <w:rPr>
          <w:rFonts w:ascii="Arial" w:hAnsi="Arial" w:cs="Arial"/>
          <w:b/>
          <w:i/>
          <w:color w:val="000000" w:themeColor="text1"/>
          <w:sz w:val="18"/>
          <w:szCs w:val="18"/>
        </w:rPr>
        <w:t xml:space="preserve"> </w:t>
      </w:r>
      <w:r w:rsidR="00412E96" w:rsidRPr="0099253F">
        <w:rPr>
          <w:rFonts w:ascii="Arial" w:hAnsi="Arial" w:cs="Arial"/>
          <w:color w:val="000000" w:themeColor="text1"/>
          <w:sz w:val="18"/>
          <w:szCs w:val="18"/>
        </w:rPr>
        <w:t>l’album</w:t>
      </w:r>
      <w:r w:rsidRPr="0099253F">
        <w:rPr>
          <w:rFonts w:ascii="Arial" w:hAnsi="Arial" w:cs="Arial"/>
          <w:color w:val="000000" w:themeColor="text1"/>
          <w:sz w:val="18"/>
          <w:szCs w:val="18"/>
        </w:rPr>
        <w:t xml:space="preserve"> aux États-Unis </w:t>
      </w:r>
      <w:r w:rsidR="00FF3F4A" w:rsidRPr="0099253F">
        <w:rPr>
          <w:rFonts w:ascii="Arial" w:hAnsi="Arial" w:cs="Arial"/>
          <w:color w:val="000000" w:themeColor="text1"/>
          <w:sz w:val="18"/>
          <w:szCs w:val="18"/>
        </w:rPr>
        <w:t>suivant la</w:t>
      </w:r>
      <w:r w:rsidRPr="0099253F">
        <w:rPr>
          <w:rFonts w:ascii="Arial" w:hAnsi="Arial" w:cs="Arial"/>
          <w:color w:val="000000" w:themeColor="text1"/>
          <w:sz w:val="18"/>
          <w:szCs w:val="18"/>
        </w:rPr>
        <w:t xml:space="preserve"> signature </w:t>
      </w:r>
      <w:r w:rsidR="00FF3F4A" w:rsidRPr="0099253F">
        <w:rPr>
          <w:rFonts w:ascii="Arial" w:hAnsi="Arial" w:cs="Arial"/>
          <w:color w:val="000000" w:themeColor="text1"/>
          <w:sz w:val="18"/>
          <w:szCs w:val="18"/>
        </w:rPr>
        <w:t xml:space="preserve">du projet </w:t>
      </w:r>
      <w:r w:rsidRPr="0099253F">
        <w:rPr>
          <w:rFonts w:ascii="Arial" w:hAnsi="Arial" w:cs="Arial"/>
          <w:color w:val="000000" w:themeColor="text1"/>
          <w:sz w:val="18"/>
          <w:szCs w:val="18"/>
        </w:rPr>
        <w:t>avec l</w:t>
      </w:r>
      <w:r w:rsidR="00FF3F4A" w:rsidRPr="0099253F">
        <w:rPr>
          <w:rFonts w:ascii="Arial" w:hAnsi="Arial" w:cs="Arial"/>
          <w:color w:val="000000" w:themeColor="text1"/>
          <w:sz w:val="18"/>
          <w:szCs w:val="18"/>
        </w:rPr>
        <w:t>a maison de disque New-</w:t>
      </w:r>
      <w:r w:rsidR="007E4414" w:rsidRPr="0099253F">
        <w:rPr>
          <w:rFonts w:ascii="Arial" w:hAnsi="Arial" w:cs="Arial"/>
          <w:color w:val="000000" w:themeColor="text1"/>
          <w:sz w:val="18"/>
          <w:szCs w:val="18"/>
        </w:rPr>
        <w:t>Y</w:t>
      </w:r>
      <w:r w:rsidR="00FF3F4A" w:rsidRPr="0099253F">
        <w:rPr>
          <w:rFonts w:ascii="Arial" w:hAnsi="Arial" w:cs="Arial"/>
          <w:color w:val="000000" w:themeColor="text1"/>
          <w:sz w:val="18"/>
          <w:szCs w:val="18"/>
        </w:rPr>
        <w:t>orkaise</w:t>
      </w:r>
      <w:r w:rsidRPr="0099253F">
        <w:rPr>
          <w:rFonts w:ascii="Arial" w:hAnsi="Arial" w:cs="Arial"/>
          <w:color w:val="000000" w:themeColor="text1"/>
          <w:sz w:val="18"/>
          <w:szCs w:val="18"/>
        </w:rPr>
        <w:t xml:space="preserve"> </w:t>
      </w:r>
      <w:r w:rsidRPr="0099253F">
        <w:rPr>
          <w:rFonts w:ascii="Arial" w:hAnsi="Arial" w:cs="Arial"/>
          <w:b/>
          <w:color w:val="000000" w:themeColor="text1"/>
          <w:sz w:val="18"/>
          <w:szCs w:val="18"/>
        </w:rPr>
        <w:t>RVNG</w:t>
      </w:r>
      <w:r w:rsidR="00FF3F4A" w:rsidRPr="0099253F">
        <w:rPr>
          <w:rFonts w:ascii="Arial" w:hAnsi="Arial" w:cs="Arial"/>
          <w:b/>
          <w:color w:val="000000" w:themeColor="text1"/>
          <w:sz w:val="18"/>
          <w:szCs w:val="18"/>
        </w:rPr>
        <w:t xml:space="preserve"> </w:t>
      </w:r>
      <w:proofErr w:type="spellStart"/>
      <w:r w:rsidR="00FF3F4A" w:rsidRPr="0099253F">
        <w:rPr>
          <w:rFonts w:ascii="Arial" w:hAnsi="Arial" w:cs="Arial"/>
          <w:b/>
          <w:color w:val="000000" w:themeColor="text1"/>
          <w:sz w:val="18"/>
          <w:szCs w:val="18"/>
        </w:rPr>
        <w:t>Intl</w:t>
      </w:r>
      <w:proofErr w:type="spellEnd"/>
      <w:r w:rsidR="00FF3F4A" w:rsidRPr="0099253F">
        <w:rPr>
          <w:rFonts w:ascii="Arial" w:hAnsi="Arial" w:cs="Arial"/>
          <w:b/>
          <w:color w:val="000000" w:themeColor="text1"/>
          <w:sz w:val="18"/>
          <w:szCs w:val="18"/>
        </w:rPr>
        <w:t>.</w:t>
      </w:r>
      <w:r w:rsidRPr="0099253F">
        <w:rPr>
          <w:rFonts w:ascii="Arial" w:hAnsi="Arial" w:cs="Arial"/>
          <w:color w:val="000000" w:themeColor="text1"/>
          <w:sz w:val="18"/>
          <w:szCs w:val="18"/>
        </w:rPr>
        <w:t xml:space="preserve">, l’artiste </w:t>
      </w:r>
      <w:r w:rsidR="00FF3F4A" w:rsidRPr="0099253F">
        <w:rPr>
          <w:rFonts w:ascii="Arial" w:hAnsi="Arial" w:cs="Arial"/>
          <w:color w:val="000000" w:themeColor="text1"/>
          <w:sz w:val="18"/>
          <w:szCs w:val="18"/>
        </w:rPr>
        <w:t>souhaite célébrer</w:t>
      </w:r>
      <w:r w:rsidR="00F15FE3" w:rsidRPr="0099253F">
        <w:rPr>
          <w:rFonts w:ascii="Arial" w:hAnsi="Arial" w:cs="Arial"/>
          <w:color w:val="000000" w:themeColor="text1"/>
          <w:sz w:val="18"/>
          <w:szCs w:val="18"/>
        </w:rPr>
        <w:t xml:space="preserve"> </w:t>
      </w:r>
      <w:r w:rsidR="00FF3F4A" w:rsidRPr="0099253F">
        <w:rPr>
          <w:rFonts w:ascii="Arial" w:hAnsi="Arial" w:cs="Arial"/>
          <w:color w:val="000000" w:themeColor="text1"/>
          <w:sz w:val="18"/>
          <w:szCs w:val="18"/>
        </w:rPr>
        <w:t>le</w:t>
      </w:r>
      <w:r w:rsidR="00F15FE3" w:rsidRPr="0099253F">
        <w:rPr>
          <w:rFonts w:ascii="Arial" w:hAnsi="Arial" w:cs="Arial"/>
          <w:color w:val="000000" w:themeColor="text1"/>
          <w:sz w:val="18"/>
          <w:szCs w:val="18"/>
        </w:rPr>
        <w:t xml:space="preserve"> chemin</w:t>
      </w:r>
      <w:r w:rsidR="007E4414" w:rsidRPr="0099253F">
        <w:rPr>
          <w:rFonts w:ascii="Arial" w:hAnsi="Arial" w:cs="Arial"/>
          <w:color w:val="000000" w:themeColor="text1"/>
          <w:sz w:val="18"/>
          <w:szCs w:val="18"/>
        </w:rPr>
        <w:t xml:space="preserve"> </w:t>
      </w:r>
      <w:r w:rsidR="00F15FE3" w:rsidRPr="0099253F">
        <w:rPr>
          <w:rFonts w:ascii="Arial" w:hAnsi="Arial" w:cs="Arial"/>
          <w:color w:val="000000" w:themeColor="text1"/>
          <w:sz w:val="18"/>
          <w:szCs w:val="18"/>
        </w:rPr>
        <w:t xml:space="preserve">parcouru : </w:t>
      </w:r>
      <w:r w:rsidR="006D3D92" w:rsidRPr="0099253F">
        <w:rPr>
          <w:rFonts w:ascii="Arial" w:hAnsi="Arial" w:cs="Arial"/>
          <w:color w:val="000000" w:themeColor="text1"/>
          <w:sz w:val="18"/>
          <w:szCs w:val="18"/>
        </w:rPr>
        <w:t>«</w:t>
      </w:r>
      <w:r w:rsidR="00BE5E1C" w:rsidRPr="0099253F">
        <w:rPr>
          <w:rFonts w:ascii="Arial" w:hAnsi="Arial" w:cs="Arial"/>
          <w:color w:val="000000" w:themeColor="text1"/>
          <w:sz w:val="18"/>
          <w:szCs w:val="18"/>
        </w:rPr>
        <w:t> </w:t>
      </w:r>
      <w:r w:rsidR="006D3D92" w:rsidRPr="0099253F">
        <w:rPr>
          <w:rFonts w:ascii="Arial" w:hAnsi="Arial" w:cs="Arial"/>
          <w:i/>
          <w:color w:val="000000" w:themeColor="text1"/>
          <w:sz w:val="18"/>
          <w:szCs w:val="18"/>
        </w:rPr>
        <w:t xml:space="preserve">Après avoir tourné pendant </w:t>
      </w:r>
      <w:r w:rsidR="00015004" w:rsidRPr="0099253F">
        <w:rPr>
          <w:rFonts w:ascii="Arial" w:hAnsi="Arial" w:cs="Arial"/>
          <w:i/>
          <w:color w:val="000000" w:themeColor="text1"/>
          <w:sz w:val="18"/>
          <w:szCs w:val="18"/>
        </w:rPr>
        <w:t>deux</w:t>
      </w:r>
      <w:r w:rsidR="006D3D92" w:rsidRPr="0099253F">
        <w:rPr>
          <w:rFonts w:ascii="Arial" w:hAnsi="Arial" w:cs="Arial"/>
          <w:i/>
          <w:color w:val="000000" w:themeColor="text1"/>
          <w:sz w:val="18"/>
          <w:szCs w:val="18"/>
        </w:rPr>
        <w:t xml:space="preserve"> ans,</w:t>
      </w:r>
      <w:r w:rsidR="00F15FE3" w:rsidRPr="0099253F">
        <w:rPr>
          <w:rFonts w:ascii="Arial" w:hAnsi="Arial" w:cs="Arial"/>
          <w:i/>
          <w:color w:val="000000" w:themeColor="text1"/>
          <w:sz w:val="18"/>
          <w:szCs w:val="18"/>
        </w:rPr>
        <w:t xml:space="preserve"> la musique de </w:t>
      </w:r>
      <w:r w:rsidR="00F15FE3" w:rsidRPr="0099253F">
        <w:rPr>
          <w:rFonts w:ascii="Arial" w:hAnsi="Arial" w:cs="Arial"/>
          <w:b/>
          <w:bCs/>
          <w:i/>
          <w:color w:val="000000" w:themeColor="text1"/>
          <w:sz w:val="18"/>
          <w:szCs w:val="18"/>
        </w:rPr>
        <w:t>Flore</w:t>
      </w:r>
      <w:r w:rsidR="004E0E5F" w:rsidRPr="0099253F">
        <w:rPr>
          <w:rFonts w:ascii="Arial" w:hAnsi="Arial" w:cs="Arial"/>
          <w:b/>
          <w:bCs/>
          <w:i/>
          <w:color w:val="000000" w:themeColor="text1"/>
          <w:sz w:val="18"/>
          <w:szCs w:val="18"/>
        </w:rPr>
        <w:t xml:space="preserve"> Laurentienne</w:t>
      </w:r>
      <w:r w:rsidR="00F15FE3" w:rsidRPr="0099253F">
        <w:rPr>
          <w:rFonts w:ascii="Arial" w:hAnsi="Arial" w:cs="Arial"/>
          <w:b/>
          <w:bCs/>
          <w:i/>
          <w:color w:val="000000" w:themeColor="text1"/>
          <w:sz w:val="18"/>
          <w:szCs w:val="18"/>
        </w:rPr>
        <w:t xml:space="preserve"> </w:t>
      </w:r>
      <w:r w:rsidR="00F15FE3" w:rsidRPr="0099253F">
        <w:rPr>
          <w:rFonts w:ascii="Arial" w:hAnsi="Arial" w:cs="Arial"/>
          <w:i/>
          <w:color w:val="000000" w:themeColor="text1"/>
          <w:sz w:val="18"/>
          <w:szCs w:val="18"/>
        </w:rPr>
        <w:t>a pris du galon</w:t>
      </w:r>
      <w:r w:rsidR="00FF3F4A" w:rsidRPr="0099253F">
        <w:rPr>
          <w:rFonts w:ascii="Arial" w:hAnsi="Arial" w:cs="Arial"/>
          <w:i/>
          <w:color w:val="000000" w:themeColor="text1"/>
          <w:sz w:val="18"/>
          <w:szCs w:val="18"/>
        </w:rPr>
        <w:t xml:space="preserve"> et</w:t>
      </w:r>
      <w:r w:rsidR="00F15FE3" w:rsidRPr="0099253F">
        <w:rPr>
          <w:rFonts w:ascii="Arial" w:hAnsi="Arial" w:cs="Arial"/>
          <w:i/>
          <w:color w:val="000000" w:themeColor="text1"/>
          <w:sz w:val="18"/>
          <w:szCs w:val="18"/>
        </w:rPr>
        <w:t xml:space="preserve"> a</w:t>
      </w:r>
      <w:r w:rsidR="00FF3F4A" w:rsidRPr="0099253F">
        <w:rPr>
          <w:rFonts w:ascii="Arial" w:hAnsi="Arial" w:cs="Arial"/>
          <w:i/>
          <w:color w:val="000000" w:themeColor="text1"/>
          <w:sz w:val="18"/>
          <w:szCs w:val="18"/>
        </w:rPr>
        <w:t xml:space="preserve"> grandement</w:t>
      </w:r>
      <w:r w:rsidR="00F15FE3" w:rsidRPr="0099253F">
        <w:rPr>
          <w:rFonts w:ascii="Arial" w:hAnsi="Arial" w:cs="Arial"/>
          <w:i/>
          <w:color w:val="000000" w:themeColor="text1"/>
          <w:sz w:val="18"/>
          <w:szCs w:val="18"/>
        </w:rPr>
        <w:t xml:space="preserve"> gagné en nuances</w:t>
      </w:r>
      <w:r w:rsidR="00FF3F4A" w:rsidRPr="0099253F">
        <w:rPr>
          <w:rFonts w:ascii="Arial" w:hAnsi="Arial" w:cs="Arial"/>
          <w:i/>
          <w:color w:val="000000" w:themeColor="text1"/>
          <w:sz w:val="18"/>
          <w:szCs w:val="18"/>
        </w:rPr>
        <w:t xml:space="preserve">. </w:t>
      </w:r>
      <w:r w:rsidR="003E5333" w:rsidRPr="0099253F">
        <w:rPr>
          <w:rFonts w:ascii="Arial" w:hAnsi="Arial" w:cs="Arial"/>
          <w:i/>
          <w:color w:val="000000" w:themeColor="text1"/>
          <w:sz w:val="18"/>
          <w:szCs w:val="18"/>
        </w:rPr>
        <w:t xml:space="preserve">Avant de faire de la place au </w:t>
      </w:r>
      <w:r w:rsidR="003E5333" w:rsidRPr="0099253F">
        <w:rPr>
          <w:rFonts w:ascii="Arial" w:hAnsi="Arial" w:cs="Arial"/>
          <w:b/>
          <w:bCs/>
          <w:i/>
          <w:color w:val="000000" w:themeColor="text1"/>
          <w:sz w:val="18"/>
          <w:szCs w:val="18"/>
        </w:rPr>
        <w:t>Volume 2</w:t>
      </w:r>
      <w:r w:rsidR="003E5333" w:rsidRPr="0099253F">
        <w:rPr>
          <w:rFonts w:ascii="Arial" w:hAnsi="Arial" w:cs="Arial"/>
          <w:i/>
          <w:color w:val="000000" w:themeColor="text1"/>
          <w:sz w:val="18"/>
          <w:szCs w:val="18"/>
        </w:rPr>
        <w:t xml:space="preserve"> qui s’en vient bientôt, </w:t>
      </w:r>
      <w:r w:rsidR="00761812" w:rsidRPr="0099253F">
        <w:rPr>
          <w:rFonts w:ascii="Arial" w:hAnsi="Arial" w:cs="Arial"/>
          <w:i/>
          <w:color w:val="000000" w:themeColor="text1"/>
          <w:sz w:val="18"/>
          <w:szCs w:val="18"/>
        </w:rPr>
        <w:t>o</w:t>
      </w:r>
      <w:r w:rsidR="006D3D92" w:rsidRPr="0099253F">
        <w:rPr>
          <w:rFonts w:ascii="Arial" w:hAnsi="Arial" w:cs="Arial"/>
          <w:i/>
          <w:color w:val="000000" w:themeColor="text1"/>
          <w:sz w:val="18"/>
          <w:szCs w:val="18"/>
        </w:rPr>
        <w:t xml:space="preserve">n se disait que </w:t>
      </w:r>
      <w:r w:rsidR="003E5333" w:rsidRPr="0099253F">
        <w:rPr>
          <w:rFonts w:ascii="Arial" w:hAnsi="Arial" w:cs="Arial"/>
          <w:i/>
          <w:color w:val="000000" w:themeColor="text1"/>
          <w:sz w:val="18"/>
          <w:szCs w:val="18"/>
        </w:rPr>
        <w:t xml:space="preserve">ce serait bien de boucler la boucle avec une formule qui pousse encore plus loin ce qu’on a pu développer </w:t>
      </w:r>
      <w:r w:rsidR="007E4414" w:rsidRPr="0099253F">
        <w:rPr>
          <w:rFonts w:ascii="Arial" w:hAnsi="Arial" w:cs="Arial"/>
          <w:i/>
          <w:color w:val="000000" w:themeColor="text1"/>
          <w:sz w:val="18"/>
          <w:szCs w:val="18"/>
        </w:rPr>
        <w:t xml:space="preserve">à ce jour </w:t>
      </w:r>
      <w:r w:rsidR="003E5333" w:rsidRPr="0099253F">
        <w:rPr>
          <w:rFonts w:ascii="Arial" w:hAnsi="Arial" w:cs="Arial"/>
          <w:i/>
          <w:color w:val="000000" w:themeColor="text1"/>
          <w:sz w:val="18"/>
          <w:szCs w:val="18"/>
        </w:rPr>
        <w:t xml:space="preserve">autour du premier disque </w:t>
      </w:r>
      <w:r w:rsidR="006D3D92" w:rsidRPr="0099253F">
        <w:rPr>
          <w:rFonts w:ascii="Arial" w:hAnsi="Arial" w:cs="Arial"/>
          <w:color w:val="000000" w:themeColor="text1"/>
          <w:sz w:val="18"/>
          <w:szCs w:val="18"/>
        </w:rPr>
        <w:t>»</w:t>
      </w:r>
      <w:r w:rsidR="00F15FE3" w:rsidRPr="0099253F">
        <w:rPr>
          <w:rFonts w:ascii="Arial" w:hAnsi="Arial" w:cs="Arial"/>
          <w:color w:val="000000" w:themeColor="text1"/>
          <w:sz w:val="18"/>
          <w:szCs w:val="18"/>
        </w:rPr>
        <w:t xml:space="preserve">, mentionne </w:t>
      </w:r>
      <w:r w:rsidR="00F15FE3" w:rsidRPr="0099253F">
        <w:rPr>
          <w:rFonts w:ascii="Arial" w:hAnsi="Arial" w:cs="Arial"/>
          <w:b/>
          <w:color w:val="000000" w:themeColor="text1"/>
          <w:sz w:val="18"/>
          <w:szCs w:val="18"/>
        </w:rPr>
        <w:t>Mathieu David Gagnon</w:t>
      </w:r>
      <w:r w:rsidR="00F15FE3" w:rsidRPr="0099253F">
        <w:rPr>
          <w:rFonts w:ascii="Arial" w:hAnsi="Arial" w:cs="Arial"/>
          <w:color w:val="000000" w:themeColor="text1"/>
          <w:sz w:val="18"/>
          <w:szCs w:val="18"/>
        </w:rPr>
        <w:t xml:space="preserve">. </w:t>
      </w:r>
      <w:r w:rsidR="006D3D92" w:rsidRPr="0099253F">
        <w:rPr>
          <w:rFonts w:ascii="Arial" w:hAnsi="Arial" w:cs="Arial"/>
          <w:color w:val="000000" w:themeColor="text1"/>
          <w:sz w:val="18"/>
          <w:szCs w:val="18"/>
        </w:rPr>
        <w:t xml:space="preserve"> </w:t>
      </w:r>
    </w:p>
    <w:p w14:paraId="1A94BF5E" w14:textId="77777777" w:rsidR="006D3D92" w:rsidRPr="0099253F" w:rsidRDefault="006D3D92" w:rsidP="006D3D92">
      <w:pPr>
        <w:rPr>
          <w:rFonts w:ascii="Arial" w:hAnsi="Arial" w:cs="Arial"/>
          <w:color w:val="000000" w:themeColor="text1"/>
          <w:sz w:val="18"/>
          <w:szCs w:val="18"/>
        </w:rPr>
      </w:pPr>
    </w:p>
    <w:p w14:paraId="78732EFD" w14:textId="71974B37" w:rsidR="00803F24" w:rsidRPr="0099253F" w:rsidRDefault="003E5333" w:rsidP="008D18C8">
      <w:pPr>
        <w:jc w:val="both"/>
        <w:rPr>
          <w:rFonts w:ascii="Arial" w:hAnsi="Arial" w:cs="Arial"/>
          <w:color w:val="000000" w:themeColor="text1"/>
          <w:sz w:val="18"/>
          <w:szCs w:val="18"/>
        </w:rPr>
      </w:pPr>
      <w:r w:rsidRPr="0099253F">
        <w:rPr>
          <w:rFonts w:ascii="Arial" w:hAnsi="Arial" w:cs="Arial"/>
          <w:color w:val="000000" w:themeColor="text1"/>
          <w:sz w:val="18"/>
          <w:szCs w:val="18"/>
        </w:rPr>
        <w:t xml:space="preserve">Il s’agit donc </w:t>
      </w:r>
      <w:r w:rsidR="00F53237" w:rsidRPr="0099253F">
        <w:rPr>
          <w:rFonts w:ascii="Arial" w:hAnsi="Arial" w:cs="Arial"/>
          <w:color w:val="000000" w:themeColor="text1"/>
          <w:sz w:val="18"/>
          <w:szCs w:val="18"/>
        </w:rPr>
        <w:t>d’</w:t>
      </w:r>
      <w:r w:rsidRPr="0099253F">
        <w:rPr>
          <w:rFonts w:ascii="Arial" w:hAnsi="Arial" w:cs="Arial"/>
          <w:color w:val="000000" w:themeColor="text1"/>
          <w:sz w:val="18"/>
          <w:szCs w:val="18"/>
        </w:rPr>
        <w:t xml:space="preserve">une dernière </w:t>
      </w:r>
      <w:r w:rsidR="00F53237" w:rsidRPr="0099253F">
        <w:rPr>
          <w:rFonts w:ascii="Arial" w:hAnsi="Arial" w:cs="Arial"/>
          <w:color w:val="000000" w:themeColor="text1"/>
          <w:sz w:val="18"/>
          <w:szCs w:val="18"/>
        </w:rPr>
        <w:t>grande bouffée au cœur d</w:t>
      </w:r>
      <w:r w:rsidR="00D668C5" w:rsidRPr="0099253F">
        <w:rPr>
          <w:rFonts w:ascii="Arial" w:hAnsi="Arial" w:cs="Arial"/>
          <w:color w:val="000000" w:themeColor="text1"/>
          <w:sz w:val="18"/>
          <w:szCs w:val="18"/>
        </w:rPr>
        <w:t>e</w:t>
      </w:r>
      <w:r w:rsidR="00F53237" w:rsidRPr="0099253F">
        <w:rPr>
          <w:rFonts w:ascii="Arial" w:hAnsi="Arial" w:cs="Arial"/>
          <w:color w:val="000000" w:themeColor="text1"/>
          <w:sz w:val="18"/>
          <w:szCs w:val="18"/>
        </w:rPr>
        <w:t xml:space="preserve"> </w:t>
      </w:r>
      <w:r w:rsidR="00F53237" w:rsidRPr="0099253F">
        <w:rPr>
          <w:rFonts w:ascii="Arial" w:hAnsi="Arial" w:cs="Arial"/>
          <w:b/>
          <w:bCs/>
          <w:color w:val="000000" w:themeColor="text1"/>
          <w:sz w:val="18"/>
          <w:szCs w:val="18"/>
        </w:rPr>
        <w:t>Volume 1</w:t>
      </w:r>
      <w:r w:rsidR="00F53237" w:rsidRPr="0099253F">
        <w:rPr>
          <w:rFonts w:ascii="Arial" w:hAnsi="Arial" w:cs="Arial"/>
          <w:color w:val="000000" w:themeColor="text1"/>
          <w:sz w:val="18"/>
          <w:szCs w:val="18"/>
        </w:rPr>
        <w:t xml:space="preserve"> avant de plonger vers la suite, q</w:t>
      </w:r>
      <w:r w:rsidR="00BE5E1C" w:rsidRPr="0099253F">
        <w:rPr>
          <w:rFonts w:ascii="Arial" w:hAnsi="Arial" w:cs="Arial"/>
          <w:color w:val="000000" w:themeColor="text1"/>
          <w:sz w:val="18"/>
          <w:szCs w:val="18"/>
        </w:rPr>
        <w:t xml:space="preserve">uestion </w:t>
      </w:r>
      <w:r w:rsidR="00803F24" w:rsidRPr="0099253F">
        <w:rPr>
          <w:rFonts w:ascii="Arial" w:hAnsi="Arial" w:cs="Arial"/>
          <w:color w:val="000000" w:themeColor="text1"/>
          <w:sz w:val="18"/>
          <w:szCs w:val="18"/>
        </w:rPr>
        <w:t xml:space="preserve">d’insuffler </w:t>
      </w:r>
      <w:r w:rsidR="00BE5E1C" w:rsidRPr="0099253F">
        <w:rPr>
          <w:rFonts w:ascii="Arial" w:hAnsi="Arial" w:cs="Arial"/>
          <w:color w:val="000000" w:themeColor="text1"/>
          <w:sz w:val="18"/>
          <w:szCs w:val="18"/>
        </w:rPr>
        <w:t>un peu de</w:t>
      </w:r>
      <w:r w:rsidR="00803F24" w:rsidRPr="0099253F">
        <w:rPr>
          <w:rFonts w:ascii="Arial" w:hAnsi="Arial" w:cs="Arial"/>
          <w:color w:val="000000" w:themeColor="text1"/>
          <w:sz w:val="18"/>
          <w:szCs w:val="18"/>
        </w:rPr>
        <w:t xml:space="preserve"> réjouissance après de longs mois pandémiques</w:t>
      </w:r>
      <w:r w:rsidR="00F53237" w:rsidRPr="0099253F">
        <w:rPr>
          <w:rFonts w:ascii="Arial" w:hAnsi="Arial" w:cs="Arial"/>
          <w:color w:val="000000" w:themeColor="text1"/>
          <w:sz w:val="18"/>
          <w:szCs w:val="18"/>
        </w:rPr>
        <w:t>. L</w:t>
      </w:r>
      <w:r w:rsidR="00552937" w:rsidRPr="0099253F">
        <w:rPr>
          <w:rFonts w:ascii="Arial" w:hAnsi="Arial" w:cs="Arial"/>
          <w:color w:val="000000" w:themeColor="text1"/>
          <w:sz w:val="18"/>
          <w:szCs w:val="18"/>
        </w:rPr>
        <w:t xml:space="preserve">es </w:t>
      </w:r>
      <w:r w:rsidR="00552937" w:rsidRPr="0099253F">
        <w:rPr>
          <w:rFonts w:ascii="Arial" w:hAnsi="Arial" w:cs="Arial"/>
          <w:b/>
          <w:color w:val="000000" w:themeColor="text1"/>
          <w:sz w:val="18"/>
          <w:szCs w:val="18"/>
        </w:rPr>
        <w:t>17, 18 et 19</w:t>
      </w:r>
      <w:r w:rsidR="00552937" w:rsidRPr="0099253F">
        <w:rPr>
          <w:rFonts w:ascii="Arial" w:hAnsi="Arial" w:cs="Arial"/>
          <w:color w:val="000000" w:themeColor="text1"/>
          <w:sz w:val="18"/>
          <w:szCs w:val="18"/>
        </w:rPr>
        <w:t xml:space="preserve"> mars prendront</w:t>
      </w:r>
      <w:r w:rsidR="00015004" w:rsidRPr="0099253F">
        <w:rPr>
          <w:rFonts w:ascii="Arial" w:hAnsi="Arial" w:cs="Arial"/>
          <w:color w:val="000000" w:themeColor="text1"/>
          <w:sz w:val="18"/>
          <w:szCs w:val="18"/>
        </w:rPr>
        <w:t xml:space="preserve"> </w:t>
      </w:r>
      <w:r w:rsidR="00552937" w:rsidRPr="0099253F">
        <w:rPr>
          <w:rFonts w:ascii="Arial" w:hAnsi="Arial" w:cs="Arial"/>
          <w:color w:val="000000" w:themeColor="text1"/>
          <w:sz w:val="18"/>
          <w:szCs w:val="18"/>
        </w:rPr>
        <w:t xml:space="preserve">ainsi l’allure d’une </w:t>
      </w:r>
      <w:r w:rsidR="00D668C5" w:rsidRPr="0099253F">
        <w:rPr>
          <w:rFonts w:ascii="Arial" w:hAnsi="Arial" w:cs="Arial"/>
          <w:color w:val="000000" w:themeColor="text1"/>
          <w:sz w:val="18"/>
          <w:szCs w:val="18"/>
        </w:rPr>
        <w:t xml:space="preserve">grande </w:t>
      </w:r>
      <w:r w:rsidR="00015004" w:rsidRPr="0099253F">
        <w:rPr>
          <w:rFonts w:ascii="Arial" w:hAnsi="Arial" w:cs="Arial"/>
          <w:color w:val="000000" w:themeColor="text1"/>
          <w:sz w:val="18"/>
          <w:szCs w:val="18"/>
        </w:rPr>
        <w:t>célébration de la musique</w:t>
      </w:r>
      <w:r w:rsidR="008D18C8" w:rsidRPr="0099253F">
        <w:rPr>
          <w:rFonts w:ascii="Arial" w:hAnsi="Arial" w:cs="Arial"/>
          <w:color w:val="000000" w:themeColor="text1"/>
          <w:sz w:val="18"/>
          <w:szCs w:val="18"/>
        </w:rPr>
        <w:t xml:space="preserve"> </w:t>
      </w:r>
      <w:r w:rsidR="008D18C8" w:rsidRPr="0099253F">
        <w:rPr>
          <w:rFonts w:ascii="Arial" w:hAnsi="Arial" w:cs="Arial"/>
          <w:i/>
          <w:iCs/>
          <w:color w:val="000000" w:themeColor="text1"/>
          <w:sz w:val="18"/>
          <w:szCs w:val="18"/>
        </w:rPr>
        <w:t>live</w:t>
      </w:r>
      <w:r w:rsidR="00D668C5" w:rsidRPr="0099253F">
        <w:rPr>
          <w:rFonts w:ascii="Arial" w:hAnsi="Arial" w:cs="Arial"/>
          <w:color w:val="000000" w:themeColor="text1"/>
          <w:sz w:val="18"/>
          <w:szCs w:val="18"/>
        </w:rPr>
        <w:t xml:space="preserve">, tant </w:t>
      </w:r>
      <w:r w:rsidR="00552937" w:rsidRPr="0099253F">
        <w:rPr>
          <w:rFonts w:ascii="Arial" w:hAnsi="Arial" w:cs="Arial"/>
          <w:color w:val="000000" w:themeColor="text1"/>
          <w:sz w:val="18"/>
          <w:szCs w:val="18"/>
        </w:rPr>
        <w:t>pour</w:t>
      </w:r>
      <w:r w:rsidR="008D18C8" w:rsidRPr="0099253F">
        <w:rPr>
          <w:rFonts w:ascii="Arial" w:hAnsi="Arial" w:cs="Arial"/>
          <w:color w:val="000000" w:themeColor="text1"/>
          <w:sz w:val="18"/>
          <w:szCs w:val="18"/>
        </w:rPr>
        <w:t xml:space="preserve"> le public</w:t>
      </w:r>
      <w:r w:rsidR="00D668C5" w:rsidRPr="0099253F">
        <w:rPr>
          <w:rFonts w:ascii="Arial" w:hAnsi="Arial" w:cs="Arial"/>
          <w:color w:val="000000" w:themeColor="text1"/>
          <w:sz w:val="18"/>
          <w:szCs w:val="18"/>
        </w:rPr>
        <w:t xml:space="preserve"> que pour</w:t>
      </w:r>
      <w:r w:rsidR="00552937" w:rsidRPr="0099253F">
        <w:rPr>
          <w:rFonts w:ascii="Arial" w:hAnsi="Arial" w:cs="Arial"/>
          <w:color w:val="000000" w:themeColor="text1"/>
          <w:sz w:val="18"/>
          <w:szCs w:val="18"/>
        </w:rPr>
        <w:t xml:space="preserve"> l’artiste et son orchestre. </w:t>
      </w:r>
    </w:p>
    <w:p w14:paraId="5949AC3D" w14:textId="77777777" w:rsidR="009D2B25" w:rsidRPr="0099253F" w:rsidRDefault="009D2B25" w:rsidP="006D3D92">
      <w:pPr>
        <w:rPr>
          <w:rFonts w:ascii="Arial" w:hAnsi="Arial" w:cs="Arial"/>
          <w:color w:val="000000" w:themeColor="text1"/>
          <w:sz w:val="18"/>
          <w:szCs w:val="18"/>
        </w:rPr>
      </w:pPr>
    </w:p>
    <w:p w14:paraId="3F541D4A" w14:textId="7E9C6EFD" w:rsidR="008D18C8" w:rsidRPr="0099253F" w:rsidRDefault="00921444" w:rsidP="0099253F">
      <w:pPr>
        <w:rPr>
          <w:rFonts w:ascii="Arial" w:hAnsi="Arial" w:cs="Arial"/>
          <w:b/>
          <w:color w:val="000000" w:themeColor="text1"/>
          <w:sz w:val="18"/>
          <w:szCs w:val="18"/>
        </w:rPr>
      </w:pPr>
      <w:r w:rsidRPr="0099253F">
        <w:rPr>
          <w:rFonts w:ascii="Arial" w:hAnsi="Arial" w:cs="Arial"/>
          <w:b/>
          <w:color w:val="000000" w:themeColor="text1"/>
          <w:sz w:val="18"/>
          <w:szCs w:val="18"/>
        </w:rPr>
        <w:t xml:space="preserve">À propos de </w:t>
      </w:r>
      <w:r w:rsidR="00267418" w:rsidRPr="0099253F">
        <w:rPr>
          <w:rFonts w:ascii="Arial" w:hAnsi="Arial" w:cs="Arial"/>
          <w:b/>
          <w:color w:val="000000" w:themeColor="text1"/>
          <w:sz w:val="18"/>
          <w:szCs w:val="18"/>
        </w:rPr>
        <w:t>l’artiste</w:t>
      </w:r>
      <w:r w:rsidRPr="0099253F">
        <w:rPr>
          <w:rFonts w:ascii="Arial" w:hAnsi="Arial" w:cs="Arial"/>
          <w:b/>
          <w:color w:val="000000" w:themeColor="text1"/>
          <w:sz w:val="18"/>
          <w:szCs w:val="18"/>
        </w:rPr>
        <w:t>:</w:t>
      </w:r>
      <w:r w:rsidR="0099253F">
        <w:rPr>
          <w:rFonts w:ascii="Arial" w:hAnsi="Arial" w:cs="Arial"/>
          <w:b/>
          <w:color w:val="000000" w:themeColor="text1"/>
          <w:sz w:val="18"/>
          <w:szCs w:val="18"/>
        </w:rPr>
        <w:br/>
      </w:r>
      <w:r w:rsidR="008D18C8" w:rsidRPr="0099253F">
        <w:rPr>
          <w:rFonts w:ascii="Arial" w:eastAsia="Times New Roman" w:hAnsi="Arial" w:cs="Arial"/>
          <w:color w:val="000000" w:themeColor="text1"/>
          <w:sz w:val="18"/>
          <w:szCs w:val="18"/>
          <w:lang w:eastAsia="fr-CA"/>
        </w:rPr>
        <w:t>Étudiant devenu maître, Mathieu David Gagnon a un parcours peu commun. Après l’obtention d’un DEC en guitare classique, il obtient un baccalauréat en écriture à la Faculté de musique de l’Université de Montréal. Avec l’ambition d’apprendre l’art de la fugue, il plie bagage pour la France, en 2011. Il y passe les trois années suivantes à étudier l’écriture et l’orchestration, voyageant entre le Conservatoire d’Aubervilliers de Paris et le Conservatoire de Bordeaux où il obtient ses Prix de fugue, de contrepoint et d’harmonie. Au terme de ce curriculum à l’étranger, Mathieu rentre au pays avec l’expertise qui allait enfin lui donner les moyens de ses ambitions.</w:t>
      </w:r>
    </w:p>
    <w:p w14:paraId="18F488B6" w14:textId="6A752B4D" w:rsidR="008D18C8" w:rsidRPr="0099253F" w:rsidRDefault="008D18C8" w:rsidP="008D18C8">
      <w:pPr>
        <w:shd w:val="clear" w:color="auto" w:fill="FFFFFF"/>
        <w:spacing w:before="100" w:beforeAutospacing="1" w:after="100" w:afterAutospacing="1"/>
        <w:jc w:val="both"/>
        <w:rPr>
          <w:rFonts w:ascii="Arial" w:eastAsia="Times New Roman" w:hAnsi="Arial" w:cs="Arial"/>
          <w:color w:val="000000" w:themeColor="text1"/>
          <w:sz w:val="18"/>
          <w:szCs w:val="18"/>
          <w:lang w:eastAsia="fr-CA"/>
        </w:rPr>
      </w:pPr>
      <w:r w:rsidRPr="0099253F">
        <w:rPr>
          <w:rFonts w:ascii="Arial" w:eastAsia="Times New Roman" w:hAnsi="Arial" w:cs="Arial"/>
          <w:color w:val="000000" w:themeColor="text1"/>
          <w:sz w:val="18"/>
          <w:szCs w:val="18"/>
          <w:lang w:eastAsia="fr-CA"/>
        </w:rPr>
        <w:t>Après avoir travaillé pendant une dizaine d’années dans l’ombre de plusieurs projets comme arrangeur, orchestrateur, directeur musical et réalisateur, il décide finalement de donner vie à sa propre inspiration</w:t>
      </w:r>
      <w:r w:rsidR="00952D5F" w:rsidRPr="0099253F">
        <w:rPr>
          <w:rFonts w:ascii="Arial" w:eastAsia="Times New Roman" w:hAnsi="Arial" w:cs="Arial"/>
          <w:color w:val="000000" w:themeColor="text1"/>
          <w:sz w:val="18"/>
          <w:szCs w:val="18"/>
          <w:lang w:eastAsia="fr-CA"/>
        </w:rPr>
        <w:t xml:space="preserve"> dont le premier chapitre, des plus convaincants, prend</w:t>
      </w:r>
      <w:r w:rsidR="00B92986" w:rsidRPr="0099253F">
        <w:rPr>
          <w:rFonts w:ascii="Arial" w:eastAsia="Times New Roman" w:hAnsi="Arial" w:cs="Arial"/>
          <w:color w:val="000000" w:themeColor="text1"/>
          <w:sz w:val="18"/>
          <w:szCs w:val="18"/>
          <w:lang w:eastAsia="fr-CA"/>
        </w:rPr>
        <w:t>ra</w:t>
      </w:r>
      <w:r w:rsidR="00952D5F" w:rsidRPr="0099253F">
        <w:rPr>
          <w:rFonts w:ascii="Arial" w:eastAsia="Times New Roman" w:hAnsi="Arial" w:cs="Arial"/>
          <w:color w:val="000000" w:themeColor="text1"/>
          <w:sz w:val="18"/>
          <w:szCs w:val="18"/>
          <w:lang w:eastAsia="fr-CA"/>
        </w:rPr>
        <w:t xml:space="preserve"> la forme de </w:t>
      </w:r>
      <w:r w:rsidR="00952D5F" w:rsidRPr="0099253F">
        <w:rPr>
          <w:rFonts w:ascii="Arial" w:hAnsi="Arial" w:cs="Arial"/>
          <w:b/>
          <w:color w:val="000000" w:themeColor="text1"/>
          <w:sz w:val="18"/>
          <w:szCs w:val="18"/>
        </w:rPr>
        <w:t>Flore Laurentienne, Volume 1</w:t>
      </w:r>
      <w:r w:rsidR="00952D5F" w:rsidRPr="0099253F">
        <w:rPr>
          <w:rFonts w:ascii="Arial" w:hAnsi="Arial" w:cs="Arial"/>
          <w:color w:val="000000" w:themeColor="text1"/>
          <w:sz w:val="18"/>
          <w:szCs w:val="18"/>
        </w:rPr>
        <w:t xml:space="preserve">. </w:t>
      </w:r>
    </w:p>
    <w:p w14:paraId="268FC07D" w14:textId="18433A3D" w:rsidR="00412E96" w:rsidRDefault="002D2967" w:rsidP="00412E96">
      <w:pPr>
        <w:rPr>
          <w:rFonts w:ascii="Arial" w:hAnsi="Arial" w:cs="Arial"/>
          <w:b/>
          <w:color w:val="000000" w:themeColor="text1"/>
          <w:sz w:val="18"/>
          <w:szCs w:val="18"/>
        </w:rPr>
      </w:pPr>
      <w:r>
        <w:rPr>
          <w:rFonts w:ascii="Arial" w:hAnsi="Arial" w:cs="Arial"/>
          <w:b/>
          <w:color w:val="000000" w:themeColor="text1"/>
          <w:sz w:val="18"/>
          <w:szCs w:val="18"/>
        </w:rPr>
        <w:t>Source : Costume</w:t>
      </w:r>
    </w:p>
    <w:p w14:paraId="33002B7E" w14:textId="7857E06C" w:rsidR="00412E96" w:rsidRPr="0099253F" w:rsidRDefault="00491F69" w:rsidP="00412E96">
      <w:pPr>
        <w:rPr>
          <w:rFonts w:ascii="Arial" w:hAnsi="Arial" w:cs="Arial"/>
          <w:color w:val="000000" w:themeColor="text1"/>
          <w:sz w:val="18"/>
          <w:szCs w:val="18"/>
        </w:rPr>
      </w:pPr>
      <w:r w:rsidRPr="0099253F">
        <w:rPr>
          <w:rFonts w:ascii="Arial" w:hAnsi="Arial" w:cs="Arial"/>
          <w:color w:val="000000" w:themeColor="text1"/>
          <w:sz w:val="18"/>
          <w:szCs w:val="18"/>
        </w:rPr>
        <w:t>Presse</w:t>
      </w:r>
      <w:r w:rsidR="009273A3" w:rsidRPr="0099253F">
        <w:rPr>
          <w:rFonts w:ascii="Arial" w:hAnsi="Arial" w:cs="Arial"/>
          <w:color w:val="000000" w:themeColor="text1"/>
          <w:sz w:val="18"/>
          <w:szCs w:val="18"/>
        </w:rPr>
        <w:t xml:space="preserve"> : Simon Fauteux, Six Média - simon@sixmedia.ca</w:t>
      </w:r>
    </w:p>
    <w:p w14:paraId="7BEB128C" w14:textId="68E757BE" w:rsidR="009273A3" w:rsidRPr="0099253F" w:rsidRDefault="009273A3" w:rsidP="00412E96">
      <w:pPr>
        <w:rPr>
          <w:rFonts w:ascii="Arial" w:hAnsi="Arial" w:cs="Arial"/>
          <w:color w:val="000000" w:themeColor="text1"/>
          <w:sz w:val="18"/>
          <w:szCs w:val="18"/>
        </w:rPr>
      </w:pPr>
      <w:r w:rsidRPr="0099253F">
        <w:rPr>
          <w:rFonts w:ascii="Arial" w:hAnsi="Arial" w:cs="Arial"/>
          <w:color w:val="000000" w:themeColor="text1"/>
          <w:sz w:val="18"/>
          <w:szCs w:val="18"/>
        </w:rPr>
        <w:t>Gérance : Sébastien Paquin, Costume Records - info@costumerecords.com</w:t>
      </w:r>
    </w:p>
    <w:p w14:paraId="0590469F" w14:textId="2AE4746E" w:rsidR="009273A3" w:rsidRPr="0099253F" w:rsidRDefault="009273A3" w:rsidP="00412E96">
      <w:pPr>
        <w:rPr>
          <w:rFonts w:ascii="Arial" w:hAnsi="Arial" w:cs="Arial"/>
          <w:color w:val="000000" w:themeColor="text1"/>
          <w:sz w:val="18"/>
          <w:szCs w:val="18"/>
          <w:lang w:val="en-CA"/>
        </w:rPr>
      </w:pPr>
      <w:r w:rsidRPr="0099253F">
        <w:rPr>
          <w:rFonts w:ascii="Arial" w:hAnsi="Arial" w:cs="Arial"/>
          <w:color w:val="000000" w:themeColor="text1"/>
          <w:sz w:val="18"/>
          <w:szCs w:val="18"/>
          <w:lang w:val="en-CA"/>
        </w:rPr>
        <w:t xml:space="preserve">Booking </w:t>
      </w:r>
      <w:proofErr w:type="gramStart"/>
      <w:r w:rsidRPr="0099253F">
        <w:rPr>
          <w:rFonts w:ascii="Arial" w:hAnsi="Arial" w:cs="Arial"/>
          <w:color w:val="000000" w:themeColor="text1"/>
          <w:sz w:val="18"/>
          <w:szCs w:val="18"/>
          <w:lang w:val="en-CA"/>
        </w:rPr>
        <w:t>Canada :</w:t>
      </w:r>
      <w:proofErr w:type="gramEnd"/>
      <w:r w:rsidRPr="0099253F">
        <w:rPr>
          <w:rFonts w:ascii="Arial" w:hAnsi="Arial" w:cs="Arial"/>
          <w:color w:val="000000" w:themeColor="text1"/>
          <w:sz w:val="18"/>
          <w:szCs w:val="18"/>
          <w:lang w:val="en-CA"/>
        </w:rPr>
        <w:t xml:space="preserve"> Laura Marais, </w:t>
      </w:r>
      <w:proofErr w:type="spellStart"/>
      <w:r w:rsidRPr="0099253F">
        <w:rPr>
          <w:rFonts w:ascii="Arial" w:hAnsi="Arial" w:cs="Arial"/>
          <w:color w:val="000000" w:themeColor="text1"/>
          <w:sz w:val="18"/>
          <w:szCs w:val="18"/>
          <w:lang w:val="en-CA"/>
        </w:rPr>
        <w:t>Bonsound</w:t>
      </w:r>
      <w:proofErr w:type="spellEnd"/>
      <w:r w:rsidRPr="0099253F">
        <w:rPr>
          <w:rFonts w:ascii="Arial" w:hAnsi="Arial" w:cs="Arial"/>
          <w:color w:val="000000" w:themeColor="text1"/>
          <w:sz w:val="18"/>
          <w:szCs w:val="18"/>
          <w:lang w:val="en-CA"/>
        </w:rPr>
        <w:t xml:space="preserve"> - booking@bonsound.com</w:t>
      </w:r>
    </w:p>
    <w:p w14:paraId="195362A6" w14:textId="5E86DC1A" w:rsidR="009273A3" w:rsidRPr="0099253F" w:rsidRDefault="009273A3" w:rsidP="00412E96">
      <w:pPr>
        <w:rPr>
          <w:rFonts w:ascii="Arial" w:hAnsi="Arial" w:cs="Arial"/>
          <w:color w:val="000000" w:themeColor="text1"/>
          <w:sz w:val="18"/>
          <w:szCs w:val="18"/>
          <w:lang w:val="en-CA"/>
        </w:rPr>
      </w:pPr>
      <w:r w:rsidRPr="0099253F">
        <w:rPr>
          <w:rFonts w:ascii="Arial" w:hAnsi="Arial" w:cs="Arial"/>
          <w:color w:val="000000" w:themeColor="text1"/>
          <w:sz w:val="18"/>
          <w:szCs w:val="18"/>
          <w:lang w:val="en-CA"/>
        </w:rPr>
        <w:t xml:space="preserve">Booking </w:t>
      </w:r>
      <w:proofErr w:type="gramStart"/>
      <w:r w:rsidRPr="0099253F">
        <w:rPr>
          <w:rFonts w:ascii="Arial" w:hAnsi="Arial" w:cs="Arial"/>
          <w:color w:val="000000" w:themeColor="text1"/>
          <w:sz w:val="18"/>
          <w:szCs w:val="18"/>
          <w:lang w:val="en-CA"/>
        </w:rPr>
        <w:t>US :</w:t>
      </w:r>
      <w:proofErr w:type="gramEnd"/>
      <w:r w:rsidRPr="0099253F">
        <w:rPr>
          <w:rFonts w:ascii="Arial" w:hAnsi="Arial" w:cs="Arial"/>
          <w:color w:val="000000" w:themeColor="text1"/>
          <w:sz w:val="18"/>
          <w:szCs w:val="18"/>
          <w:lang w:val="en-CA"/>
        </w:rPr>
        <w:t xml:space="preserve"> </w:t>
      </w:r>
      <w:r w:rsidR="009F0CED" w:rsidRPr="0099253F">
        <w:rPr>
          <w:rFonts w:ascii="Arial" w:hAnsi="Arial" w:cs="Arial"/>
          <w:color w:val="000000" w:themeColor="text1"/>
          <w:sz w:val="18"/>
          <w:szCs w:val="18"/>
          <w:lang w:val="en-CA"/>
        </w:rPr>
        <w:t xml:space="preserve">Michael </w:t>
      </w:r>
      <w:proofErr w:type="spellStart"/>
      <w:r w:rsidR="009F0CED" w:rsidRPr="0099253F">
        <w:rPr>
          <w:rFonts w:ascii="Arial" w:hAnsi="Arial" w:cs="Arial"/>
          <w:color w:val="000000" w:themeColor="text1"/>
          <w:sz w:val="18"/>
          <w:szCs w:val="18"/>
          <w:lang w:val="en-CA"/>
        </w:rPr>
        <w:t>Bardier</w:t>
      </w:r>
      <w:proofErr w:type="spellEnd"/>
      <w:r w:rsidR="009F0CED" w:rsidRPr="0099253F">
        <w:rPr>
          <w:rFonts w:ascii="Arial" w:hAnsi="Arial" w:cs="Arial"/>
          <w:color w:val="000000" w:themeColor="text1"/>
          <w:sz w:val="18"/>
          <w:szCs w:val="18"/>
          <w:lang w:val="en-CA"/>
        </w:rPr>
        <w:t>, Heavy Trip - michael@heavy-trip.com</w:t>
      </w:r>
    </w:p>
    <w:p w14:paraId="1C117AC6" w14:textId="25B8908B" w:rsidR="009D2B25" w:rsidRDefault="00491F69" w:rsidP="009D2B25">
      <w:pPr>
        <w:rPr>
          <w:rFonts w:ascii="Arial" w:hAnsi="Arial" w:cs="Arial"/>
          <w:color w:val="000000" w:themeColor="text1"/>
          <w:sz w:val="18"/>
          <w:szCs w:val="18"/>
          <w:lang w:val="en-CA"/>
        </w:rPr>
      </w:pPr>
      <w:r w:rsidRPr="0099253F">
        <w:rPr>
          <w:rFonts w:ascii="Arial" w:hAnsi="Arial" w:cs="Arial"/>
          <w:color w:val="000000" w:themeColor="text1"/>
          <w:sz w:val="18"/>
          <w:szCs w:val="18"/>
          <w:lang w:val="en-CA"/>
        </w:rPr>
        <w:t xml:space="preserve">Booking </w:t>
      </w:r>
      <w:proofErr w:type="gramStart"/>
      <w:r w:rsidRPr="0099253F">
        <w:rPr>
          <w:rFonts w:ascii="Arial" w:hAnsi="Arial" w:cs="Arial"/>
          <w:color w:val="000000" w:themeColor="text1"/>
          <w:sz w:val="18"/>
          <w:szCs w:val="18"/>
          <w:lang w:val="en-CA"/>
        </w:rPr>
        <w:t>EU :</w:t>
      </w:r>
      <w:proofErr w:type="gramEnd"/>
      <w:r w:rsidRPr="0099253F">
        <w:rPr>
          <w:rFonts w:ascii="Arial" w:hAnsi="Arial" w:cs="Arial"/>
          <w:color w:val="000000" w:themeColor="text1"/>
          <w:sz w:val="18"/>
          <w:szCs w:val="18"/>
          <w:lang w:val="en-CA"/>
        </w:rPr>
        <w:t xml:space="preserve"> Powerline - </w:t>
      </w:r>
      <w:hyperlink r:id="rId8" w:history="1">
        <w:r w:rsidR="002D2967" w:rsidRPr="008D5891">
          <w:rPr>
            <w:rStyle w:val="Lienhypertexte"/>
            <w:rFonts w:ascii="Arial" w:hAnsi="Arial" w:cs="Arial"/>
            <w:sz w:val="18"/>
            <w:szCs w:val="18"/>
            <w:lang w:val="en-CA"/>
          </w:rPr>
          <w:t>ck@powerline-agency.com</w:t>
        </w:r>
      </w:hyperlink>
    </w:p>
    <w:p w14:paraId="6119743F" w14:textId="33956884" w:rsidR="002D2967" w:rsidRDefault="002D2967" w:rsidP="009D2B25">
      <w:pPr>
        <w:rPr>
          <w:rFonts w:ascii="Arial" w:hAnsi="Arial" w:cs="Arial"/>
          <w:color w:val="000000" w:themeColor="text1"/>
          <w:sz w:val="18"/>
          <w:szCs w:val="18"/>
          <w:lang w:val="en-CA"/>
        </w:rPr>
      </w:pPr>
      <w:r>
        <w:rPr>
          <w:rFonts w:ascii="Arial" w:hAnsi="Arial" w:cs="Arial"/>
          <w:color w:val="000000" w:themeColor="text1"/>
          <w:sz w:val="18"/>
          <w:szCs w:val="18"/>
          <w:lang w:val="en-CA"/>
        </w:rPr>
        <w:t xml:space="preserve">Billets: </w:t>
      </w:r>
      <w:hyperlink r:id="rId9" w:history="1">
        <w:r w:rsidRPr="008D5891">
          <w:rPr>
            <w:rStyle w:val="Lienhypertexte"/>
            <w:rFonts w:ascii="Arial" w:hAnsi="Arial" w:cs="Arial"/>
            <w:sz w:val="18"/>
            <w:szCs w:val="18"/>
            <w:lang w:val="en-CA"/>
          </w:rPr>
          <w:t>https://flore-laurentienne.tourlink.to/spectacles-la-fin-et-le-commencement</w:t>
        </w:r>
      </w:hyperlink>
    </w:p>
    <w:p w14:paraId="4D0252B8" w14:textId="77777777" w:rsidR="002D2967" w:rsidRPr="0099253F" w:rsidRDefault="002D2967" w:rsidP="009D2B25">
      <w:pPr>
        <w:rPr>
          <w:rFonts w:ascii="Arial" w:hAnsi="Arial" w:cs="Arial"/>
          <w:color w:val="000000" w:themeColor="text1"/>
          <w:sz w:val="18"/>
          <w:szCs w:val="18"/>
          <w:lang w:val="en-CA"/>
        </w:rPr>
      </w:pPr>
    </w:p>
    <w:p w14:paraId="7A6175F3" w14:textId="77777777" w:rsidR="009D2B25" w:rsidRPr="0099253F" w:rsidRDefault="009D2B25" w:rsidP="006D3D92">
      <w:pPr>
        <w:rPr>
          <w:rFonts w:ascii="Arial" w:hAnsi="Arial" w:cs="Arial"/>
          <w:color w:val="000000" w:themeColor="text1"/>
          <w:sz w:val="18"/>
          <w:szCs w:val="18"/>
          <w:lang w:val="en-CA"/>
        </w:rPr>
      </w:pPr>
    </w:p>
    <w:p w14:paraId="55459833" w14:textId="77777777" w:rsidR="006D3D92" w:rsidRPr="0099253F" w:rsidRDefault="006D3D92">
      <w:pPr>
        <w:rPr>
          <w:rFonts w:ascii="Arial" w:hAnsi="Arial" w:cs="Arial"/>
          <w:color w:val="000000" w:themeColor="text1"/>
          <w:sz w:val="18"/>
          <w:szCs w:val="18"/>
          <w:lang w:val="en-CA"/>
        </w:rPr>
      </w:pPr>
    </w:p>
    <w:sectPr w:rsidR="006D3D92" w:rsidRPr="0099253F" w:rsidSect="003411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65E5"/>
    <w:multiLevelType w:val="hybridMultilevel"/>
    <w:tmpl w:val="9154EB7C"/>
    <w:lvl w:ilvl="0" w:tplc="5142AE62">
      <w:start w:val="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E0"/>
    <w:rsid w:val="00015004"/>
    <w:rsid w:val="000319E0"/>
    <w:rsid w:val="00094F63"/>
    <w:rsid w:val="00267418"/>
    <w:rsid w:val="002722C7"/>
    <w:rsid w:val="002D2967"/>
    <w:rsid w:val="0034116B"/>
    <w:rsid w:val="003D4A1A"/>
    <w:rsid w:val="003E5333"/>
    <w:rsid w:val="00412E96"/>
    <w:rsid w:val="00491F69"/>
    <w:rsid w:val="004E0E5F"/>
    <w:rsid w:val="00552937"/>
    <w:rsid w:val="00642B20"/>
    <w:rsid w:val="006D3D92"/>
    <w:rsid w:val="007614A0"/>
    <w:rsid w:val="00761812"/>
    <w:rsid w:val="007E4414"/>
    <w:rsid w:val="00803F24"/>
    <w:rsid w:val="00822316"/>
    <w:rsid w:val="008D18C8"/>
    <w:rsid w:val="008E2355"/>
    <w:rsid w:val="00915BC9"/>
    <w:rsid w:val="00920175"/>
    <w:rsid w:val="00921444"/>
    <w:rsid w:val="009273A3"/>
    <w:rsid w:val="00952D5F"/>
    <w:rsid w:val="0096182E"/>
    <w:rsid w:val="0099253F"/>
    <w:rsid w:val="009D2B25"/>
    <w:rsid w:val="009E3E16"/>
    <w:rsid w:val="009F0CED"/>
    <w:rsid w:val="00A73881"/>
    <w:rsid w:val="00AB2CC7"/>
    <w:rsid w:val="00B92986"/>
    <w:rsid w:val="00BE5E1C"/>
    <w:rsid w:val="00C06BB6"/>
    <w:rsid w:val="00CF237C"/>
    <w:rsid w:val="00D668C5"/>
    <w:rsid w:val="00D75948"/>
    <w:rsid w:val="00E940A2"/>
    <w:rsid w:val="00EC48AE"/>
    <w:rsid w:val="00F15FE3"/>
    <w:rsid w:val="00F53237"/>
    <w:rsid w:val="00FF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7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237C"/>
    <w:pPr>
      <w:ind w:left="720"/>
      <w:contextualSpacing/>
    </w:pPr>
  </w:style>
  <w:style w:type="character" w:styleId="Lienhypertexte">
    <w:name w:val="Hyperlink"/>
    <w:basedOn w:val="Policepardfaut"/>
    <w:uiPriority w:val="99"/>
    <w:unhideWhenUsed/>
    <w:rsid w:val="002D2967"/>
    <w:rPr>
      <w:color w:val="0000FF" w:themeColor="hyperlink"/>
      <w:u w:val="single"/>
    </w:rPr>
  </w:style>
  <w:style w:type="character" w:customStyle="1" w:styleId="UnresolvedMention">
    <w:name w:val="Unresolved Mention"/>
    <w:basedOn w:val="Policepardfaut"/>
    <w:uiPriority w:val="99"/>
    <w:rsid w:val="002D2967"/>
    <w:rPr>
      <w:color w:val="605E5C"/>
      <w:shd w:val="clear" w:color="auto" w:fill="E1DFDD"/>
    </w:rPr>
  </w:style>
  <w:style w:type="paragraph" w:styleId="Textedebulles">
    <w:name w:val="Balloon Text"/>
    <w:basedOn w:val="Normal"/>
    <w:link w:val="TextedebullesCar"/>
    <w:uiPriority w:val="99"/>
    <w:semiHidden/>
    <w:unhideWhenUsed/>
    <w:rsid w:val="0096182E"/>
    <w:rPr>
      <w:rFonts w:ascii="Lucida Grande" w:hAnsi="Lucida Grande"/>
      <w:sz w:val="18"/>
      <w:szCs w:val="18"/>
    </w:rPr>
  </w:style>
  <w:style w:type="character" w:customStyle="1" w:styleId="TextedebullesCar">
    <w:name w:val="Texte de bulles Car"/>
    <w:basedOn w:val="Policepardfaut"/>
    <w:link w:val="Textedebulles"/>
    <w:uiPriority w:val="99"/>
    <w:semiHidden/>
    <w:rsid w:val="0096182E"/>
    <w:rPr>
      <w:rFonts w:ascii="Lucida Grande" w:hAnsi="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237C"/>
    <w:pPr>
      <w:ind w:left="720"/>
      <w:contextualSpacing/>
    </w:pPr>
  </w:style>
  <w:style w:type="character" w:styleId="Lienhypertexte">
    <w:name w:val="Hyperlink"/>
    <w:basedOn w:val="Policepardfaut"/>
    <w:uiPriority w:val="99"/>
    <w:unhideWhenUsed/>
    <w:rsid w:val="002D2967"/>
    <w:rPr>
      <w:color w:val="0000FF" w:themeColor="hyperlink"/>
      <w:u w:val="single"/>
    </w:rPr>
  </w:style>
  <w:style w:type="character" w:customStyle="1" w:styleId="UnresolvedMention">
    <w:name w:val="Unresolved Mention"/>
    <w:basedOn w:val="Policepardfaut"/>
    <w:uiPriority w:val="99"/>
    <w:rsid w:val="002D2967"/>
    <w:rPr>
      <w:color w:val="605E5C"/>
      <w:shd w:val="clear" w:color="auto" w:fill="E1DFDD"/>
    </w:rPr>
  </w:style>
  <w:style w:type="paragraph" w:styleId="Textedebulles">
    <w:name w:val="Balloon Text"/>
    <w:basedOn w:val="Normal"/>
    <w:link w:val="TextedebullesCar"/>
    <w:uiPriority w:val="99"/>
    <w:semiHidden/>
    <w:unhideWhenUsed/>
    <w:rsid w:val="0096182E"/>
    <w:rPr>
      <w:rFonts w:ascii="Lucida Grande" w:hAnsi="Lucida Grande"/>
      <w:sz w:val="18"/>
      <w:szCs w:val="18"/>
    </w:rPr>
  </w:style>
  <w:style w:type="character" w:customStyle="1" w:styleId="TextedebullesCar">
    <w:name w:val="Texte de bulles Car"/>
    <w:basedOn w:val="Policepardfaut"/>
    <w:link w:val="Textedebulles"/>
    <w:uiPriority w:val="99"/>
    <w:semiHidden/>
    <w:rsid w:val="0096182E"/>
    <w:rPr>
      <w:rFonts w:ascii="Lucida Grande" w:hAnsi="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2174">
      <w:bodyDiv w:val="1"/>
      <w:marLeft w:val="0"/>
      <w:marRight w:val="0"/>
      <w:marTop w:val="0"/>
      <w:marBottom w:val="0"/>
      <w:divBdr>
        <w:top w:val="none" w:sz="0" w:space="0" w:color="auto"/>
        <w:left w:val="none" w:sz="0" w:space="0" w:color="auto"/>
        <w:bottom w:val="none" w:sz="0" w:space="0" w:color="auto"/>
        <w:right w:val="none" w:sz="0" w:space="0" w:color="auto"/>
      </w:divBdr>
      <w:divsChild>
        <w:div w:id="274947206">
          <w:marLeft w:val="0"/>
          <w:marRight w:val="0"/>
          <w:marTop w:val="0"/>
          <w:marBottom w:val="0"/>
          <w:divBdr>
            <w:top w:val="none" w:sz="0" w:space="0" w:color="auto"/>
            <w:left w:val="none" w:sz="0" w:space="0" w:color="auto"/>
            <w:bottom w:val="none" w:sz="0" w:space="0" w:color="auto"/>
            <w:right w:val="none" w:sz="0" w:space="0" w:color="auto"/>
          </w:divBdr>
        </w:div>
        <w:div w:id="547499850">
          <w:marLeft w:val="0"/>
          <w:marRight w:val="0"/>
          <w:marTop w:val="0"/>
          <w:marBottom w:val="0"/>
          <w:divBdr>
            <w:top w:val="none" w:sz="0" w:space="0" w:color="auto"/>
            <w:left w:val="none" w:sz="0" w:space="0" w:color="auto"/>
            <w:bottom w:val="none" w:sz="0" w:space="0" w:color="auto"/>
            <w:right w:val="none" w:sz="0" w:space="0" w:color="auto"/>
          </w:divBdr>
        </w:div>
        <w:div w:id="1363550471">
          <w:marLeft w:val="0"/>
          <w:marRight w:val="0"/>
          <w:marTop w:val="0"/>
          <w:marBottom w:val="0"/>
          <w:divBdr>
            <w:top w:val="none" w:sz="0" w:space="0" w:color="auto"/>
            <w:left w:val="none" w:sz="0" w:space="0" w:color="auto"/>
            <w:bottom w:val="none" w:sz="0" w:space="0" w:color="auto"/>
            <w:right w:val="none" w:sz="0" w:space="0" w:color="auto"/>
          </w:divBdr>
        </w:div>
      </w:divsChild>
    </w:div>
    <w:div w:id="385107316">
      <w:bodyDiv w:val="1"/>
      <w:marLeft w:val="0"/>
      <w:marRight w:val="0"/>
      <w:marTop w:val="0"/>
      <w:marBottom w:val="0"/>
      <w:divBdr>
        <w:top w:val="none" w:sz="0" w:space="0" w:color="auto"/>
        <w:left w:val="none" w:sz="0" w:space="0" w:color="auto"/>
        <w:bottom w:val="none" w:sz="0" w:space="0" w:color="auto"/>
        <w:right w:val="none" w:sz="0" w:space="0" w:color="auto"/>
      </w:divBdr>
      <w:divsChild>
        <w:div w:id="91899171">
          <w:marLeft w:val="0"/>
          <w:marRight w:val="0"/>
          <w:marTop w:val="0"/>
          <w:marBottom w:val="0"/>
          <w:divBdr>
            <w:top w:val="none" w:sz="0" w:space="0" w:color="auto"/>
            <w:left w:val="none" w:sz="0" w:space="0" w:color="auto"/>
            <w:bottom w:val="none" w:sz="0" w:space="0" w:color="auto"/>
            <w:right w:val="none" w:sz="0" w:space="0" w:color="auto"/>
          </w:divBdr>
        </w:div>
        <w:div w:id="2013414563">
          <w:marLeft w:val="0"/>
          <w:marRight w:val="0"/>
          <w:marTop w:val="0"/>
          <w:marBottom w:val="0"/>
          <w:divBdr>
            <w:top w:val="none" w:sz="0" w:space="0" w:color="auto"/>
            <w:left w:val="none" w:sz="0" w:space="0" w:color="auto"/>
            <w:bottom w:val="none" w:sz="0" w:space="0" w:color="auto"/>
            <w:right w:val="none" w:sz="0" w:space="0" w:color="auto"/>
          </w:divBdr>
        </w:div>
        <w:div w:id="860315552">
          <w:marLeft w:val="0"/>
          <w:marRight w:val="0"/>
          <w:marTop w:val="0"/>
          <w:marBottom w:val="0"/>
          <w:divBdr>
            <w:top w:val="none" w:sz="0" w:space="0" w:color="auto"/>
            <w:left w:val="none" w:sz="0" w:space="0" w:color="auto"/>
            <w:bottom w:val="none" w:sz="0" w:space="0" w:color="auto"/>
            <w:right w:val="none" w:sz="0" w:space="0" w:color="auto"/>
          </w:divBdr>
        </w:div>
      </w:divsChild>
    </w:div>
    <w:div w:id="1037700459">
      <w:bodyDiv w:val="1"/>
      <w:marLeft w:val="0"/>
      <w:marRight w:val="0"/>
      <w:marTop w:val="0"/>
      <w:marBottom w:val="0"/>
      <w:divBdr>
        <w:top w:val="none" w:sz="0" w:space="0" w:color="auto"/>
        <w:left w:val="none" w:sz="0" w:space="0" w:color="auto"/>
        <w:bottom w:val="none" w:sz="0" w:space="0" w:color="auto"/>
        <w:right w:val="none" w:sz="0" w:space="0" w:color="auto"/>
      </w:divBdr>
    </w:div>
    <w:div w:id="1134444076">
      <w:bodyDiv w:val="1"/>
      <w:marLeft w:val="0"/>
      <w:marRight w:val="0"/>
      <w:marTop w:val="0"/>
      <w:marBottom w:val="0"/>
      <w:divBdr>
        <w:top w:val="none" w:sz="0" w:space="0" w:color="auto"/>
        <w:left w:val="none" w:sz="0" w:space="0" w:color="auto"/>
        <w:bottom w:val="none" w:sz="0" w:space="0" w:color="auto"/>
        <w:right w:val="none" w:sz="0" w:space="0" w:color="auto"/>
      </w:divBdr>
    </w:div>
    <w:div w:id="1304969643">
      <w:bodyDiv w:val="1"/>
      <w:marLeft w:val="0"/>
      <w:marRight w:val="0"/>
      <w:marTop w:val="0"/>
      <w:marBottom w:val="0"/>
      <w:divBdr>
        <w:top w:val="none" w:sz="0" w:space="0" w:color="auto"/>
        <w:left w:val="none" w:sz="0" w:space="0" w:color="auto"/>
        <w:bottom w:val="none" w:sz="0" w:space="0" w:color="auto"/>
        <w:right w:val="none" w:sz="0" w:space="0" w:color="auto"/>
      </w:divBdr>
      <w:divsChild>
        <w:div w:id="795173089">
          <w:marLeft w:val="0"/>
          <w:marRight w:val="0"/>
          <w:marTop w:val="0"/>
          <w:marBottom w:val="0"/>
          <w:divBdr>
            <w:top w:val="none" w:sz="0" w:space="0" w:color="auto"/>
            <w:left w:val="none" w:sz="0" w:space="0" w:color="auto"/>
            <w:bottom w:val="none" w:sz="0" w:space="0" w:color="auto"/>
            <w:right w:val="none" w:sz="0" w:space="0" w:color="auto"/>
          </w:divBdr>
        </w:div>
        <w:div w:id="973101862">
          <w:marLeft w:val="0"/>
          <w:marRight w:val="0"/>
          <w:marTop w:val="0"/>
          <w:marBottom w:val="0"/>
          <w:divBdr>
            <w:top w:val="none" w:sz="0" w:space="0" w:color="auto"/>
            <w:left w:val="none" w:sz="0" w:space="0" w:color="auto"/>
            <w:bottom w:val="none" w:sz="0" w:space="0" w:color="auto"/>
            <w:right w:val="none" w:sz="0" w:space="0" w:color="auto"/>
          </w:divBdr>
        </w:div>
        <w:div w:id="1525940601">
          <w:marLeft w:val="0"/>
          <w:marRight w:val="0"/>
          <w:marTop w:val="0"/>
          <w:marBottom w:val="0"/>
          <w:divBdr>
            <w:top w:val="none" w:sz="0" w:space="0" w:color="auto"/>
            <w:left w:val="none" w:sz="0" w:space="0" w:color="auto"/>
            <w:bottom w:val="none" w:sz="0" w:space="0" w:color="auto"/>
            <w:right w:val="none" w:sz="0" w:space="0" w:color="auto"/>
          </w:divBdr>
        </w:div>
        <w:div w:id="233050936">
          <w:marLeft w:val="0"/>
          <w:marRight w:val="0"/>
          <w:marTop w:val="0"/>
          <w:marBottom w:val="0"/>
          <w:divBdr>
            <w:top w:val="none" w:sz="0" w:space="0" w:color="auto"/>
            <w:left w:val="none" w:sz="0" w:space="0" w:color="auto"/>
            <w:bottom w:val="none" w:sz="0" w:space="0" w:color="auto"/>
            <w:right w:val="none" w:sz="0" w:space="0" w:color="auto"/>
          </w:divBdr>
          <w:divsChild>
            <w:div w:id="10957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3636509">
                  <w:marLeft w:val="0"/>
                  <w:marRight w:val="0"/>
                  <w:marTop w:val="0"/>
                  <w:marBottom w:val="0"/>
                  <w:divBdr>
                    <w:top w:val="none" w:sz="0" w:space="0" w:color="auto"/>
                    <w:left w:val="none" w:sz="0" w:space="0" w:color="auto"/>
                    <w:bottom w:val="none" w:sz="0" w:space="0" w:color="auto"/>
                    <w:right w:val="none" w:sz="0" w:space="0" w:color="auto"/>
                  </w:divBdr>
                </w:div>
              </w:divsChild>
            </w:div>
            <w:div w:id="1578897815">
              <w:blockQuote w:val="1"/>
              <w:marLeft w:val="600"/>
              <w:marRight w:val="0"/>
              <w:marTop w:val="0"/>
              <w:marBottom w:val="0"/>
              <w:divBdr>
                <w:top w:val="none" w:sz="0" w:space="0" w:color="auto"/>
                <w:left w:val="none" w:sz="0" w:space="0" w:color="auto"/>
                <w:bottom w:val="none" w:sz="0" w:space="0" w:color="auto"/>
                <w:right w:val="none" w:sz="0" w:space="0" w:color="auto"/>
              </w:divBdr>
              <w:divsChild>
                <w:div w:id="269512370">
                  <w:marLeft w:val="0"/>
                  <w:marRight w:val="0"/>
                  <w:marTop w:val="0"/>
                  <w:marBottom w:val="0"/>
                  <w:divBdr>
                    <w:top w:val="none" w:sz="0" w:space="0" w:color="auto"/>
                    <w:left w:val="none" w:sz="0" w:space="0" w:color="auto"/>
                    <w:bottom w:val="none" w:sz="0" w:space="0" w:color="auto"/>
                    <w:right w:val="none" w:sz="0" w:space="0" w:color="auto"/>
                  </w:divBdr>
                </w:div>
              </w:divsChild>
            </w:div>
            <w:div w:id="17632602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56130758">
          <w:marLeft w:val="0"/>
          <w:marRight w:val="0"/>
          <w:marTop w:val="0"/>
          <w:marBottom w:val="0"/>
          <w:divBdr>
            <w:top w:val="none" w:sz="0" w:space="0" w:color="auto"/>
            <w:left w:val="none" w:sz="0" w:space="0" w:color="auto"/>
            <w:bottom w:val="none" w:sz="0" w:space="0" w:color="auto"/>
            <w:right w:val="none" w:sz="0" w:space="0" w:color="auto"/>
          </w:divBdr>
          <w:divsChild>
            <w:div w:id="1712268967">
              <w:marLeft w:val="0"/>
              <w:marRight w:val="0"/>
              <w:marTop w:val="0"/>
              <w:marBottom w:val="0"/>
              <w:divBdr>
                <w:top w:val="none" w:sz="0" w:space="0" w:color="auto"/>
                <w:left w:val="none" w:sz="0" w:space="0" w:color="auto"/>
                <w:bottom w:val="none" w:sz="0" w:space="0" w:color="auto"/>
                <w:right w:val="none" w:sz="0" w:space="0" w:color="auto"/>
              </w:divBdr>
            </w:div>
          </w:divsChild>
        </w:div>
        <w:div w:id="1720932993">
          <w:marLeft w:val="0"/>
          <w:marRight w:val="0"/>
          <w:marTop w:val="0"/>
          <w:marBottom w:val="0"/>
          <w:divBdr>
            <w:top w:val="none" w:sz="0" w:space="0" w:color="auto"/>
            <w:left w:val="none" w:sz="0" w:space="0" w:color="auto"/>
            <w:bottom w:val="none" w:sz="0" w:space="0" w:color="auto"/>
            <w:right w:val="none" w:sz="0" w:space="0" w:color="auto"/>
          </w:divBdr>
        </w:div>
        <w:div w:id="801995418">
          <w:marLeft w:val="0"/>
          <w:marRight w:val="0"/>
          <w:marTop w:val="0"/>
          <w:marBottom w:val="0"/>
          <w:divBdr>
            <w:top w:val="none" w:sz="0" w:space="0" w:color="auto"/>
            <w:left w:val="none" w:sz="0" w:space="0" w:color="auto"/>
            <w:bottom w:val="none" w:sz="0" w:space="0" w:color="auto"/>
            <w:right w:val="none" w:sz="0" w:space="0" w:color="auto"/>
          </w:divBdr>
        </w:div>
        <w:div w:id="529100629">
          <w:marLeft w:val="0"/>
          <w:marRight w:val="0"/>
          <w:marTop w:val="0"/>
          <w:marBottom w:val="0"/>
          <w:divBdr>
            <w:top w:val="none" w:sz="0" w:space="0" w:color="auto"/>
            <w:left w:val="none" w:sz="0" w:space="0" w:color="auto"/>
            <w:bottom w:val="none" w:sz="0" w:space="0" w:color="auto"/>
            <w:right w:val="none" w:sz="0" w:space="0" w:color="auto"/>
          </w:divBdr>
        </w:div>
        <w:div w:id="787045798">
          <w:marLeft w:val="0"/>
          <w:marRight w:val="0"/>
          <w:marTop w:val="0"/>
          <w:marBottom w:val="0"/>
          <w:divBdr>
            <w:top w:val="none" w:sz="0" w:space="0" w:color="auto"/>
            <w:left w:val="none" w:sz="0" w:space="0" w:color="auto"/>
            <w:bottom w:val="none" w:sz="0" w:space="0" w:color="auto"/>
            <w:right w:val="none" w:sz="0" w:space="0" w:color="auto"/>
          </w:divBdr>
        </w:div>
        <w:div w:id="1256862498">
          <w:marLeft w:val="0"/>
          <w:marRight w:val="0"/>
          <w:marTop w:val="0"/>
          <w:marBottom w:val="0"/>
          <w:divBdr>
            <w:top w:val="none" w:sz="0" w:space="0" w:color="auto"/>
            <w:left w:val="none" w:sz="0" w:space="0" w:color="auto"/>
            <w:bottom w:val="none" w:sz="0" w:space="0" w:color="auto"/>
            <w:right w:val="none" w:sz="0" w:space="0" w:color="auto"/>
          </w:divBdr>
        </w:div>
        <w:div w:id="737704653">
          <w:marLeft w:val="0"/>
          <w:marRight w:val="0"/>
          <w:marTop w:val="0"/>
          <w:marBottom w:val="0"/>
          <w:divBdr>
            <w:top w:val="none" w:sz="0" w:space="0" w:color="auto"/>
            <w:left w:val="none" w:sz="0" w:space="0" w:color="auto"/>
            <w:bottom w:val="none" w:sz="0" w:space="0" w:color="auto"/>
            <w:right w:val="none" w:sz="0" w:space="0" w:color="auto"/>
          </w:divBdr>
        </w:div>
        <w:div w:id="96489700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71912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ck@powerline-agency.com" TargetMode="External"/><Relationship Id="rId9" Type="http://schemas.openxmlformats.org/officeDocument/2006/relationships/hyperlink" Target="https://flore-laurentienne.tourlink.to/spectacles-la-fin-et-le-commencem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3274</Characters>
  <Application>Microsoft Macintosh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Marilyse Senécal</dc:creator>
  <cp:keywords/>
  <dc:description/>
  <cp:lastModifiedBy>Simon Fauteux</cp:lastModifiedBy>
  <cp:revision>2</cp:revision>
  <dcterms:created xsi:type="dcterms:W3CDTF">2022-02-15T19:36:00Z</dcterms:created>
  <dcterms:modified xsi:type="dcterms:W3CDTF">2022-02-15T19:36:00Z</dcterms:modified>
</cp:coreProperties>
</file>